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341" w:lineRule="auto"/>
        <w:rPr/>
      </w:pPr>
      <w:r/>
    </w:p>
    <w:p>
      <w:pPr>
        <w:pStyle w:val="BodyText"/>
        <w:spacing w:line="341" w:lineRule="auto"/>
        <w:rPr/>
      </w:pPr>
      <w:r/>
    </w:p>
    <w:p>
      <w:pPr>
        <w:ind w:left="1436"/>
        <w:spacing w:before="231" w:line="222" w:lineRule="auto"/>
        <w:rPr>
          <w:rFonts w:ascii="SimSun" w:hAnsi="SimSun" w:eastAsia="SimSun" w:cs="SimSun"/>
          <w:sz w:val="71"/>
          <w:szCs w:val="71"/>
        </w:rPr>
      </w:pPr>
      <w:r>
        <w:rPr>
          <w:rFonts w:ascii="SimSun" w:hAnsi="SimSun" w:eastAsia="SimSun" w:cs="SimSun"/>
          <w:sz w:val="71"/>
          <w:szCs w:val="71"/>
          <w:b/>
          <w:bCs/>
          <w:spacing w:val="1"/>
        </w:rPr>
        <w:t>海南政府采购文件</w:t>
      </w:r>
    </w:p>
    <w:p>
      <w:pPr>
        <w:pStyle w:val="BodyText"/>
        <w:spacing w:line="253" w:lineRule="auto"/>
        <w:rPr/>
      </w:pPr>
      <w:r/>
    </w:p>
    <w:p>
      <w:pPr>
        <w:pStyle w:val="BodyText"/>
        <w:spacing w:line="253" w:lineRule="auto"/>
        <w:rPr/>
      </w:pPr>
      <w:r/>
    </w:p>
    <w:p>
      <w:pPr>
        <w:pStyle w:val="BodyText"/>
        <w:spacing w:line="253" w:lineRule="auto"/>
        <w:rPr/>
      </w:pPr>
      <w:r/>
    </w:p>
    <w:p>
      <w:pPr>
        <w:ind w:firstLine="2620"/>
        <w:spacing w:line="3620" w:lineRule="exact"/>
        <w:rPr/>
      </w:pPr>
      <w:r>
        <w:rPr>
          <w:position w:val="-72"/>
        </w:rPr>
        <w:drawing>
          <wp:inline distT="0" distB="0" distL="0" distR="0">
            <wp:extent cx="1854707" cy="2298191"/>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854707" cy="2298191"/>
                    </a:xfrm>
                    <a:prstGeom prst="rect">
                      <a:avLst/>
                    </a:prstGeom>
                  </pic:spPr>
                </pic:pic>
              </a:graphicData>
            </a:graphic>
          </wp:inline>
        </w:drawing>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953"/>
        <w:spacing w:before="114" w:line="225" w:lineRule="auto"/>
        <w:rPr>
          <w:rFonts w:ascii="SimSun" w:hAnsi="SimSun" w:eastAsia="SimSun" w:cs="SimSun"/>
          <w:sz w:val="35"/>
          <w:szCs w:val="35"/>
        </w:rPr>
      </w:pPr>
      <w:r>
        <w:rPr>
          <w:rFonts w:ascii="SimSun" w:hAnsi="SimSun" w:eastAsia="SimSun" w:cs="SimSun"/>
          <w:sz w:val="35"/>
          <w:szCs w:val="35"/>
          <w:b/>
          <w:bCs/>
          <w:spacing w:val="6"/>
        </w:rPr>
        <w:t>采购方式：竞争性磋商</w:t>
      </w:r>
    </w:p>
    <w:p>
      <w:pPr>
        <w:pStyle w:val="BodyText"/>
        <w:spacing w:line="258" w:lineRule="auto"/>
        <w:rPr/>
      </w:pPr>
      <w:r/>
    </w:p>
    <w:p>
      <w:pPr>
        <w:ind w:left="960"/>
        <w:spacing w:before="114" w:line="225" w:lineRule="auto"/>
        <w:rPr>
          <w:rFonts w:ascii="SimSun" w:hAnsi="SimSun" w:eastAsia="SimSun" w:cs="SimSun"/>
          <w:sz w:val="35"/>
          <w:szCs w:val="35"/>
        </w:rPr>
      </w:pPr>
      <w:r>
        <w:rPr>
          <w:rFonts w:ascii="SimSun" w:hAnsi="SimSun" w:eastAsia="SimSun" w:cs="SimSun"/>
          <w:sz w:val="35"/>
          <w:szCs w:val="35"/>
          <w:b/>
          <w:bCs/>
          <w:spacing w:val="3"/>
        </w:rPr>
        <w:t>项目编号：</w:t>
      </w:r>
      <w:r>
        <w:rPr>
          <w:rFonts w:ascii="SimSun" w:hAnsi="SimSun" w:eastAsia="SimSun" w:cs="SimSun"/>
          <w:sz w:val="35"/>
          <w:szCs w:val="35"/>
          <w:b/>
          <w:bCs/>
        </w:rPr>
        <w:t>HNHZ</w:t>
      </w:r>
      <w:r>
        <w:rPr>
          <w:rFonts w:ascii="SimSun" w:hAnsi="SimSun" w:eastAsia="SimSun" w:cs="SimSun"/>
          <w:sz w:val="35"/>
          <w:szCs w:val="35"/>
          <w:b/>
          <w:bCs/>
          <w:spacing w:val="3"/>
        </w:rPr>
        <w:t>2024T157</w:t>
      </w:r>
    </w:p>
    <w:p>
      <w:pPr>
        <w:pStyle w:val="BodyText"/>
        <w:spacing w:line="254" w:lineRule="auto"/>
        <w:rPr/>
      </w:pPr>
      <w:r/>
    </w:p>
    <w:p>
      <w:pPr>
        <w:ind w:left="2805" w:hanging="1848"/>
        <w:spacing w:before="114" w:line="409" w:lineRule="auto"/>
        <w:rPr>
          <w:rFonts w:ascii="SimSun" w:hAnsi="SimSun" w:eastAsia="SimSun" w:cs="SimSun"/>
          <w:sz w:val="35"/>
          <w:szCs w:val="35"/>
        </w:rPr>
      </w:pPr>
      <w:r>
        <w:rPr>
          <w:rFonts w:ascii="SimSun" w:hAnsi="SimSun" w:eastAsia="SimSun" w:cs="SimSun"/>
          <w:sz w:val="35"/>
          <w:szCs w:val="35"/>
          <w:b/>
          <w:bCs/>
          <w:spacing w:val="11"/>
        </w:rPr>
        <w:t>项目名称：海南西部中心医院信息系统维保、接</w:t>
      </w:r>
      <w:r>
        <w:rPr>
          <w:rFonts w:ascii="SimSun" w:hAnsi="SimSun" w:eastAsia="SimSun" w:cs="SimSun"/>
          <w:sz w:val="35"/>
          <w:szCs w:val="35"/>
          <w:spacing w:val="12"/>
        </w:rPr>
        <w:t xml:space="preserve"> </w:t>
      </w:r>
      <w:r>
        <w:rPr>
          <w:rFonts w:ascii="SimSun" w:hAnsi="SimSun" w:eastAsia="SimSun" w:cs="SimSun"/>
          <w:sz w:val="35"/>
          <w:szCs w:val="35"/>
          <w:b/>
          <w:bCs/>
          <w:spacing w:val="1"/>
        </w:rPr>
        <w:t>口以及咨询技术服务项目</w:t>
      </w:r>
    </w:p>
    <w:p>
      <w:pPr>
        <w:ind w:left="953"/>
        <w:spacing w:before="51" w:line="225" w:lineRule="auto"/>
        <w:rPr>
          <w:rFonts w:ascii="SimSun" w:hAnsi="SimSun" w:eastAsia="SimSun" w:cs="SimSun"/>
          <w:sz w:val="35"/>
          <w:szCs w:val="35"/>
        </w:rPr>
      </w:pPr>
      <w:r>
        <w:rPr>
          <w:rFonts w:ascii="SimSun" w:hAnsi="SimSun" w:eastAsia="SimSun" w:cs="SimSun"/>
          <w:sz w:val="35"/>
          <w:szCs w:val="35"/>
          <w:b/>
          <w:bCs/>
          <w:spacing w:val="6"/>
        </w:rPr>
        <w:t>采</w:t>
      </w:r>
      <w:r>
        <w:rPr>
          <w:rFonts w:ascii="SimSun" w:hAnsi="SimSun" w:eastAsia="SimSun" w:cs="SimSun"/>
          <w:sz w:val="35"/>
          <w:szCs w:val="35"/>
          <w:spacing w:val="6"/>
        </w:rPr>
        <w:t xml:space="preserve"> </w:t>
      </w:r>
      <w:r>
        <w:rPr>
          <w:rFonts w:ascii="SimSun" w:hAnsi="SimSun" w:eastAsia="SimSun" w:cs="SimSun"/>
          <w:sz w:val="35"/>
          <w:szCs w:val="35"/>
          <w:b/>
          <w:bCs/>
          <w:spacing w:val="6"/>
        </w:rPr>
        <w:t>购</w:t>
      </w:r>
      <w:r>
        <w:rPr>
          <w:rFonts w:ascii="SimSun" w:hAnsi="SimSun" w:eastAsia="SimSun" w:cs="SimSun"/>
          <w:sz w:val="35"/>
          <w:szCs w:val="35"/>
          <w:spacing w:val="6"/>
        </w:rPr>
        <w:t xml:space="preserve"> </w:t>
      </w:r>
      <w:r>
        <w:rPr>
          <w:rFonts w:ascii="SimSun" w:hAnsi="SimSun" w:eastAsia="SimSun" w:cs="SimSun"/>
          <w:sz w:val="35"/>
          <w:szCs w:val="35"/>
          <w:b/>
          <w:bCs/>
          <w:spacing w:val="6"/>
        </w:rPr>
        <w:t>人：海南西部中心医院</w:t>
      </w:r>
    </w:p>
    <w:p>
      <w:pPr>
        <w:pStyle w:val="BodyText"/>
        <w:spacing w:line="272" w:lineRule="auto"/>
        <w:rPr/>
      </w:pPr>
      <w: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ind w:left="953"/>
        <w:spacing w:before="113" w:line="225" w:lineRule="auto"/>
        <w:rPr>
          <w:rFonts w:ascii="SimSun" w:hAnsi="SimSun" w:eastAsia="SimSun" w:cs="SimSun"/>
          <w:sz w:val="35"/>
          <w:szCs w:val="35"/>
        </w:rPr>
      </w:pPr>
      <w:r>
        <w:rPr>
          <w:rFonts w:ascii="SimSun" w:hAnsi="SimSun" w:eastAsia="SimSun" w:cs="SimSun"/>
          <w:sz w:val="35"/>
          <w:szCs w:val="35"/>
          <w:b/>
          <w:bCs/>
          <w:spacing w:val="6"/>
        </w:rPr>
        <w:t>采购代理机构：海南和正招标有限公司</w:t>
      </w:r>
    </w:p>
    <w:p>
      <w:pPr>
        <w:ind w:left="2846"/>
        <w:spacing w:before="175" w:line="225" w:lineRule="auto"/>
        <w:outlineLvl w:val="0"/>
        <w:rPr>
          <w:rFonts w:ascii="SimSun" w:hAnsi="SimSun" w:eastAsia="SimSun" w:cs="SimSun"/>
          <w:sz w:val="35"/>
          <w:szCs w:val="35"/>
        </w:rPr>
      </w:pPr>
      <w:r>
        <w:rPr>
          <w:rFonts w:ascii="SimSun" w:hAnsi="SimSun" w:eastAsia="SimSun" w:cs="SimSun"/>
          <w:sz w:val="35"/>
          <w:szCs w:val="35"/>
          <w:b/>
          <w:bCs/>
          <w:spacing w:val="4"/>
        </w:rPr>
        <w:t>二零二四年七月</w:t>
      </w:r>
    </w:p>
    <w:p>
      <w:pPr>
        <w:spacing w:line="225" w:lineRule="auto"/>
        <w:sectPr>
          <w:pgSz w:w="11906" w:h="16839"/>
          <w:pgMar w:top="1431" w:right="1490" w:bottom="0" w:left="1785" w:header="0" w:footer="0" w:gutter="0"/>
        </w:sectPr>
        <w:rPr>
          <w:rFonts w:ascii="SimSun" w:hAnsi="SimSun" w:eastAsia="SimSun" w:cs="SimSun"/>
          <w:sz w:val="35"/>
          <w:szCs w:val="35"/>
        </w:rPr>
      </w:pPr>
    </w:p>
    <w:p>
      <w:pPr>
        <w:ind w:left="3302"/>
        <w:spacing w:before="143" w:line="225" w:lineRule="auto"/>
        <w:outlineLvl w:val="0"/>
        <w:rPr>
          <w:rFonts w:ascii="SimSun" w:hAnsi="SimSun" w:eastAsia="SimSun" w:cs="SimSun"/>
          <w:sz w:val="71"/>
          <w:szCs w:val="71"/>
        </w:rPr>
      </w:pPr>
      <w:r>
        <w:rPr>
          <w:rFonts w:ascii="SimSun" w:hAnsi="SimSun" w:eastAsia="SimSun" w:cs="SimSun"/>
          <w:sz w:val="71"/>
          <w:szCs w:val="71"/>
          <w:spacing w:val="-78"/>
        </w:rPr>
        <w:t>目</w:t>
      </w:r>
      <w:r>
        <w:rPr>
          <w:rFonts w:ascii="SimSun" w:hAnsi="SimSun" w:eastAsia="SimSun" w:cs="SimSun"/>
          <w:sz w:val="71"/>
          <w:szCs w:val="71"/>
          <w:spacing w:val="12"/>
        </w:rPr>
        <w:t xml:space="preserve">    </w:t>
      </w:r>
      <w:r>
        <w:rPr>
          <w:rFonts w:ascii="SimSun" w:hAnsi="SimSun" w:eastAsia="SimSun" w:cs="SimSun"/>
          <w:sz w:val="71"/>
          <w:szCs w:val="71"/>
          <w:spacing w:val="-78"/>
        </w:rPr>
        <w:t>录</w:t>
      </w:r>
    </w:p>
    <w:p>
      <w:pPr>
        <w:pStyle w:val="BodyText"/>
        <w:spacing w:line="279" w:lineRule="auto"/>
        <w:rPr/>
      </w:pPr>
      <w:r/>
    </w:p>
    <w:p>
      <w:pPr>
        <w:pStyle w:val="BodyText"/>
        <w:spacing w:line="280" w:lineRule="auto"/>
        <w:rPr/>
      </w:pPr>
      <w:r/>
    </w:p>
    <w:p>
      <w:pPr>
        <w:pStyle w:val="BodyText"/>
        <w:spacing w:line="280" w:lineRule="auto"/>
        <w:rPr/>
      </w:pPr>
      <w:r/>
    </w:p>
    <w:sdt>
      <w:sdtPr>
        <w:rPr>
          <w:rFonts w:ascii="SimSun" w:hAnsi="SimSun" w:eastAsia="SimSun" w:cs="SimSun"/>
          <w:sz w:val="43"/>
          <w:szCs w:val="43"/>
        </w:rPr>
        <w:docPartObj>
          <w:docPartGallery w:val="Table of Contents"/>
          <w:docPartUnique/>
        </w:docPartObj>
      </w:sdtPr>
      <w:sdtEndPr>
        <w:rPr>
          <w:rFonts w:ascii="SimSun" w:hAnsi="SimSun" w:eastAsia="SimSun" w:cs="SimSun"/>
          <w:sz w:val="43"/>
          <w:szCs w:val="43"/>
        </w:rPr>
      </w:sdtEndPr>
      <w:sdtContent>
        <w:p>
          <w:pPr>
            <w:spacing w:before="140" w:line="224" w:lineRule="auto"/>
            <w:tabs>
              <w:tab w:val="right" w:leader="dot" w:pos="8314"/>
            </w:tabs>
            <w:rPr>
              <w:rFonts w:ascii="SimSun" w:hAnsi="SimSun" w:eastAsia="SimSun" w:cs="SimSun"/>
              <w:sz w:val="43"/>
              <w:szCs w:val="43"/>
            </w:rPr>
          </w:pPr>
          <w:bookmarkStart w:name="bookmark1" w:id="1"/>
          <w:bookmarkEnd w:id="1"/>
          <w:hyperlink w:history="true" w:anchor="bookmark1">
            <w:r>
              <w:rPr>
                <w:rFonts w:ascii="SimSun" w:hAnsi="SimSun" w:eastAsia="SimSun" w:cs="SimSun"/>
                <w:sz w:val="43"/>
                <w:szCs w:val="43"/>
                <w:spacing w:val="7"/>
              </w:rPr>
              <w:t>第一部分  竞争性磋商邀请函</w:t>
            </w:r>
            <w:r>
              <w:rPr>
                <w:rFonts w:ascii="SimSun" w:hAnsi="SimSun" w:eastAsia="SimSun" w:cs="SimSun"/>
                <w:sz w:val="43"/>
                <w:szCs w:val="43"/>
              </w:rPr>
              <w:tab/>
            </w:r>
            <w:r>
              <w:rPr>
                <w:rFonts w:ascii="SimSun" w:hAnsi="SimSun" w:eastAsia="SimSun" w:cs="SimSun"/>
                <w:sz w:val="43"/>
                <w:szCs w:val="43"/>
                <w:spacing w:val="-34"/>
              </w:rPr>
              <w:t>（</w:t>
            </w:r>
            <w:r>
              <w:rPr>
                <w:rFonts w:ascii="SimSun" w:hAnsi="SimSun" w:eastAsia="SimSun" w:cs="SimSun"/>
                <w:sz w:val="43"/>
                <w:szCs w:val="43"/>
                <w:spacing w:val="-100"/>
              </w:rPr>
              <w:t xml:space="preserve"> </w:t>
            </w:r>
            <w:r>
              <w:rPr>
                <w:rFonts w:ascii="SimSun" w:hAnsi="SimSun" w:eastAsia="SimSun" w:cs="SimSun"/>
                <w:sz w:val="43"/>
                <w:szCs w:val="43"/>
                <w:spacing w:val="-34"/>
              </w:rPr>
              <w:t>1）</w:t>
            </w:r>
          </w:hyperlink>
        </w:p>
        <w:p>
          <w:pPr>
            <w:pStyle w:val="BodyText"/>
            <w:spacing w:line="248" w:lineRule="auto"/>
            <w:rPr/>
          </w:pPr>
          <w:r/>
        </w:p>
        <w:p>
          <w:pPr>
            <w:pStyle w:val="BodyText"/>
            <w:spacing w:line="249" w:lineRule="auto"/>
            <w:rPr/>
          </w:pPr>
          <w:r/>
        </w:p>
        <w:p>
          <w:pPr>
            <w:spacing w:before="140" w:line="223" w:lineRule="auto"/>
            <w:tabs>
              <w:tab w:val="right" w:leader="dot" w:pos="8314"/>
            </w:tabs>
            <w:rPr>
              <w:rFonts w:ascii="SimSun" w:hAnsi="SimSun" w:eastAsia="SimSun" w:cs="SimSun"/>
              <w:sz w:val="43"/>
              <w:szCs w:val="43"/>
            </w:rPr>
          </w:pPr>
          <w:bookmarkStart w:name="bookmark2" w:id="2"/>
          <w:bookmarkEnd w:id="2"/>
          <w:hyperlink w:history="true" w:anchor="bookmark2">
            <w:r>
              <w:rPr>
                <w:rFonts w:ascii="SimSun" w:hAnsi="SimSun" w:eastAsia="SimSun" w:cs="SimSun"/>
                <w:sz w:val="43"/>
                <w:szCs w:val="43"/>
                <w:spacing w:val="7"/>
              </w:rPr>
              <w:t>第二部分  供应商须知</w:t>
            </w:r>
            <w:r>
              <w:rPr>
                <w:rFonts w:ascii="SimSun" w:hAnsi="SimSun" w:eastAsia="SimSun" w:cs="SimSun"/>
                <w:sz w:val="43"/>
                <w:szCs w:val="43"/>
              </w:rPr>
              <w:tab/>
            </w:r>
            <w:r>
              <w:rPr>
                <w:rFonts w:ascii="SimSun" w:hAnsi="SimSun" w:eastAsia="SimSun" w:cs="SimSun"/>
                <w:sz w:val="43"/>
                <w:szCs w:val="43"/>
                <w:spacing w:val="4"/>
              </w:rPr>
              <w:t>（4）</w:t>
            </w:r>
          </w:hyperlink>
        </w:p>
        <w:p>
          <w:pPr>
            <w:pStyle w:val="BodyText"/>
            <w:spacing w:line="248" w:lineRule="auto"/>
            <w:rPr/>
          </w:pPr>
          <w:r/>
        </w:p>
        <w:p>
          <w:pPr>
            <w:pStyle w:val="BodyText"/>
            <w:spacing w:line="248" w:lineRule="auto"/>
            <w:rPr/>
          </w:pPr>
          <w:r/>
        </w:p>
        <w:p>
          <w:pPr>
            <w:spacing w:before="140" w:line="223" w:lineRule="auto"/>
            <w:tabs>
              <w:tab w:val="right" w:leader="dot" w:pos="8535"/>
            </w:tabs>
            <w:rPr>
              <w:rFonts w:ascii="SimSun" w:hAnsi="SimSun" w:eastAsia="SimSun" w:cs="SimSun"/>
              <w:sz w:val="43"/>
              <w:szCs w:val="43"/>
            </w:rPr>
          </w:pPr>
          <w:bookmarkStart w:name="bookmark3" w:id="3"/>
          <w:bookmarkEnd w:id="3"/>
          <w:hyperlink w:history="true" w:anchor="bookmark3">
            <w:r>
              <w:rPr>
                <w:rFonts w:ascii="SimSun" w:hAnsi="SimSun" w:eastAsia="SimSun" w:cs="SimSun"/>
                <w:sz w:val="43"/>
                <w:szCs w:val="43"/>
                <w:spacing w:val="7"/>
              </w:rPr>
              <w:t>第三部分  用户需求书</w:t>
            </w:r>
            <w:r>
              <w:rPr>
                <w:rFonts w:ascii="SimSun" w:hAnsi="SimSun" w:eastAsia="SimSun" w:cs="SimSun"/>
                <w:sz w:val="43"/>
                <w:szCs w:val="43"/>
              </w:rPr>
              <w:tab/>
            </w:r>
            <w:r>
              <w:rPr>
                <w:rFonts w:ascii="SimSun" w:hAnsi="SimSun" w:eastAsia="SimSun" w:cs="SimSun"/>
                <w:sz w:val="43"/>
                <w:szCs w:val="43"/>
                <w:spacing w:val="-24"/>
              </w:rPr>
              <w:t>（</w:t>
            </w:r>
            <w:r>
              <w:rPr>
                <w:rFonts w:ascii="SimSun" w:hAnsi="SimSun" w:eastAsia="SimSun" w:cs="SimSun"/>
                <w:sz w:val="43"/>
                <w:szCs w:val="43"/>
                <w:spacing w:val="-100"/>
              </w:rPr>
              <w:t xml:space="preserve"> </w:t>
            </w:r>
            <w:r>
              <w:rPr>
                <w:rFonts w:ascii="SimSun" w:hAnsi="SimSun" w:eastAsia="SimSun" w:cs="SimSun"/>
                <w:sz w:val="43"/>
                <w:szCs w:val="43"/>
                <w:spacing w:val="-24"/>
              </w:rPr>
              <w:t>15）</w:t>
            </w:r>
          </w:hyperlink>
        </w:p>
        <w:p>
          <w:pPr>
            <w:pStyle w:val="BodyText"/>
            <w:spacing w:line="248" w:lineRule="auto"/>
            <w:rPr/>
          </w:pPr>
          <w:r/>
        </w:p>
        <w:p>
          <w:pPr>
            <w:pStyle w:val="BodyText"/>
            <w:spacing w:line="248" w:lineRule="auto"/>
            <w:rPr/>
          </w:pPr>
          <w:r/>
        </w:p>
        <w:p>
          <w:pPr>
            <w:spacing w:before="140" w:line="224" w:lineRule="auto"/>
            <w:tabs>
              <w:tab w:val="right" w:leader="dot" w:pos="8535"/>
            </w:tabs>
            <w:rPr>
              <w:rFonts w:ascii="SimSun" w:hAnsi="SimSun" w:eastAsia="SimSun" w:cs="SimSun"/>
              <w:sz w:val="43"/>
              <w:szCs w:val="43"/>
            </w:rPr>
          </w:pPr>
          <w:bookmarkStart w:name="bookmark4" w:id="4"/>
          <w:bookmarkEnd w:id="4"/>
          <w:hyperlink w:history="true" w:anchor="bookmark4">
            <w:r>
              <w:rPr>
                <w:rFonts w:ascii="SimSun" w:hAnsi="SimSun" w:eastAsia="SimSun" w:cs="SimSun"/>
                <w:sz w:val="43"/>
                <w:szCs w:val="43"/>
                <w:spacing w:val="7"/>
              </w:rPr>
              <w:t>第四部分  合同条款及格式</w:t>
            </w:r>
            <w:r>
              <w:rPr>
                <w:rFonts w:ascii="SimSun" w:hAnsi="SimSun" w:eastAsia="SimSun" w:cs="SimSun"/>
                <w:sz w:val="43"/>
                <w:szCs w:val="43"/>
              </w:rPr>
              <w:tab/>
            </w:r>
            <w:r>
              <w:rPr>
                <w:rFonts w:ascii="SimSun" w:hAnsi="SimSun" w:eastAsia="SimSun" w:cs="SimSun"/>
                <w:sz w:val="43"/>
                <w:szCs w:val="43"/>
                <w:spacing w:val="-17"/>
              </w:rPr>
              <w:t>（</w:t>
            </w:r>
            <w:r>
              <w:rPr>
                <w:rFonts w:ascii="SimSun" w:hAnsi="SimSun" w:eastAsia="SimSun" w:cs="SimSun"/>
                <w:sz w:val="43"/>
                <w:szCs w:val="43"/>
                <w:spacing w:val="-126"/>
              </w:rPr>
              <w:t xml:space="preserve"> </w:t>
            </w:r>
            <w:r>
              <w:rPr>
                <w:rFonts w:ascii="SimSun" w:hAnsi="SimSun" w:eastAsia="SimSun" w:cs="SimSun"/>
                <w:sz w:val="43"/>
                <w:szCs w:val="43"/>
                <w:spacing w:val="-17"/>
              </w:rPr>
              <w:t>20）</w:t>
            </w:r>
          </w:hyperlink>
        </w:p>
        <w:p>
          <w:pPr>
            <w:pStyle w:val="BodyText"/>
            <w:spacing w:line="248" w:lineRule="auto"/>
            <w:rPr/>
          </w:pPr>
          <w:r/>
        </w:p>
        <w:p>
          <w:pPr>
            <w:pStyle w:val="BodyText"/>
            <w:spacing w:line="249" w:lineRule="auto"/>
            <w:rPr/>
          </w:pPr>
          <w:r/>
        </w:p>
        <w:p>
          <w:pPr>
            <w:spacing w:before="140" w:line="224" w:lineRule="auto"/>
            <w:tabs>
              <w:tab w:val="right" w:leader="dot" w:pos="8535"/>
            </w:tabs>
            <w:rPr>
              <w:rFonts w:ascii="SimSun" w:hAnsi="SimSun" w:eastAsia="SimSun" w:cs="SimSun"/>
              <w:sz w:val="43"/>
              <w:szCs w:val="43"/>
            </w:rPr>
          </w:pPr>
          <w:bookmarkStart w:name="bookmark5" w:id="5"/>
          <w:bookmarkEnd w:id="5"/>
          <w:hyperlink w:history="true" w:anchor="bookmark5">
            <w:r>
              <w:rPr>
                <w:rFonts w:ascii="SimSun" w:hAnsi="SimSun" w:eastAsia="SimSun" w:cs="SimSun"/>
                <w:sz w:val="43"/>
                <w:szCs w:val="43"/>
                <w:spacing w:val="4"/>
              </w:rPr>
              <w:t>第五部分</w:t>
            </w:r>
            <w:r>
              <w:rPr>
                <w:rFonts w:ascii="SimSun" w:hAnsi="SimSun" w:eastAsia="SimSun" w:cs="SimSun"/>
                <w:sz w:val="43"/>
                <w:szCs w:val="43"/>
                <w:spacing w:val="26"/>
              </w:rPr>
              <w:t xml:space="preserve">  </w:t>
            </w:r>
            <w:r>
              <w:rPr>
                <w:rFonts w:ascii="SimSun" w:hAnsi="SimSun" w:eastAsia="SimSun" w:cs="SimSun"/>
                <w:sz w:val="43"/>
                <w:szCs w:val="43"/>
                <w:spacing w:val="4"/>
              </w:rPr>
              <w:t>响应文件格式</w:t>
            </w:r>
            <w:r>
              <w:rPr>
                <w:rFonts w:ascii="SimSun" w:hAnsi="SimSun" w:eastAsia="SimSun" w:cs="SimSun"/>
                <w:sz w:val="43"/>
                <w:szCs w:val="43"/>
              </w:rPr>
              <w:tab/>
            </w:r>
            <w:r>
              <w:rPr>
                <w:rFonts w:ascii="SimSun" w:hAnsi="SimSun" w:eastAsia="SimSun" w:cs="SimSun"/>
                <w:sz w:val="43"/>
                <w:szCs w:val="43"/>
                <w:spacing w:val="-17"/>
              </w:rPr>
              <w:t>（</w:t>
            </w:r>
            <w:r>
              <w:rPr>
                <w:rFonts w:ascii="SimSun" w:hAnsi="SimSun" w:eastAsia="SimSun" w:cs="SimSun"/>
                <w:sz w:val="43"/>
                <w:szCs w:val="43"/>
                <w:spacing w:val="-128"/>
              </w:rPr>
              <w:t xml:space="preserve"> </w:t>
            </w:r>
            <w:r>
              <w:rPr>
                <w:rFonts w:ascii="SimSun" w:hAnsi="SimSun" w:eastAsia="SimSun" w:cs="SimSun"/>
                <w:sz w:val="43"/>
                <w:szCs w:val="43"/>
                <w:spacing w:val="-17"/>
              </w:rPr>
              <w:t>25）</w:t>
            </w:r>
          </w:hyperlink>
        </w:p>
      </w:sdtContent>
    </w:sdt>
    <w:p>
      <w:pPr>
        <w:spacing w:line="224" w:lineRule="auto"/>
        <w:sectPr>
          <w:pgSz w:w="11906" w:h="16839"/>
          <w:pgMar w:top="1268" w:right="1785" w:bottom="0" w:left="1303" w:header="0" w:footer="0" w:gutter="0"/>
        </w:sectPr>
        <w:rPr>
          <w:rFonts w:ascii="SimSun" w:hAnsi="SimSun" w:eastAsia="SimSun" w:cs="SimSun"/>
          <w:sz w:val="43"/>
          <w:szCs w:val="43"/>
        </w:rPr>
      </w:pPr>
    </w:p>
    <w:p>
      <w:pPr>
        <w:ind w:left="1867"/>
        <w:spacing w:before="200" w:line="224" w:lineRule="auto"/>
        <w:outlineLvl w:val="0"/>
        <w:rPr>
          <w:rFonts w:ascii="SimSun" w:hAnsi="SimSun" w:eastAsia="SimSun" w:cs="SimSun"/>
          <w:sz w:val="43"/>
          <w:szCs w:val="43"/>
        </w:rPr>
      </w:pPr>
      <w:bookmarkStart w:name="bookmark1" w:id="6"/>
      <w:bookmarkEnd w:id="6"/>
      <w:r>
        <w:rPr>
          <w:rFonts w:ascii="SimSun" w:hAnsi="SimSun" w:eastAsia="SimSun" w:cs="SimSun"/>
          <w:sz w:val="43"/>
          <w:szCs w:val="43"/>
          <w:spacing w:val="7"/>
        </w:rPr>
        <w:t>第一部分  竞争性磋商邀请函</w:t>
      </w:r>
    </w:p>
    <w:p>
      <w:pPr>
        <w:spacing w:before="235"/>
        <w:rPr/>
      </w:pPr>
      <w:r/>
    </w:p>
    <w:tbl>
      <w:tblPr>
        <w:tblStyle w:val="TableNormal"/>
        <w:tblW w:w="941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414"/>
      </w:tblGrid>
      <w:tr>
        <w:trPr>
          <w:trHeight w:val="1921" w:hRule="atLeast"/>
        </w:trPr>
        <w:tc>
          <w:tcPr>
            <w:tcW w:w="9414" w:type="dxa"/>
            <w:vAlign w:val="top"/>
          </w:tcPr>
          <w:p>
            <w:pPr>
              <w:pStyle w:val="TableText"/>
              <w:ind w:left="577"/>
              <w:spacing w:before="139" w:line="220" w:lineRule="auto"/>
              <w:rPr/>
            </w:pPr>
            <w:r>
              <w:rPr>
                <w:b/>
                <w:bCs/>
                <w:spacing w:val="-6"/>
              </w:rPr>
              <w:t>项目概况</w:t>
            </w:r>
          </w:p>
          <w:p>
            <w:pPr>
              <w:pStyle w:val="TableText"/>
              <w:ind w:left="96" w:right="82" w:firstLine="476"/>
              <w:spacing w:before="182" w:line="334" w:lineRule="auto"/>
              <w:jc w:val="both"/>
              <w:rPr/>
            </w:pPr>
            <w:r>
              <w:rPr>
                <w:u w:val="single" w:color="auto"/>
                <w:spacing w:val="-3"/>
              </w:rPr>
              <w:t>海南西部中心医院信息系统维保、接口以及咨询</w:t>
            </w:r>
            <w:r>
              <w:rPr>
                <w:u w:val="single" w:color="auto"/>
                <w:spacing w:val="-4"/>
              </w:rPr>
              <w:t>技术服务项目</w:t>
            </w:r>
            <w:r>
              <w:rPr>
                <w:spacing w:val="-4"/>
              </w:rPr>
              <w:t>的潜在供应商应在</w:t>
            </w:r>
            <w:r>
              <w:rPr>
                <w:u w:val="single" w:color="auto"/>
                <w:spacing w:val="-4"/>
              </w:rPr>
              <w:t>海口</w:t>
            </w:r>
            <w:r>
              <w:rPr/>
              <w:t xml:space="preserve"> </w:t>
            </w:r>
            <w:r>
              <w:rPr>
                <w:u w:val="single" w:color="auto"/>
                <w:spacing w:val="-5"/>
              </w:rPr>
              <w:t>市大英山东一路</w:t>
            </w:r>
            <w:r>
              <w:rPr>
                <w:u w:val="single" w:color="auto"/>
                <w:spacing w:val="-19"/>
              </w:rPr>
              <w:t xml:space="preserve"> </w:t>
            </w:r>
            <w:r>
              <w:rPr>
                <w:u w:val="single" w:color="auto"/>
                <w:spacing w:val="-5"/>
              </w:rPr>
              <w:t>10</w:t>
            </w:r>
            <w:r>
              <w:rPr>
                <w:u w:val="single" w:color="auto"/>
                <w:spacing w:val="-45"/>
              </w:rPr>
              <w:t xml:space="preserve"> </w:t>
            </w:r>
            <w:r>
              <w:rPr>
                <w:u w:val="single" w:color="auto"/>
                <w:spacing w:val="-5"/>
              </w:rPr>
              <w:t>号国瑞城铂仕苑</w:t>
            </w:r>
            <w:r>
              <w:rPr>
                <w:u w:val="single" w:color="auto"/>
                <w:spacing w:val="-46"/>
              </w:rPr>
              <w:t xml:space="preserve"> </w:t>
            </w:r>
            <w:r>
              <w:rPr>
                <w:u w:val="single" w:color="auto"/>
                <w:spacing w:val="-5"/>
              </w:rPr>
              <w:t>3</w:t>
            </w:r>
            <w:r>
              <w:rPr>
                <w:u w:val="single" w:color="auto"/>
                <w:spacing w:val="-50"/>
              </w:rPr>
              <w:t xml:space="preserve"> </w:t>
            </w:r>
            <w:r>
              <w:rPr>
                <w:u w:val="single" w:color="auto"/>
                <w:spacing w:val="-5"/>
              </w:rPr>
              <w:t>栋</w:t>
            </w:r>
            <w:r>
              <w:rPr>
                <w:u w:val="single" w:color="auto"/>
                <w:spacing w:val="-48"/>
              </w:rPr>
              <w:t xml:space="preserve"> </w:t>
            </w:r>
            <w:r>
              <w:rPr>
                <w:u w:val="single" w:color="auto"/>
                <w:spacing w:val="-5"/>
              </w:rPr>
              <w:t>2</w:t>
            </w:r>
            <w:r>
              <w:rPr>
                <w:u w:val="single" w:color="auto"/>
                <w:spacing w:val="-49"/>
              </w:rPr>
              <w:t xml:space="preserve"> </w:t>
            </w:r>
            <w:r>
              <w:rPr>
                <w:u w:val="single" w:color="auto"/>
                <w:spacing w:val="-5"/>
              </w:rPr>
              <w:t>单元</w:t>
            </w:r>
            <w:r>
              <w:rPr>
                <w:u w:val="single" w:color="auto"/>
                <w:spacing w:val="-33"/>
              </w:rPr>
              <w:t xml:space="preserve"> </w:t>
            </w:r>
            <w:r>
              <w:rPr>
                <w:u w:val="single" w:color="auto"/>
                <w:spacing w:val="-5"/>
              </w:rPr>
              <w:t>1002</w:t>
            </w:r>
            <w:r>
              <w:rPr>
                <w:u w:val="single" w:color="auto"/>
                <w:spacing w:val="-47"/>
              </w:rPr>
              <w:t xml:space="preserve"> </w:t>
            </w:r>
            <w:r>
              <w:rPr>
                <w:u w:val="single" w:color="auto"/>
                <w:spacing w:val="-5"/>
              </w:rPr>
              <w:t>室</w:t>
            </w:r>
            <w:r>
              <w:rPr>
                <w:spacing w:val="-5"/>
              </w:rPr>
              <w:t>获取磋商文件，并于</w:t>
            </w:r>
            <w:r>
              <w:rPr>
                <w:spacing w:val="-47"/>
              </w:rPr>
              <w:t xml:space="preserve"> </w:t>
            </w:r>
            <w:r>
              <w:rPr>
                <w:u w:val="single" w:color="auto"/>
                <w:spacing w:val="-5"/>
              </w:rPr>
              <w:t>2024</w:t>
            </w:r>
            <w:r>
              <w:rPr>
                <w:u w:val="single" w:color="auto"/>
                <w:spacing w:val="-50"/>
              </w:rPr>
              <w:t xml:space="preserve"> </w:t>
            </w:r>
            <w:r>
              <w:rPr>
                <w:u w:val="single" w:color="auto"/>
                <w:spacing w:val="-5"/>
              </w:rPr>
              <w:t>年</w:t>
            </w:r>
            <w:r>
              <w:rPr>
                <w:u w:val="single" w:color="auto"/>
                <w:spacing w:val="-45"/>
              </w:rPr>
              <w:t xml:space="preserve"> </w:t>
            </w:r>
            <w:r>
              <w:rPr>
                <w:u w:val="single" w:color="auto"/>
                <w:spacing w:val="-5"/>
              </w:rPr>
              <w:t>7</w:t>
            </w:r>
            <w:r>
              <w:rPr>
                <w:u w:val="single" w:color="auto"/>
                <w:spacing w:val="-45"/>
              </w:rPr>
              <w:t xml:space="preserve"> </w:t>
            </w:r>
            <w:r>
              <w:rPr>
                <w:u w:val="single" w:color="auto"/>
                <w:spacing w:val="-5"/>
              </w:rPr>
              <w:t>月</w:t>
            </w:r>
            <w:r>
              <w:rPr/>
              <w:t xml:space="preserve"> </w:t>
            </w:r>
            <w:r>
              <w:rPr>
                <w:u w:val="single" w:color="auto"/>
                <w:spacing w:val="-6"/>
              </w:rPr>
              <w:t>22 日</w:t>
            </w:r>
            <w:r>
              <w:rPr>
                <w:u w:val="single" w:color="auto"/>
                <w:spacing w:val="-33"/>
              </w:rPr>
              <w:t xml:space="preserve"> </w:t>
            </w:r>
            <w:r>
              <w:rPr>
                <w:u w:val="single" w:color="auto"/>
                <w:spacing w:val="-6"/>
              </w:rPr>
              <w:t>10</w:t>
            </w:r>
            <w:r>
              <w:rPr>
                <w:u w:val="single" w:color="auto"/>
                <w:spacing w:val="-43"/>
              </w:rPr>
              <w:t xml:space="preserve"> </w:t>
            </w:r>
            <w:r>
              <w:rPr>
                <w:u w:val="single" w:color="auto"/>
                <w:spacing w:val="-6"/>
              </w:rPr>
              <w:t>点</w:t>
            </w:r>
            <w:r>
              <w:rPr>
                <w:u w:val="single" w:color="auto"/>
                <w:spacing w:val="-46"/>
              </w:rPr>
              <w:t xml:space="preserve"> </w:t>
            </w:r>
            <w:r>
              <w:rPr>
                <w:u w:val="single" w:color="auto"/>
                <w:spacing w:val="-6"/>
              </w:rPr>
              <w:t>30</w:t>
            </w:r>
            <w:r>
              <w:rPr>
                <w:u w:val="single" w:color="auto"/>
                <w:spacing w:val="-48"/>
              </w:rPr>
              <w:t xml:space="preserve"> </w:t>
            </w:r>
            <w:r>
              <w:rPr>
                <w:u w:val="single" w:color="auto"/>
                <w:spacing w:val="-6"/>
              </w:rPr>
              <w:t>分</w:t>
            </w:r>
            <w:r>
              <w:rPr>
                <w:spacing w:val="-6"/>
              </w:rPr>
              <w:t>（北京时间）前提交响应文件。</w:t>
            </w:r>
          </w:p>
        </w:tc>
      </w:tr>
    </w:tbl>
    <w:p>
      <w:pPr>
        <w:ind w:left="102"/>
        <w:spacing w:before="272" w:line="219" w:lineRule="auto"/>
        <w:rPr>
          <w:rFonts w:ascii="SimSun" w:hAnsi="SimSun" w:eastAsia="SimSun" w:cs="SimSun"/>
          <w:sz w:val="24"/>
          <w:szCs w:val="24"/>
        </w:rPr>
      </w:pPr>
      <w:r>
        <w:rPr>
          <w:rFonts w:ascii="SimSun" w:hAnsi="SimSun" w:eastAsia="SimSun" w:cs="SimSun"/>
          <w:sz w:val="24"/>
          <w:szCs w:val="24"/>
          <w:b/>
          <w:bCs/>
          <w:spacing w:val="-3"/>
        </w:rPr>
        <w:t>一、</w:t>
      </w:r>
      <w:r>
        <w:rPr>
          <w:rFonts w:ascii="SimSun" w:hAnsi="SimSun" w:eastAsia="SimSun" w:cs="SimSun"/>
          <w:sz w:val="24"/>
          <w:szCs w:val="24"/>
          <w:spacing w:val="-3"/>
        </w:rPr>
        <w:t xml:space="preserve"> </w:t>
      </w:r>
      <w:r>
        <w:rPr>
          <w:rFonts w:ascii="SimSun" w:hAnsi="SimSun" w:eastAsia="SimSun" w:cs="SimSun"/>
          <w:sz w:val="24"/>
          <w:szCs w:val="24"/>
          <w:b/>
          <w:bCs/>
          <w:spacing w:val="-3"/>
        </w:rPr>
        <w:t>项目基本情况</w:t>
      </w:r>
    </w:p>
    <w:p>
      <w:pPr>
        <w:ind w:left="116"/>
        <w:spacing w:before="242" w:line="220" w:lineRule="auto"/>
        <w:rPr>
          <w:rFonts w:ascii="SimSun" w:hAnsi="SimSun" w:eastAsia="SimSun" w:cs="SimSun"/>
          <w:sz w:val="24"/>
          <w:szCs w:val="24"/>
        </w:rPr>
      </w:pPr>
      <w:r>
        <w:rPr>
          <w:rFonts w:ascii="SimSun" w:hAnsi="SimSun" w:eastAsia="SimSun" w:cs="SimSun"/>
          <w:sz w:val="24"/>
          <w:szCs w:val="24"/>
          <w:spacing w:val="-2"/>
        </w:rPr>
        <w:t>1、项目编号：HNHZ2024T157</w:t>
      </w:r>
    </w:p>
    <w:p>
      <w:pPr>
        <w:ind w:left="101"/>
        <w:spacing w:before="245" w:line="220" w:lineRule="auto"/>
        <w:rPr>
          <w:rFonts w:ascii="SimSun" w:hAnsi="SimSun" w:eastAsia="SimSun" w:cs="SimSun"/>
          <w:sz w:val="24"/>
          <w:szCs w:val="24"/>
        </w:rPr>
      </w:pPr>
      <w:r>
        <w:rPr>
          <w:rFonts w:ascii="SimSun" w:hAnsi="SimSun" w:eastAsia="SimSun" w:cs="SimSun"/>
          <w:sz w:val="24"/>
          <w:szCs w:val="24"/>
        </w:rPr>
        <w:t>2、项目名称：海南西部中心医院信息系统维</w:t>
      </w:r>
      <w:r>
        <w:rPr>
          <w:rFonts w:ascii="SimSun" w:hAnsi="SimSun" w:eastAsia="SimSun" w:cs="SimSun"/>
          <w:sz w:val="24"/>
          <w:szCs w:val="24"/>
          <w:spacing w:val="-1"/>
        </w:rPr>
        <w:t>保、接口以及咨询技术服务项目</w:t>
      </w:r>
    </w:p>
    <w:p>
      <w:pPr>
        <w:ind w:left="103"/>
        <w:spacing w:before="244" w:line="219" w:lineRule="auto"/>
        <w:rPr>
          <w:rFonts w:ascii="SimSun" w:hAnsi="SimSun" w:eastAsia="SimSun" w:cs="SimSun"/>
          <w:sz w:val="24"/>
          <w:szCs w:val="24"/>
        </w:rPr>
      </w:pPr>
      <w:r>
        <w:rPr>
          <w:rFonts w:ascii="SimSun" w:hAnsi="SimSun" w:eastAsia="SimSun" w:cs="SimSun"/>
          <w:sz w:val="24"/>
          <w:szCs w:val="24"/>
          <w:spacing w:val="-2"/>
        </w:rPr>
        <w:t>3、采购方式：竞争性磋商</w:t>
      </w:r>
    </w:p>
    <w:p>
      <w:pPr>
        <w:ind w:left="97"/>
        <w:spacing w:before="246" w:line="219" w:lineRule="auto"/>
        <w:rPr>
          <w:rFonts w:ascii="SimSun" w:hAnsi="SimSun" w:eastAsia="SimSun" w:cs="SimSun"/>
          <w:sz w:val="24"/>
          <w:szCs w:val="24"/>
        </w:rPr>
      </w:pPr>
      <w:r>
        <w:rPr>
          <w:rFonts w:ascii="SimSun" w:hAnsi="SimSun" w:eastAsia="SimSun" w:cs="SimSun"/>
          <w:sz w:val="24"/>
          <w:szCs w:val="24"/>
          <w:spacing w:val="-2"/>
        </w:rPr>
        <w:t>4、预算金额：人民币</w:t>
      </w:r>
      <w:r>
        <w:rPr>
          <w:rFonts w:ascii="SimSun" w:hAnsi="SimSun" w:eastAsia="SimSun" w:cs="SimSun"/>
          <w:sz w:val="24"/>
          <w:szCs w:val="24"/>
          <w:spacing w:val="-28"/>
        </w:rPr>
        <w:t xml:space="preserve"> </w:t>
      </w:r>
      <w:r>
        <w:rPr>
          <w:rFonts w:ascii="SimSun" w:hAnsi="SimSun" w:eastAsia="SimSun" w:cs="SimSun"/>
          <w:sz w:val="24"/>
          <w:szCs w:val="24"/>
          <w:spacing w:val="-2"/>
        </w:rPr>
        <w:t>1121717.00</w:t>
      </w:r>
      <w:r>
        <w:rPr>
          <w:rFonts w:ascii="SimSun" w:hAnsi="SimSun" w:eastAsia="SimSun" w:cs="SimSun"/>
          <w:sz w:val="24"/>
          <w:szCs w:val="24"/>
          <w:spacing w:val="-49"/>
        </w:rPr>
        <w:t xml:space="preserve"> </w:t>
      </w:r>
      <w:r>
        <w:rPr>
          <w:rFonts w:ascii="SimSun" w:hAnsi="SimSun" w:eastAsia="SimSun" w:cs="SimSun"/>
          <w:sz w:val="24"/>
          <w:szCs w:val="24"/>
          <w:spacing w:val="-2"/>
        </w:rPr>
        <w:t>元</w:t>
      </w:r>
    </w:p>
    <w:p>
      <w:pPr>
        <w:ind w:left="103"/>
        <w:spacing w:before="183" w:line="219" w:lineRule="auto"/>
        <w:rPr>
          <w:rFonts w:ascii="SimSun" w:hAnsi="SimSun" w:eastAsia="SimSun" w:cs="SimSun"/>
          <w:sz w:val="24"/>
          <w:szCs w:val="24"/>
        </w:rPr>
      </w:pPr>
      <w:r>
        <w:rPr>
          <w:rFonts w:ascii="SimSun" w:hAnsi="SimSun" w:eastAsia="SimSun" w:cs="SimSun"/>
          <w:sz w:val="24"/>
          <w:szCs w:val="24"/>
          <w:spacing w:val="-2"/>
        </w:rPr>
        <w:t>5、最高限价：人民币</w:t>
      </w:r>
      <w:r>
        <w:rPr>
          <w:rFonts w:ascii="SimSun" w:hAnsi="SimSun" w:eastAsia="SimSun" w:cs="SimSun"/>
          <w:sz w:val="24"/>
          <w:szCs w:val="24"/>
          <w:spacing w:val="-33"/>
        </w:rPr>
        <w:t xml:space="preserve"> </w:t>
      </w:r>
      <w:r>
        <w:rPr>
          <w:rFonts w:ascii="SimSun" w:hAnsi="SimSun" w:eastAsia="SimSun" w:cs="SimSun"/>
          <w:sz w:val="24"/>
          <w:szCs w:val="24"/>
          <w:spacing w:val="-2"/>
        </w:rPr>
        <w:t>1121717.00</w:t>
      </w:r>
      <w:r>
        <w:rPr>
          <w:rFonts w:ascii="SimSun" w:hAnsi="SimSun" w:eastAsia="SimSun" w:cs="SimSun"/>
          <w:sz w:val="24"/>
          <w:szCs w:val="24"/>
          <w:spacing w:val="-49"/>
        </w:rPr>
        <w:t xml:space="preserve"> </w:t>
      </w:r>
      <w:r>
        <w:rPr>
          <w:rFonts w:ascii="SimSun" w:hAnsi="SimSun" w:eastAsia="SimSun" w:cs="SimSun"/>
          <w:sz w:val="24"/>
          <w:szCs w:val="24"/>
          <w:spacing w:val="-2"/>
        </w:rPr>
        <w:t>元</w:t>
      </w:r>
    </w:p>
    <w:p>
      <w:pPr>
        <w:ind w:left="100"/>
        <w:spacing w:before="246" w:line="219" w:lineRule="auto"/>
        <w:rPr>
          <w:rFonts w:ascii="SimSun" w:hAnsi="SimSun" w:eastAsia="SimSun" w:cs="SimSun"/>
          <w:sz w:val="24"/>
          <w:szCs w:val="24"/>
        </w:rPr>
      </w:pPr>
      <w:r>
        <w:rPr>
          <w:rFonts w:ascii="SimSun" w:hAnsi="SimSun" w:eastAsia="SimSun" w:cs="SimSun"/>
          <w:sz w:val="24"/>
          <w:szCs w:val="24"/>
          <w:spacing w:val="-1"/>
        </w:rPr>
        <w:t>6、采购需求：详见磋商文件 第三部分《用户需求书》</w:t>
      </w:r>
    </w:p>
    <w:p>
      <w:pPr>
        <w:ind w:left="2087" w:right="87" w:hanging="1983"/>
        <w:spacing w:before="245" w:line="263" w:lineRule="auto"/>
        <w:rPr>
          <w:rFonts w:ascii="SimSun" w:hAnsi="SimSun" w:eastAsia="SimSun" w:cs="SimSun"/>
          <w:sz w:val="24"/>
          <w:szCs w:val="24"/>
        </w:rPr>
      </w:pPr>
      <w:r>
        <w:rPr>
          <w:rFonts w:ascii="SimSun" w:hAnsi="SimSun" w:eastAsia="SimSun" w:cs="SimSun"/>
          <w:sz w:val="24"/>
          <w:szCs w:val="24"/>
          <w:spacing w:val="-4"/>
        </w:rPr>
        <w:t>7、合同履行期限：软件和驻场维保期</w:t>
      </w:r>
      <w:r>
        <w:rPr>
          <w:rFonts w:ascii="SimSun" w:hAnsi="SimSun" w:eastAsia="SimSun" w:cs="SimSun"/>
          <w:sz w:val="24"/>
          <w:szCs w:val="24"/>
          <w:spacing w:val="-44"/>
        </w:rPr>
        <w:t xml:space="preserve"> </w:t>
      </w:r>
      <w:r>
        <w:rPr>
          <w:rFonts w:ascii="SimSun" w:hAnsi="SimSun" w:eastAsia="SimSun" w:cs="SimSun"/>
          <w:sz w:val="24"/>
          <w:szCs w:val="24"/>
          <w:spacing w:val="-4"/>
        </w:rPr>
        <w:t>24</w:t>
      </w:r>
      <w:r>
        <w:rPr>
          <w:rFonts w:ascii="SimSun" w:hAnsi="SimSun" w:eastAsia="SimSun" w:cs="SimSun"/>
          <w:sz w:val="24"/>
          <w:szCs w:val="24"/>
          <w:spacing w:val="-50"/>
        </w:rPr>
        <w:t xml:space="preserve"> </w:t>
      </w:r>
      <w:r>
        <w:rPr>
          <w:rFonts w:ascii="SimSun" w:hAnsi="SimSun" w:eastAsia="SimSun" w:cs="SimSun"/>
          <w:sz w:val="24"/>
          <w:szCs w:val="24"/>
          <w:spacing w:val="-4"/>
        </w:rPr>
        <w:t>个月，接口服务和咨询服务为一次性服务（自合</w:t>
      </w:r>
      <w:r>
        <w:rPr>
          <w:rFonts w:ascii="SimSun" w:hAnsi="SimSun" w:eastAsia="SimSun" w:cs="SimSun"/>
          <w:sz w:val="24"/>
          <w:szCs w:val="24"/>
        </w:rPr>
        <w:t xml:space="preserve"> </w:t>
      </w:r>
      <w:r>
        <w:rPr>
          <w:rFonts w:ascii="SimSun" w:hAnsi="SimSun" w:eastAsia="SimSun" w:cs="SimSun"/>
          <w:sz w:val="24"/>
          <w:szCs w:val="24"/>
          <w:spacing w:val="-3"/>
        </w:rPr>
        <w:t>同签订后且接到采购人通知之日起</w:t>
      </w:r>
      <w:r>
        <w:rPr>
          <w:rFonts w:ascii="SimSun" w:hAnsi="SimSun" w:eastAsia="SimSun" w:cs="SimSun"/>
          <w:sz w:val="24"/>
          <w:szCs w:val="24"/>
          <w:spacing w:val="-40"/>
        </w:rPr>
        <w:t xml:space="preserve"> </w:t>
      </w:r>
      <w:r>
        <w:rPr>
          <w:rFonts w:ascii="SimSun" w:hAnsi="SimSun" w:eastAsia="SimSun" w:cs="SimSun"/>
          <w:sz w:val="24"/>
          <w:szCs w:val="24"/>
          <w:spacing w:val="-3"/>
        </w:rPr>
        <w:t>30</w:t>
      </w:r>
      <w:r>
        <w:rPr>
          <w:rFonts w:ascii="SimSun" w:hAnsi="SimSun" w:eastAsia="SimSun" w:cs="SimSun"/>
          <w:sz w:val="24"/>
          <w:szCs w:val="24"/>
          <w:spacing w:val="-45"/>
        </w:rPr>
        <w:t xml:space="preserve"> </w:t>
      </w:r>
      <w:r>
        <w:rPr>
          <w:rFonts w:ascii="SimSun" w:hAnsi="SimSun" w:eastAsia="SimSun" w:cs="SimSun"/>
          <w:sz w:val="24"/>
          <w:szCs w:val="24"/>
          <w:spacing w:val="-3"/>
        </w:rPr>
        <w:t>天内完成）。</w:t>
      </w:r>
    </w:p>
    <w:p>
      <w:pPr>
        <w:ind w:left="99"/>
        <w:spacing w:before="179" w:line="219" w:lineRule="auto"/>
        <w:rPr>
          <w:rFonts w:ascii="SimSun" w:hAnsi="SimSun" w:eastAsia="SimSun" w:cs="SimSun"/>
          <w:sz w:val="24"/>
          <w:szCs w:val="24"/>
        </w:rPr>
      </w:pPr>
      <w:r>
        <w:rPr>
          <w:rFonts w:ascii="SimSun" w:hAnsi="SimSun" w:eastAsia="SimSun" w:cs="SimSun"/>
          <w:sz w:val="24"/>
          <w:szCs w:val="24"/>
          <w:spacing w:val="-1"/>
        </w:rPr>
        <w:t>8、本项目不接受联合体。</w:t>
      </w:r>
    </w:p>
    <w:p>
      <w:pPr>
        <w:pStyle w:val="BodyText"/>
        <w:spacing w:line="259" w:lineRule="auto"/>
        <w:rPr/>
      </w:pPr>
      <w:r/>
    </w:p>
    <w:p>
      <w:pPr>
        <w:ind w:left="102"/>
        <w:spacing w:before="78" w:line="220" w:lineRule="auto"/>
        <w:rPr>
          <w:rFonts w:ascii="SimSun" w:hAnsi="SimSun" w:eastAsia="SimSun" w:cs="SimSun"/>
          <w:sz w:val="24"/>
          <w:szCs w:val="24"/>
        </w:rPr>
      </w:pPr>
      <w:r>
        <w:rPr>
          <w:rFonts w:ascii="SimSun" w:hAnsi="SimSun" w:eastAsia="SimSun" w:cs="SimSun"/>
          <w:sz w:val="24"/>
          <w:szCs w:val="24"/>
          <w:b/>
          <w:bCs/>
          <w:spacing w:val="-3"/>
        </w:rPr>
        <w:t>二、申请人的资格要求：</w:t>
      </w:r>
    </w:p>
    <w:p>
      <w:pPr>
        <w:ind w:left="116"/>
        <w:spacing w:before="245" w:line="219" w:lineRule="auto"/>
        <w:rPr>
          <w:rFonts w:ascii="SimSun" w:hAnsi="SimSun" w:eastAsia="SimSun" w:cs="SimSun"/>
          <w:sz w:val="24"/>
          <w:szCs w:val="24"/>
        </w:rPr>
      </w:pPr>
      <w:r>
        <w:rPr>
          <w:rFonts w:ascii="SimSun" w:hAnsi="SimSun" w:eastAsia="SimSun" w:cs="SimSun"/>
          <w:sz w:val="24"/>
          <w:szCs w:val="24"/>
          <w:spacing w:val="-2"/>
        </w:rPr>
        <w:t>1、</w:t>
      </w:r>
      <w:r>
        <w:rPr>
          <w:rFonts w:ascii="SimSun" w:hAnsi="SimSun" w:eastAsia="SimSun" w:cs="SimSun"/>
          <w:sz w:val="24"/>
          <w:szCs w:val="24"/>
          <w:spacing w:val="-37"/>
        </w:rPr>
        <w:t xml:space="preserve"> </w:t>
      </w:r>
      <w:r>
        <w:rPr>
          <w:rFonts w:ascii="SimSun" w:hAnsi="SimSun" w:eastAsia="SimSun" w:cs="SimSun"/>
          <w:sz w:val="24"/>
          <w:szCs w:val="24"/>
          <w:spacing w:val="-2"/>
        </w:rPr>
        <w:t>满足《中华人民共和国政府采购法》第二十二条规定；</w:t>
      </w:r>
    </w:p>
    <w:p>
      <w:pPr>
        <w:ind w:left="521" w:right="7" w:hanging="420"/>
        <w:spacing w:before="244" w:line="332" w:lineRule="auto"/>
        <w:rPr>
          <w:rFonts w:ascii="SimSun" w:hAnsi="SimSun" w:eastAsia="SimSun" w:cs="SimSun"/>
          <w:sz w:val="24"/>
          <w:szCs w:val="24"/>
        </w:rPr>
      </w:pPr>
      <w:r>
        <w:rPr>
          <w:rFonts w:ascii="SimSun" w:hAnsi="SimSun" w:eastAsia="SimSun" w:cs="SimSun"/>
          <w:sz w:val="24"/>
          <w:szCs w:val="24"/>
          <w:spacing w:val="-3"/>
        </w:rPr>
        <w:t>2、</w:t>
      </w:r>
      <w:r>
        <w:rPr>
          <w:rFonts w:ascii="SimSun" w:hAnsi="SimSun" w:eastAsia="SimSun" w:cs="SimSun"/>
          <w:sz w:val="24"/>
          <w:szCs w:val="24"/>
          <w:spacing w:val="-48"/>
        </w:rPr>
        <w:t xml:space="preserve"> </w:t>
      </w:r>
      <w:r>
        <w:rPr>
          <w:rFonts w:ascii="SimSun" w:hAnsi="SimSun" w:eastAsia="SimSun" w:cs="SimSun"/>
          <w:sz w:val="24"/>
          <w:szCs w:val="24"/>
          <w:spacing w:val="-3"/>
        </w:rPr>
        <w:t>落实政府采购政策需满足的资格要求:落实《政府采购促进中小企业发展管理办</w:t>
      </w:r>
      <w:r>
        <w:rPr>
          <w:rFonts w:ascii="SimSun" w:hAnsi="SimSun" w:eastAsia="SimSun" w:cs="SimSun"/>
          <w:sz w:val="24"/>
          <w:szCs w:val="24"/>
          <w:spacing w:val="-4"/>
        </w:rPr>
        <w:t>法》、</w:t>
      </w:r>
      <w:r>
        <w:rPr>
          <w:rFonts w:ascii="SimSun" w:hAnsi="SimSun" w:eastAsia="SimSun" w:cs="SimSun"/>
          <w:sz w:val="24"/>
          <w:szCs w:val="24"/>
        </w:rPr>
        <w:t xml:space="preserve"> </w:t>
      </w:r>
      <w:r>
        <w:rPr>
          <w:rFonts w:ascii="SimSun" w:hAnsi="SimSun" w:eastAsia="SimSun" w:cs="SimSun"/>
          <w:sz w:val="24"/>
          <w:szCs w:val="24"/>
          <w:spacing w:val="-2"/>
        </w:rPr>
        <w:t>《节能产品政府采购实施意见》、《关于环境标志产品政府采购实施的意见》、《关</w:t>
      </w:r>
      <w:r>
        <w:rPr>
          <w:rFonts w:ascii="SimSun" w:hAnsi="SimSun" w:eastAsia="SimSun" w:cs="SimSun"/>
          <w:sz w:val="24"/>
          <w:szCs w:val="24"/>
          <w:spacing w:val="2"/>
        </w:rPr>
        <w:t xml:space="preserve"> </w:t>
      </w:r>
      <w:r>
        <w:rPr>
          <w:rFonts w:ascii="SimSun" w:hAnsi="SimSun" w:eastAsia="SimSun" w:cs="SimSun"/>
          <w:sz w:val="24"/>
          <w:szCs w:val="24"/>
          <w:spacing w:val="-12"/>
        </w:rPr>
        <w:t>于信息安全产品实施政府采购的通知》、《关于促进残疾人就业政府采购政策的</w:t>
      </w:r>
      <w:r>
        <w:rPr>
          <w:rFonts w:ascii="SimSun" w:hAnsi="SimSun" w:eastAsia="SimSun" w:cs="SimSun"/>
          <w:sz w:val="24"/>
          <w:szCs w:val="24"/>
          <w:spacing w:val="-13"/>
        </w:rPr>
        <w:t>通知》、</w:t>
      </w:r>
      <w:r>
        <w:rPr>
          <w:rFonts w:ascii="SimSun" w:hAnsi="SimSun" w:eastAsia="SimSun" w:cs="SimSun"/>
          <w:sz w:val="24"/>
          <w:szCs w:val="24"/>
        </w:rPr>
        <w:t xml:space="preserve"> </w:t>
      </w:r>
      <w:r>
        <w:rPr>
          <w:rFonts w:ascii="SimSun" w:hAnsi="SimSun" w:eastAsia="SimSun" w:cs="SimSun"/>
          <w:sz w:val="24"/>
          <w:szCs w:val="24"/>
          <w:spacing w:val="-2"/>
        </w:rPr>
        <w:t>《财政部、司法部关于政府采购支持监狱企业发展有关问题的通知书》等政府采购优</w:t>
      </w:r>
      <w:r>
        <w:rPr>
          <w:rFonts w:ascii="SimSun" w:hAnsi="SimSun" w:eastAsia="SimSun" w:cs="SimSun"/>
          <w:sz w:val="24"/>
          <w:szCs w:val="24"/>
          <w:spacing w:val="2"/>
        </w:rPr>
        <w:t xml:space="preserve"> </w:t>
      </w:r>
      <w:r>
        <w:rPr>
          <w:rFonts w:ascii="SimSun" w:hAnsi="SimSun" w:eastAsia="SimSun" w:cs="SimSun"/>
          <w:sz w:val="24"/>
          <w:szCs w:val="24"/>
          <w:spacing w:val="-4"/>
        </w:rPr>
        <w:t>惠政策。</w:t>
      </w:r>
    </w:p>
    <w:p>
      <w:pPr>
        <w:ind w:left="103"/>
        <w:spacing w:before="243" w:line="219" w:lineRule="auto"/>
        <w:rPr>
          <w:rFonts w:ascii="SimSun" w:hAnsi="SimSun" w:eastAsia="SimSun" w:cs="SimSun"/>
          <w:sz w:val="24"/>
          <w:szCs w:val="24"/>
        </w:rPr>
      </w:pPr>
      <w:r>
        <w:rPr>
          <w:rFonts w:ascii="SimSun" w:hAnsi="SimSun" w:eastAsia="SimSun" w:cs="SimSun"/>
          <w:sz w:val="24"/>
          <w:szCs w:val="24"/>
          <w:spacing w:val="-2"/>
        </w:rPr>
        <w:t>3、</w:t>
      </w:r>
      <w:r>
        <w:rPr>
          <w:rFonts w:ascii="SimSun" w:hAnsi="SimSun" w:eastAsia="SimSun" w:cs="SimSun"/>
          <w:sz w:val="24"/>
          <w:szCs w:val="24"/>
          <w:spacing w:val="-50"/>
        </w:rPr>
        <w:t xml:space="preserve"> </w:t>
      </w:r>
      <w:r>
        <w:rPr>
          <w:rFonts w:ascii="SimSun" w:hAnsi="SimSun" w:eastAsia="SimSun" w:cs="SimSun"/>
          <w:sz w:val="24"/>
          <w:szCs w:val="24"/>
          <w:spacing w:val="-2"/>
        </w:rPr>
        <w:t>本项目的特定资格要求：</w:t>
      </w:r>
    </w:p>
    <w:p>
      <w:pPr>
        <w:ind w:left="643" w:right="169" w:hanging="540"/>
        <w:spacing w:before="246" w:line="346" w:lineRule="auto"/>
        <w:rPr>
          <w:rFonts w:ascii="SimSun" w:hAnsi="SimSun" w:eastAsia="SimSun" w:cs="SimSun"/>
          <w:sz w:val="24"/>
          <w:szCs w:val="24"/>
        </w:rPr>
      </w:pPr>
      <w:r>
        <w:rPr>
          <w:rFonts w:ascii="SimSun" w:hAnsi="SimSun" w:eastAsia="SimSun" w:cs="SimSun"/>
          <w:sz w:val="24"/>
          <w:szCs w:val="24"/>
          <w:spacing w:val="1"/>
        </w:rPr>
        <w:t>3.1、在中华人民共和国注册并具有独立承担民事责任</w:t>
      </w:r>
      <w:r>
        <w:rPr>
          <w:rFonts w:ascii="SimSun" w:hAnsi="SimSun" w:eastAsia="SimSun" w:cs="SimSun"/>
          <w:sz w:val="24"/>
          <w:szCs w:val="24"/>
        </w:rPr>
        <w:t>能力的企业法人(提供营业执照副 </w:t>
      </w:r>
      <w:r>
        <w:rPr>
          <w:rFonts w:ascii="SimSun" w:hAnsi="SimSun" w:eastAsia="SimSun" w:cs="SimSun"/>
          <w:sz w:val="24"/>
          <w:szCs w:val="24"/>
        </w:rPr>
        <w:t>本、税务登记证副本、组织机构代码证副本或</w:t>
      </w:r>
      <w:r>
        <w:rPr>
          <w:rFonts w:ascii="SimSun" w:hAnsi="SimSun" w:eastAsia="SimSun" w:cs="SimSun"/>
          <w:sz w:val="24"/>
          <w:szCs w:val="24"/>
          <w:spacing w:val="-1"/>
        </w:rPr>
        <w:t>三证合一营业执照副本)；</w:t>
      </w:r>
    </w:p>
    <w:p>
      <w:pPr>
        <w:ind w:left="103"/>
        <w:spacing w:before="99" w:line="219" w:lineRule="auto"/>
        <w:rPr>
          <w:rFonts w:ascii="SimSun" w:hAnsi="SimSun" w:eastAsia="SimSun" w:cs="SimSun"/>
          <w:sz w:val="24"/>
          <w:szCs w:val="24"/>
        </w:rPr>
      </w:pPr>
      <w:r>
        <w:rPr>
          <w:rFonts w:ascii="SimSun" w:hAnsi="SimSun" w:eastAsia="SimSun" w:cs="SimSun"/>
          <w:sz w:val="24"/>
          <w:szCs w:val="24"/>
        </w:rPr>
        <w:t>3.2、供应商须具有良好的商业信誉和健全的</w:t>
      </w:r>
      <w:r>
        <w:rPr>
          <w:rFonts w:ascii="SimSun" w:hAnsi="SimSun" w:eastAsia="SimSun" w:cs="SimSun"/>
          <w:sz w:val="24"/>
          <w:szCs w:val="24"/>
          <w:spacing w:val="-1"/>
        </w:rPr>
        <w:t>财务会计制度（提供承诺函加盖公章</w:t>
      </w:r>
      <w:r>
        <w:rPr>
          <w:rFonts w:ascii="SimSun" w:hAnsi="SimSun" w:eastAsia="SimSun" w:cs="SimSun"/>
          <w:sz w:val="24"/>
          <w:szCs w:val="24"/>
        </w:rPr>
        <w:t>）；</w:t>
      </w:r>
    </w:p>
    <w:p>
      <w:pPr>
        <w:spacing w:line="219" w:lineRule="auto"/>
        <w:sectPr>
          <w:headerReference w:type="default" r:id="rId2"/>
          <w:footerReference w:type="default" r:id="rId3"/>
          <w:pgSz w:w="11906" w:h="16839"/>
          <w:pgMar w:top="1196" w:right="1289" w:bottom="1238" w:left="1197" w:header="731" w:footer="1001" w:gutter="0"/>
        </w:sectPr>
        <w:rPr>
          <w:rFonts w:ascii="SimSun" w:hAnsi="SimSun" w:eastAsia="SimSun" w:cs="SimSun"/>
          <w:sz w:val="24"/>
          <w:szCs w:val="24"/>
        </w:rPr>
      </w:pPr>
    </w:p>
    <w:p>
      <w:pPr>
        <w:ind w:left="13"/>
        <w:spacing w:before="144" w:line="219" w:lineRule="auto"/>
        <w:rPr>
          <w:rFonts w:ascii="SimSun" w:hAnsi="SimSun" w:eastAsia="SimSun" w:cs="SimSun"/>
          <w:sz w:val="24"/>
          <w:szCs w:val="24"/>
        </w:rPr>
      </w:pPr>
      <w:bookmarkStart w:name="bookmark6" w:id="7"/>
      <w:bookmarkEnd w:id="7"/>
      <w:r>
        <w:rPr>
          <w:rFonts w:ascii="SimSun" w:hAnsi="SimSun" w:eastAsia="SimSun" w:cs="SimSun"/>
          <w:sz w:val="24"/>
          <w:szCs w:val="24"/>
          <w:spacing w:val="-1"/>
        </w:rPr>
        <w:t>3.3、供应商须具有缴纳税收和社保资金的良好记录（提供承诺函加盖公章</w:t>
      </w:r>
      <w:r>
        <w:rPr>
          <w:rFonts w:ascii="SimSun" w:hAnsi="SimSun" w:eastAsia="SimSun" w:cs="SimSun"/>
          <w:sz w:val="24"/>
          <w:szCs w:val="24"/>
          <w:spacing w:val="9"/>
        </w:rPr>
        <w:t>）；</w:t>
      </w:r>
    </w:p>
    <w:p>
      <w:pPr>
        <w:pStyle w:val="BodyText"/>
        <w:spacing w:line="243" w:lineRule="auto"/>
        <w:rPr/>
      </w:pPr>
      <w:r/>
    </w:p>
    <w:p>
      <w:pPr>
        <w:ind w:left="615" w:right="86" w:hanging="602"/>
        <w:spacing w:before="78" w:line="346" w:lineRule="auto"/>
        <w:rPr>
          <w:rFonts w:ascii="SimSun" w:hAnsi="SimSun" w:eastAsia="SimSun" w:cs="SimSun"/>
          <w:sz w:val="24"/>
          <w:szCs w:val="24"/>
        </w:rPr>
      </w:pPr>
      <w:r>
        <w:rPr>
          <w:rFonts w:ascii="SimSun" w:hAnsi="SimSun" w:eastAsia="SimSun" w:cs="SimSun"/>
          <w:sz w:val="24"/>
          <w:szCs w:val="24"/>
        </w:rPr>
        <w:t>3.4、具有履行合同所必需的人员、设备、专业技术</w:t>
      </w:r>
      <w:r>
        <w:rPr>
          <w:rFonts w:ascii="SimSun" w:hAnsi="SimSun" w:eastAsia="SimSun" w:cs="SimSun"/>
          <w:sz w:val="24"/>
          <w:szCs w:val="24"/>
          <w:spacing w:val="-1"/>
        </w:rPr>
        <w:t>及资金等方面能力（提供承诺函加盖</w:t>
      </w:r>
      <w:r>
        <w:rPr>
          <w:rFonts w:ascii="SimSun" w:hAnsi="SimSun" w:eastAsia="SimSun" w:cs="SimSun"/>
          <w:sz w:val="24"/>
          <w:szCs w:val="24"/>
        </w:rPr>
        <w:t xml:space="preserve"> </w:t>
      </w:r>
      <w:r>
        <w:rPr>
          <w:rFonts w:ascii="SimSun" w:hAnsi="SimSun" w:eastAsia="SimSun" w:cs="SimSun"/>
          <w:sz w:val="24"/>
          <w:szCs w:val="24"/>
          <w:spacing w:val="-9"/>
        </w:rPr>
        <w:t>公章</w:t>
      </w:r>
      <w:r>
        <w:rPr>
          <w:rFonts w:ascii="SimSun" w:hAnsi="SimSun" w:eastAsia="SimSun" w:cs="SimSun"/>
          <w:sz w:val="24"/>
          <w:szCs w:val="24"/>
        </w:rPr>
        <w:t>）；</w:t>
      </w:r>
    </w:p>
    <w:p>
      <w:pPr>
        <w:ind w:left="608" w:right="86" w:hanging="595"/>
        <w:spacing w:before="96" w:line="346" w:lineRule="auto"/>
        <w:rPr>
          <w:rFonts w:ascii="SimSun" w:hAnsi="SimSun" w:eastAsia="SimSun" w:cs="SimSun"/>
          <w:sz w:val="24"/>
          <w:szCs w:val="24"/>
        </w:rPr>
      </w:pPr>
      <w:r>
        <w:rPr>
          <w:rFonts w:ascii="SimSun" w:hAnsi="SimSun" w:eastAsia="SimSun" w:cs="SimSun"/>
          <w:sz w:val="24"/>
          <w:szCs w:val="24"/>
        </w:rPr>
        <w:t>3.5、供应商参加本次采购活动前三年内，在经营活</w:t>
      </w:r>
      <w:r>
        <w:rPr>
          <w:rFonts w:ascii="SimSun" w:hAnsi="SimSun" w:eastAsia="SimSun" w:cs="SimSun"/>
          <w:sz w:val="24"/>
          <w:szCs w:val="24"/>
          <w:spacing w:val="-1"/>
        </w:rPr>
        <w:t>动中没有重大违法记录（提供承诺函</w:t>
      </w:r>
      <w:r>
        <w:rPr>
          <w:rFonts w:ascii="SimSun" w:hAnsi="SimSun" w:eastAsia="SimSun" w:cs="SimSun"/>
          <w:sz w:val="24"/>
          <w:szCs w:val="24"/>
        </w:rPr>
        <w:t xml:space="preserve"> </w:t>
      </w:r>
      <w:r>
        <w:rPr>
          <w:rFonts w:ascii="SimSun" w:hAnsi="SimSun" w:eastAsia="SimSun" w:cs="SimSun"/>
          <w:sz w:val="24"/>
          <w:szCs w:val="24"/>
          <w:spacing w:val="-3"/>
        </w:rPr>
        <w:t>加盖公章</w:t>
      </w:r>
      <w:r>
        <w:rPr>
          <w:rFonts w:ascii="SimSun" w:hAnsi="SimSun" w:eastAsia="SimSun" w:cs="SimSun"/>
          <w:sz w:val="24"/>
          <w:szCs w:val="24"/>
        </w:rPr>
        <w:t>）；</w:t>
      </w:r>
    </w:p>
    <w:p>
      <w:pPr>
        <w:ind w:left="574" w:right="84" w:hanging="561"/>
        <w:spacing w:before="99" w:line="311" w:lineRule="auto"/>
        <w:rPr>
          <w:rFonts w:ascii="SimSun" w:hAnsi="SimSun" w:eastAsia="SimSun" w:cs="SimSun"/>
          <w:sz w:val="24"/>
          <w:szCs w:val="24"/>
        </w:rPr>
      </w:pPr>
      <w:r>
        <w:rPr>
          <w:rFonts w:ascii="SimSun" w:hAnsi="SimSun" w:eastAsia="SimSun" w:cs="SimSun"/>
          <w:sz w:val="24"/>
          <w:szCs w:val="24"/>
          <w:spacing w:val="-4"/>
        </w:rPr>
        <w:t>3.6、供应商在“</w:t>
      </w:r>
      <w:r>
        <w:rPr>
          <w:rFonts w:ascii="SimSun" w:hAnsi="SimSun" w:eastAsia="SimSun" w:cs="SimSun"/>
          <w:sz w:val="24"/>
          <w:szCs w:val="24"/>
          <w:spacing w:val="-73"/>
        </w:rPr>
        <w:t xml:space="preserve"> </w:t>
      </w:r>
      <w:r>
        <w:rPr>
          <w:rFonts w:ascii="SimSun" w:hAnsi="SimSun" w:eastAsia="SimSun" w:cs="SimSun"/>
          <w:sz w:val="24"/>
          <w:szCs w:val="24"/>
          <w:spacing w:val="-4"/>
        </w:rPr>
        <w:t>中国执行信息公开网</w:t>
      </w:r>
      <w:r>
        <w:rPr>
          <w:rFonts w:ascii="SimSun" w:hAnsi="SimSun" w:eastAsia="SimSun" w:cs="SimSun"/>
          <w:sz w:val="24"/>
          <w:szCs w:val="24"/>
          <w:spacing w:val="-88"/>
        </w:rPr>
        <w:t xml:space="preserve"> </w:t>
      </w:r>
      <w:r>
        <w:rPr>
          <w:rFonts w:ascii="SimSun" w:hAnsi="SimSun" w:eastAsia="SimSun" w:cs="SimSun"/>
          <w:sz w:val="24"/>
          <w:szCs w:val="24"/>
          <w:spacing w:val="-4"/>
        </w:rPr>
        <w:t>”（http://zxgk.court.gov.cn/）未被列入失信被</w:t>
      </w:r>
      <w:r>
        <w:rPr>
          <w:rFonts w:ascii="SimSun" w:hAnsi="SimSun" w:eastAsia="SimSun" w:cs="SimSun"/>
          <w:sz w:val="24"/>
          <w:szCs w:val="24"/>
        </w:rPr>
        <w:t xml:space="preserve"> </w:t>
      </w:r>
      <w:r>
        <w:rPr>
          <w:rFonts w:ascii="SimSun" w:hAnsi="SimSun" w:eastAsia="SimSun" w:cs="SimSun"/>
          <w:sz w:val="24"/>
          <w:szCs w:val="24"/>
        </w:rPr>
        <w:t>执行人名单；在“信用中国</w:t>
      </w:r>
      <w:r>
        <w:rPr>
          <w:rFonts w:ascii="SimSun" w:hAnsi="SimSun" w:eastAsia="SimSun" w:cs="SimSun"/>
          <w:sz w:val="24"/>
          <w:szCs w:val="24"/>
          <w:spacing w:val="-86"/>
        </w:rPr>
        <w:t xml:space="preserve"> </w:t>
      </w:r>
      <w:r>
        <w:rPr>
          <w:rFonts w:ascii="SimSun" w:hAnsi="SimSun" w:eastAsia="SimSun" w:cs="SimSun"/>
          <w:sz w:val="24"/>
          <w:szCs w:val="24"/>
        </w:rPr>
        <w:t>”网站（http</w:t>
      </w:r>
      <w:r>
        <w:rPr>
          <w:rFonts w:ascii="SimSun" w:hAnsi="SimSun" w:eastAsia="SimSun" w:cs="SimSun"/>
          <w:sz w:val="24"/>
          <w:szCs w:val="24"/>
          <w:spacing w:val="-100"/>
        </w:rPr>
        <w:t xml:space="preserve"> </w:t>
      </w:r>
      <w:hyperlink w:history="true" r:id="rId6">
        <w:r>
          <w:rPr>
            <w:rFonts w:ascii="SimSun" w:hAnsi="SimSun" w:eastAsia="SimSun" w:cs="SimSun"/>
            <w:sz w:val="24"/>
            <w:szCs w:val="24"/>
          </w:rPr>
          <w:t>s:</w:t>
        </w:r>
        <w:r>
          <w:rPr>
            <w:rFonts w:ascii="SimSun" w:hAnsi="SimSun" w:eastAsia="SimSun" w:cs="SimSun"/>
            <w:sz w:val="24"/>
            <w:szCs w:val="24"/>
            <w:spacing w:val="-1"/>
          </w:rPr>
          <w:t>//www.creditchina.gov.cn）未被列入</w:t>
        </w:r>
      </w:hyperlink>
      <w:r>
        <w:rPr>
          <w:rFonts w:ascii="SimSun" w:hAnsi="SimSun" w:eastAsia="SimSun" w:cs="SimSun"/>
          <w:sz w:val="24"/>
          <w:szCs w:val="24"/>
        </w:rPr>
        <w:t xml:space="preserve"> </w:t>
      </w:r>
      <w:r>
        <w:rPr>
          <w:rFonts w:ascii="SimSun" w:hAnsi="SimSun" w:eastAsia="SimSun" w:cs="SimSun"/>
          <w:sz w:val="24"/>
          <w:szCs w:val="24"/>
          <w:spacing w:val="1"/>
        </w:rPr>
        <w:t>重大税收违法失信主体；在中国政府采购网（</w:t>
      </w:r>
      <w:r>
        <w:rPr>
          <w:rFonts w:ascii="SimSun" w:hAnsi="SimSun" w:eastAsia="SimSun" w:cs="SimSun"/>
          <w:sz w:val="24"/>
          <w:szCs w:val="24"/>
        </w:rPr>
        <w:t>http</w:t>
      </w:r>
      <w:r>
        <w:rPr>
          <w:rFonts w:ascii="SimSun" w:hAnsi="SimSun" w:eastAsia="SimSun" w:cs="SimSun"/>
          <w:sz w:val="24"/>
          <w:szCs w:val="24"/>
          <w:spacing w:val="1"/>
        </w:rPr>
        <w:t>://</w:t>
      </w:r>
      <w:r>
        <w:rPr>
          <w:rFonts w:ascii="SimSun" w:hAnsi="SimSun" w:eastAsia="SimSun" w:cs="SimSun"/>
          <w:sz w:val="24"/>
          <w:szCs w:val="24"/>
        </w:rPr>
        <w:t>www.ccgp.gov.cn）未被列入</w:t>
      </w:r>
    </w:p>
    <w:p>
      <w:pPr>
        <w:ind w:left="574" w:right="24"/>
        <w:spacing w:before="188" w:line="351" w:lineRule="auto"/>
        <w:jc w:val="both"/>
        <w:rPr>
          <w:rFonts w:ascii="SimSun" w:hAnsi="SimSun" w:eastAsia="SimSun" w:cs="SimSun"/>
          <w:sz w:val="24"/>
          <w:szCs w:val="24"/>
        </w:rPr>
      </w:pPr>
      <w:r>
        <w:rPr>
          <w:rFonts w:ascii="SimSun" w:hAnsi="SimSun" w:eastAsia="SimSun" w:cs="SimSun"/>
          <w:sz w:val="24"/>
          <w:szCs w:val="24"/>
          <w:spacing w:val="-6"/>
        </w:rPr>
        <w:t>政</w:t>
      </w:r>
      <w:r>
        <w:rPr>
          <w:rFonts w:ascii="SimSun" w:hAnsi="SimSun" w:eastAsia="SimSun" w:cs="SimSun"/>
          <w:sz w:val="24"/>
          <w:szCs w:val="24"/>
          <w:spacing w:val="-62"/>
        </w:rPr>
        <w:t xml:space="preserve"> </w:t>
      </w:r>
      <w:r>
        <w:rPr>
          <w:rFonts w:ascii="SimSun" w:hAnsi="SimSun" w:eastAsia="SimSun" w:cs="SimSun"/>
          <w:sz w:val="24"/>
          <w:szCs w:val="24"/>
          <w:spacing w:val="-6"/>
        </w:rPr>
        <w:t>府</w:t>
      </w:r>
      <w:r>
        <w:rPr>
          <w:rFonts w:ascii="SimSun" w:hAnsi="SimSun" w:eastAsia="SimSun" w:cs="SimSun"/>
          <w:sz w:val="24"/>
          <w:szCs w:val="24"/>
          <w:spacing w:val="-62"/>
        </w:rPr>
        <w:t xml:space="preserve"> </w:t>
      </w:r>
      <w:r>
        <w:rPr>
          <w:rFonts w:ascii="SimSun" w:hAnsi="SimSun" w:eastAsia="SimSun" w:cs="SimSun"/>
          <w:sz w:val="24"/>
          <w:szCs w:val="24"/>
          <w:spacing w:val="-6"/>
        </w:rPr>
        <w:t>采</w:t>
      </w:r>
      <w:r>
        <w:rPr>
          <w:rFonts w:ascii="SimSun" w:hAnsi="SimSun" w:eastAsia="SimSun" w:cs="SimSun"/>
          <w:sz w:val="24"/>
          <w:szCs w:val="24"/>
          <w:spacing w:val="-59"/>
        </w:rPr>
        <w:t xml:space="preserve"> </w:t>
      </w:r>
      <w:r>
        <w:rPr>
          <w:rFonts w:ascii="SimSun" w:hAnsi="SimSun" w:eastAsia="SimSun" w:cs="SimSun"/>
          <w:sz w:val="24"/>
          <w:szCs w:val="24"/>
          <w:spacing w:val="-6"/>
        </w:rPr>
        <w:t>购</w:t>
      </w:r>
      <w:r>
        <w:rPr>
          <w:rFonts w:ascii="SimSun" w:hAnsi="SimSun" w:eastAsia="SimSun" w:cs="SimSun"/>
          <w:sz w:val="24"/>
          <w:szCs w:val="24"/>
          <w:spacing w:val="-60"/>
        </w:rPr>
        <w:t xml:space="preserve"> </w:t>
      </w:r>
      <w:r>
        <w:rPr>
          <w:rFonts w:ascii="SimSun" w:hAnsi="SimSun" w:eastAsia="SimSun" w:cs="SimSun"/>
          <w:sz w:val="24"/>
          <w:szCs w:val="24"/>
          <w:spacing w:val="-6"/>
        </w:rPr>
        <w:t>严</w:t>
      </w:r>
      <w:r>
        <w:rPr>
          <w:rFonts w:ascii="SimSun" w:hAnsi="SimSun" w:eastAsia="SimSun" w:cs="SimSun"/>
          <w:sz w:val="24"/>
          <w:szCs w:val="24"/>
          <w:spacing w:val="-59"/>
        </w:rPr>
        <w:t xml:space="preserve"> </w:t>
      </w:r>
      <w:r>
        <w:rPr>
          <w:rFonts w:ascii="SimSun" w:hAnsi="SimSun" w:eastAsia="SimSun" w:cs="SimSun"/>
          <w:sz w:val="24"/>
          <w:szCs w:val="24"/>
          <w:spacing w:val="-6"/>
        </w:rPr>
        <w:t>重</w:t>
      </w:r>
      <w:r>
        <w:rPr>
          <w:rFonts w:ascii="SimSun" w:hAnsi="SimSun" w:eastAsia="SimSun" w:cs="SimSun"/>
          <w:sz w:val="24"/>
          <w:szCs w:val="24"/>
          <w:spacing w:val="-60"/>
        </w:rPr>
        <w:t xml:space="preserve"> </w:t>
      </w:r>
      <w:r>
        <w:rPr>
          <w:rFonts w:ascii="SimSun" w:hAnsi="SimSun" w:eastAsia="SimSun" w:cs="SimSun"/>
          <w:sz w:val="24"/>
          <w:szCs w:val="24"/>
          <w:spacing w:val="-6"/>
        </w:rPr>
        <w:t>违</w:t>
      </w:r>
      <w:r>
        <w:rPr>
          <w:rFonts w:ascii="SimSun" w:hAnsi="SimSun" w:eastAsia="SimSun" w:cs="SimSun"/>
          <w:sz w:val="24"/>
          <w:szCs w:val="24"/>
          <w:spacing w:val="-59"/>
        </w:rPr>
        <w:t xml:space="preserve"> </w:t>
      </w:r>
      <w:r>
        <w:rPr>
          <w:rFonts w:ascii="SimSun" w:hAnsi="SimSun" w:eastAsia="SimSun" w:cs="SimSun"/>
          <w:sz w:val="24"/>
          <w:szCs w:val="24"/>
          <w:spacing w:val="-6"/>
        </w:rPr>
        <w:t>法</w:t>
      </w:r>
      <w:r>
        <w:rPr>
          <w:rFonts w:ascii="SimSun" w:hAnsi="SimSun" w:eastAsia="SimSun" w:cs="SimSun"/>
          <w:sz w:val="24"/>
          <w:szCs w:val="24"/>
          <w:spacing w:val="-53"/>
        </w:rPr>
        <w:t xml:space="preserve"> </w:t>
      </w:r>
      <w:r>
        <w:rPr>
          <w:rFonts w:ascii="SimSun" w:hAnsi="SimSun" w:eastAsia="SimSun" w:cs="SimSun"/>
          <w:sz w:val="24"/>
          <w:szCs w:val="24"/>
          <w:spacing w:val="-6"/>
        </w:rPr>
        <w:t>失</w:t>
      </w:r>
      <w:r>
        <w:rPr>
          <w:rFonts w:ascii="SimSun" w:hAnsi="SimSun" w:eastAsia="SimSun" w:cs="SimSun"/>
          <w:sz w:val="24"/>
          <w:szCs w:val="24"/>
          <w:spacing w:val="-60"/>
        </w:rPr>
        <w:t xml:space="preserve"> </w:t>
      </w:r>
      <w:r>
        <w:rPr>
          <w:rFonts w:ascii="SimSun" w:hAnsi="SimSun" w:eastAsia="SimSun" w:cs="SimSun"/>
          <w:sz w:val="24"/>
          <w:szCs w:val="24"/>
          <w:spacing w:val="-6"/>
        </w:rPr>
        <w:t>信</w:t>
      </w:r>
      <w:r>
        <w:rPr>
          <w:rFonts w:ascii="SimSun" w:hAnsi="SimSun" w:eastAsia="SimSun" w:cs="SimSun"/>
          <w:sz w:val="24"/>
          <w:szCs w:val="24"/>
          <w:spacing w:val="-56"/>
        </w:rPr>
        <w:t xml:space="preserve"> </w:t>
      </w:r>
      <w:r>
        <w:rPr>
          <w:rFonts w:ascii="SimSun" w:hAnsi="SimSun" w:eastAsia="SimSun" w:cs="SimSun"/>
          <w:sz w:val="24"/>
          <w:szCs w:val="24"/>
          <w:spacing w:val="-6"/>
        </w:rPr>
        <w:t>行</w:t>
      </w:r>
      <w:r>
        <w:rPr>
          <w:rFonts w:ascii="SimSun" w:hAnsi="SimSun" w:eastAsia="SimSun" w:cs="SimSun"/>
          <w:sz w:val="24"/>
          <w:szCs w:val="24"/>
          <w:spacing w:val="-58"/>
        </w:rPr>
        <w:t xml:space="preserve"> </w:t>
      </w:r>
      <w:r>
        <w:rPr>
          <w:rFonts w:ascii="SimSun" w:hAnsi="SimSun" w:eastAsia="SimSun" w:cs="SimSun"/>
          <w:sz w:val="24"/>
          <w:szCs w:val="24"/>
          <w:spacing w:val="-6"/>
        </w:rPr>
        <w:t>为</w:t>
      </w:r>
      <w:r>
        <w:rPr>
          <w:rFonts w:ascii="SimSun" w:hAnsi="SimSun" w:eastAsia="SimSun" w:cs="SimSun"/>
          <w:sz w:val="24"/>
          <w:szCs w:val="24"/>
          <w:spacing w:val="-61"/>
        </w:rPr>
        <w:t xml:space="preserve"> </w:t>
      </w:r>
      <w:r>
        <w:rPr>
          <w:rFonts w:ascii="SimSun" w:hAnsi="SimSun" w:eastAsia="SimSun" w:cs="SimSun"/>
          <w:sz w:val="24"/>
          <w:szCs w:val="24"/>
          <w:spacing w:val="-6"/>
        </w:rPr>
        <w:t>记</w:t>
      </w:r>
      <w:r>
        <w:rPr>
          <w:rFonts w:ascii="SimSun" w:hAnsi="SimSun" w:eastAsia="SimSun" w:cs="SimSun"/>
          <w:sz w:val="24"/>
          <w:szCs w:val="24"/>
          <w:spacing w:val="-57"/>
        </w:rPr>
        <w:t xml:space="preserve"> </w:t>
      </w:r>
      <w:r>
        <w:rPr>
          <w:rFonts w:ascii="SimSun" w:hAnsi="SimSun" w:eastAsia="SimSun" w:cs="SimSun"/>
          <w:sz w:val="24"/>
          <w:szCs w:val="24"/>
          <w:spacing w:val="-6"/>
        </w:rPr>
        <w:t>录</w:t>
      </w:r>
      <w:r>
        <w:rPr>
          <w:rFonts w:ascii="SimSun" w:hAnsi="SimSun" w:eastAsia="SimSun" w:cs="SimSun"/>
          <w:sz w:val="24"/>
          <w:szCs w:val="24"/>
          <w:spacing w:val="-57"/>
        </w:rPr>
        <w:t xml:space="preserve"> </w:t>
      </w:r>
      <w:r>
        <w:rPr>
          <w:rFonts w:ascii="SimSun" w:hAnsi="SimSun" w:eastAsia="SimSun" w:cs="SimSun"/>
          <w:sz w:val="24"/>
          <w:szCs w:val="24"/>
          <w:spacing w:val="-6"/>
        </w:rPr>
        <w:t>名单</w:t>
      </w:r>
      <w:r>
        <w:rPr>
          <w:rFonts w:ascii="SimSun" w:hAnsi="SimSun" w:eastAsia="SimSun" w:cs="SimSun"/>
          <w:sz w:val="24"/>
          <w:szCs w:val="24"/>
          <w:spacing w:val="-40"/>
        </w:rPr>
        <w:t xml:space="preserve"> </w:t>
      </w:r>
      <w:r>
        <w:rPr>
          <w:rFonts w:ascii="SimSun" w:hAnsi="SimSun" w:eastAsia="SimSun" w:cs="SimSun"/>
          <w:sz w:val="24"/>
          <w:szCs w:val="24"/>
          <w:spacing w:val="-6"/>
        </w:rPr>
        <w:t>；</w:t>
      </w:r>
      <w:r>
        <w:rPr>
          <w:rFonts w:ascii="SimSun" w:hAnsi="SimSun" w:eastAsia="SimSun" w:cs="SimSun"/>
          <w:sz w:val="24"/>
          <w:szCs w:val="24"/>
          <w:spacing w:val="-62"/>
        </w:rPr>
        <w:t xml:space="preserve"> </w:t>
      </w:r>
      <w:r>
        <w:rPr>
          <w:rFonts w:ascii="SimSun" w:hAnsi="SimSun" w:eastAsia="SimSun" w:cs="SimSun"/>
          <w:sz w:val="24"/>
          <w:szCs w:val="24"/>
          <w:spacing w:val="-6"/>
        </w:rPr>
        <w:t>在</w:t>
      </w:r>
      <w:r>
        <w:rPr>
          <w:rFonts w:ascii="SimSun" w:hAnsi="SimSun" w:eastAsia="SimSun" w:cs="SimSun"/>
          <w:sz w:val="24"/>
          <w:szCs w:val="24"/>
          <w:spacing w:val="-37"/>
        </w:rPr>
        <w:t xml:space="preserve"> </w:t>
      </w:r>
      <w:r>
        <w:rPr>
          <w:rFonts w:ascii="SimSun" w:hAnsi="SimSun" w:eastAsia="SimSun" w:cs="SimSun"/>
          <w:sz w:val="24"/>
          <w:szCs w:val="24"/>
          <w:spacing w:val="-6"/>
        </w:rPr>
        <w:t>国</w:t>
      </w:r>
      <w:r>
        <w:rPr>
          <w:rFonts w:ascii="SimSun" w:hAnsi="SimSun" w:eastAsia="SimSun" w:cs="SimSun"/>
          <w:sz w:val="24"/>
          <w:szCs w:val="24"/>
          <w:spacing w:val="-56"/>
        </w:rPr>
        <w:t xml:space="preserve"> </w:t>
      </w:r>
      <w:r>
        <w:rPr>
          <w:rFonts w:ascii="SimSun" w:hAnsi="SimSun" w:eastAsia="SimSun" w:cs="SimSun"/>
          <w:sz w:val="24"/>
          <w:szCs w:val="24"/>
          <w:spacing w:val="-6"/>
        </w:rPr>
        <w:t>家</w:t>
      </w:r>
      <w:r>
        <w:rPr>
          <w:rFonts w:ascii="SimSun" w:hAnsi="SimSun" w:eastAsia="SimSun" w:cs="SimSun"/>
          <w:sz w:val="24"/>
          <w:szCs w:val="24"/>
          <w:spacing w:val="-56"/>
        </w:rPr>
        <w:t xml:space="preserve"> </w:t>
      </w:r>
      <w:r>
        <w:rPr>
          <w:rFonts w:ascii="SimSun" w:hAnsi="SimSun" w:eastAsia="SimSun" w:cs="SimSun"/>
          <w:sz w:val="24"/>
          <w:szCs w:val="24"/>
          <w:spacing w:val="-6"/>
        </w:rPr>
        <w:t>企</w:t>
      </w:r>
      <w:r>
        <w:rPr>
          <w:rFonts w:ascii="SimSun" w:hAnsi="SimSun" w:eastAsia="SimSun" w:cs="SimSun"/>
          <w:sz w:val="24"/>
          <w:szCs w:val="24"/>
          <w:spacing w:val="-61"/>
        </w:rPr>
        <w:t xml:space="preserve"> </w:t>
      </w:r>
      <w:r>
        <w:rPr>
          <w:rFonts w:ascii="SimSun" w:hAnsi="SimSun" w:eastAsia="SimSun" w:cs="SimSun"/>
          <w:sz w:val="24"/>
          <w:szCs w:val="24"/>
          <w:spacing w:val="-6"/>
        </w:rPr>
        <w:t>业</w:t>
      </w:r>
      <w:r>
        <w:rPr>
          <w:rFonts w:ascii="SimSun" w:hAnsi="SimSun" w:eastAsia="SimSun" w:cs="SimSun"/>
          <w:sz w:val="24"/>
          <w:szCs w:val="24"/>
          <w:spacing w:val="-60"/>
        </w:rPr>
        <w:t xml:space="preserve"> </w:t>
      </w:r>
      <w:r>
        <w:rPr>
          <w:rFonts w:ascii="SimSun" w:hAnsi="SimSun" w:eastAsia="SimSun" w:cs="SimSun"/>
          <w:sz w:val="24"/>
          <w:szCs w:val="24"/>
          <w:spacing w:val="-6"/>
        </w:rPr>
        <w:t>信</w:t>
      </w:r>
      <w:r>
        <w:rPr>
          <w:rFonts w:ascii="SimSun" w:hAnsi="SimSun" w:eastAsia="SimSun" w:cs="SimSun"/>
          <w:sz w:val="24"/>
          <w:szCs w:val="24"/>
          <w:spacing w:val="-59"/>
        </w:rPr>
        <w:t xml:space="preserve"> </w:t>
      </w:r>
      <w:r>
        <w:rPr>
          <w:rFonts w:ascii="SimSun" w:hAnsi="SimSun" w:eastAsia="SimSun" w:cs="SimSun"/>
          <w:sz w:val="24"/>
          <w:szCs w:val="24"/>
          <w:spacing w:val="-6"/>
        </w:rPr>
        <w:t>用信</w:t>
      </w:r>
      <w:r>
        <w:rPr>
          <w:rFonts w:ascii="SimSun" w:hAnsi="SimSun" w:eastAsia="SimSun" w:cs="SimSun"/>
          <w:sz w:val="24"/>
          <w:szCs w:val="24"/>
          <w:spacing w:val="-53"/>
        </w:rPr>
        <w:t xml:space="preserve"> </w:t>
      </w:r>
      <w:r>
        <w:rPr>
          <w:rFonts w:ascii="SimSun" w:hAnsi="SimSun" w:eastAsia="SimSun" w:cs="SimSun"/>
          <w:sz w:val="24"/>
          <w:szCs w:val="24"/>
          <w:spacing w:val="-6"/>
        </w:rPr>
        <w:t>息</w:t>
      </w:r>
      <w:r>
        <w:rPr>
          <w:rFonts w:ascii="SimSun" w:hAnsi="SimSun" w:eastAsia="SimSun" w:cs="SimSun"/>
          <w:sz w:val="24"/>
          <w:szCs w:val="24"/>
          <w:spacing w:val="-52"/>
        </w:rPr>
        <w:t xml:space="preserve"> </w:t>
      </w:r>
      <w:r>
        <w:rPr>
          <w:rFonts w:ascii="SimSun" w:hAnsi="SimSun" w:eastAsia="SimSun" w:cs="SimSun"/>
          <w:sz w:val="24"/>
          <w:szCs w:val="24"/>
          <w:spacing w:val="-6"/>
        </w:rPr>
        <w:t>公</w:t>
      </w:r>
      <w:r>
        <w:rPr>
          <w:rFonts w:ascii="SimSun" w:hAnsi="SimSun" w:eastAsia="SimSun" w:cs="SimSun"/>
          <w:sz w:val="24"/>
          <w:szCs w:val="24"/>
          <w:spacing w:val="-60"/>
        </w:rPr>
        <w:t xml:space="preserve"> </w:t>
      </w:r>
      <w:r>
        <w:rPr>
          <w:rFonts w:ascii="SimSun" w:hAnsi="SimSun" w:eastAsia="SimSun" w:cs="SimSun"/>
          <w:sz w:val="24"/>
          <w:szCs w:val="24"/>
          <w:spacing w:val="-6"/>
        </w:rPr>
        <w:t>示</w:t>
      </w:r>
      <w:r>
        <w:rPr>
          <w:rFonts w:ascii="SimSun" w:hAnsi="SimSun" w:eastAsia="SimSun" w:cs="SimSun"/>
          <w:sz w:val="24"/>
          <w:szCs w:val="24"/>
          <w:spacing w:val="-55"/>
        </w:rPr>
        <w:t xml:space="preserve"> </w:t>
      </w:r>
      <w:r>
        <w:rPr>
          <w:rFonts w:ascii="SimSun" w:hAnsi="SimSun" w:eastAsia="SimSun" w:cs="SimSun"/>
          <w:sz w:val="24"/>
          <w:szCs w:val="24"/>
          <w:spacing w:val="-6"/>
        </w:rPr>
        <w:t>系统</w:t>
      </w:r>
      <w:r>
        <w:rPr>
          <w:rFonts w:ascii="SimSun" w:hAnsi="SimSun" w:eastAsia="SimSun" w:cs="SimSun"/>
          <w:sz w:val="24"/>
          <w:szCs w:val="24"/>
        </w:rPr>
        <w:t xml:space="preserve"> </w:t>
      </w:r>
      <w:r>
        <w:rPr>
          <w:rFonts w:ascii="SimSun" w:hAnsi="SimSun" w:eastAsia="SimSun" w:cs="SimSun"/>
          <w:sz w:val="24"/>
          <w:szCs w:val="24"/>
          <w:spacing w:val="5"/>
        </w:rPr>
        <w:t>(</w:t>
      </w:r>
      <w:hyperlink w:history="true" r:id="rId7">
        <w:r>
          <w:rPr>
            <w:rFonts w:ascii="SimSun" w:hAnsi="SimSun" w:eastAsia="SimSun" w:cs="SimSun"/>
            <w:sz w:val="24"/>
            <w:szCs w:val="24"/>
          </w:rPr>
          <w:t>http</w:t>
        </w:r>
        <w:r>
          <w:rPr>
            <w:rFonts w:ascii="SimSun" w:hAnsi="SimSun" w:eastAsia="SimSun" w:cs="SimSun"/>
            <w:sz w:val="24"/>
            <w:szCs w:val="24"/>
            <w:spacing w:val="5"/>
          </w:rPr>
          <w:t>://</w:t>
        </w:r>
        <w:r>
          <w:rPr>
            <w:rFonts w:ascii="SimSun" w:hAnsi="SimSun" w:eastAsia="SimSun" w:cs="SimSun"/>
            <w:sz w:val="24"/>
            <w:szCs w:val="24"/>
          </w:rPr>
          <w:t>www</w:t>
        </w:r>
        <w:r>
          <w:rPr>
            <w:rFonts w:ascii="SimSun" w:hAnsi="SimSun" w:eastAsia="SimSun" w:cs="SimSun"/>
            <w:sz w:val="24"/>
            <w:szCs w:val="24"/>
            <w:spacing w:val="5"/>
          </w:rPr>
          <w:t>.</w:t>
        </w:r>
        <w:r>
          <w:rPr>
            <w:rFonts w:ascii="SimSun" w:hAnsi="SimSun" w:eastAsia="SimSun" w:cs="SimSun"/>
            <w:sz w:val="24"/>
            <w:szCs w:val="24"/>
          </w:rPr>
          <w:t>gsxt</w:t>
        </w:r>
        <w:r>
          <w:rPr>
            <w:rFonts w:ascii="SimSun" w:hAnsi="SimSun" w:eastAsia="SimSun" w:cs="SimSun"/>
            <w:sz w:val="24"/>
            <w:szCs w:val="24"/>
            <w:spacing w:val="5"/>
          </w:rPr>
          <w:t>.</w:t>
        </w:r>
        <w:r>
          <w:rPr>
            <w:rFonts w:ascii="SimSun" w:hAnsi="SimSun" w:eastAsia="SimSun" w:cs="SimSun"/>
            <w:sz w:val="24"/>
            <w:szCs w:val="24"/>
          </w:rPr>
          <w:t>gov</w:t>
        </w:r>
        <w:r>
          <w:rPr>
            <w:rFonts w:ascii="SimSun" w:hAnsi="SimSun" w:eastAsia="SimSun" w:cs="SimSun"/>
            <w:sz w:val="24"/>
            <w:szCs w:val="24"/>
            <w:spacing w:val="5"/>
          </w:rPr>
          <w:t>.</w:t>
        </w:r>
        <w:r>
          <w:rPr>
            <w:rFonts w:ascii="SimSun" w:hAnsi="SimSun" w:eastAsia="SimSun" w:cs="SimSun"/>
            <w:sz w:val="24"/>
            <w:szCs w:val="24"/>
          </w:rPr>
          <w:t>cn</w:t>
        </w:r>
        <w:r>
          <w:rPr>
            <w:rFonts w:ascii="SimSun" w:hAnsi="SimSun" w:eastAsia="SimSun" w:cs="SimSun"/>
            <w:sz w:val="24"/>
            <w:szCs w:val="24"/>
            <w:spacing w:val="5"/>
          </w:rPr>
          <w:t>/</w:t>
        </w:r>
        <w:r>
          <w:rPr>
            <w:rFonts w:ascii="SimSun" w:hAnsi="SimSun" w:eastAsia="SimSun" w:cs="SimSun"/>
            <w:sz w:val="24"/>
            <w:szCs w:val="24"/>
          </w:rPr>
          <w:t>index</w:t>
        </w:r>
        <w:r>
          <w:rPr>
            <w:rFonts w:ascii="SimSun" w:hAnsi="SimSun" w:eastAsia="SimSun" w:cs="SimSun"/>
            <w:sz w:val="24"/>
            <w:szCs w:val="24"/>
            <w:spacing w:val="5"/>
          </w:rPr>
          <w:t>.</w:t>
        </w:r>
        <w:r>
          <w:rPr>
            <w:rFonts w:ascii="SimSun" w:hAnsi="SimSun" w:eastAsia="SimSun" w:cs="SimSun"/>
            <w:sz w:val="24"/>
            <w:szCs w:val="24"/>
          </w:rPr>
          <w:t>html</w:t>
        </w:r>
      </w:hyperlink>
      <w:r>
        <w:rPr>
          <w:rFonts w:ascii="SimSun" w:hAnsi="SimSun" w:eastAsia="SimSun" w:cs="SimSun"/>
          <w:sz w:val="24"/>
          <w:szCs w:val="24"/>
          <w:spacing w:val="5"/>
        </w:rPr>
        <w:t>)不存在与本项目其他潜在供应商的法定代</w:t>
      </w:r>
      <w:r>
        <w:rPr>
          <w:rFonts w:ascii="SimSun" w:hAnsi="SimSun" w:eastAsia="SimSun" w:cs="SimSun"/>
          <w:sz w:val="24"/>
          <w:szCs w:val="24"/>
          <w:spacing w:val="4"/>
        </w:rPr>
        <w:t xml:space="preserve"> </w:t>
      </w:r>
      <w:r>
        <w:rPr>
          <w:rFonts w:ascii="SimSun" w:hAnsi="SimSun" w:eastAsia="SimSun" w:cs="SimSun"/>
          <w:sz w:val="24"/>
          <w:szCs w:val="24"/>
          <w:spacing w:val="-2"/>
        </w:rPr>
        <w:t>表人(单位负责人)为同一人或直接控股、管理关系的记录（提供承诺函加盖公章</w:t>
      </w:r>
      <w:r>
        <w:rPr>
          <w:rFonts w:ascii="SimSun" w:hAnsi="SimSun" w:eastAsia="SimSun" w:cs="SimSun"/>
          <w:sz w:val="24"/>
          <w:szCs w:val="24"/>
          <w:spacing w:val="-41"/>
        </w:rPr>
        <w:t>）；</w:t>
      </w:r>
    </w:p>
    <w:p>
      <w:pPr>
        <w:ind w:left="13"/>
        <w:spacing w:before="147" w:line="219" w:lineRule="auto"/>
        <w:rPr>
          <w:rFonts w:ascii="SimSun" w:hAnsi="SimSun" w:eastAsia="SimSun" w:cs="SimSun"/>
          <w:sz w:val="24"/>
          <w:szCs w:val="24"/>
        </w:rPr>
      </w:pPr>
      <w:r>
        <w:rPr>
          <w:rFonts w:ascii="SimSun" w:hAnsi="SimSun" w:eastAsia="SimSun" w:cs="SimSun"/>
          <w:sz w:val="24"/>
          <w:szCs w:val="24"/>
          <w:spacing w:val="-1"/>
        </w:rPr>
        <w:t>3.7、购买本项目磋商文件并缴纳磋商保证金。</w:t>
      </w:r>
    </w:p>
    <w:p>
      <w:pPr>
        <w:pStyle w:val="BodyText"/>
        <w:spacing w:line="297" w:lineRule="auto"/>
        <w:rPr/>
      </w:pPr>
      <w:r/>
    </w:p>
    <w:p>
      <w:pPr>
        <w:ind w:left="8"/>
        <w:spacing w:before="78" w:line="220" w:lineRule="auto"/>
        <w:rPr>
          <w:rFonts w:ascii="SimSun" w:hAnsi="SimSun" w:eastAsia="SimSun" w:cs="SimSun"/>
          <w:sz w:val="24"/>
          <w:szCs w:val="24"/>
        </w:rPr>
      </w:pPr>
      <w:r>
        <w:rPr>
          <w:rFonts w:ascii="SimSun" w:hAnsi="SimSun" w:eastAsia="SimSun" w:cs="SimSun"/>
          <w:sz w:val="24"/>
          <w:szCs w:val="24"/>
          <w:b/>
          <w:bCs/>
        </w:rPr>
        <w:t>三、获取磋商文件</w:t>
      </w:r>
    </w:p>
    <w:p>
      <w:pPr>
        <w:ind w:left="583" w:right="84" w:hanging="341"/>
        <w:spacing w:before="244" w:line="290" w:lineRule="auto"/>
        <w:rPr>
          <w:rFonts w:ascii="SimSun" w:hAnsi="SimSun" w:eastAsia="SimSun" w:cs="SimSun"/>
          <w:sz w:val="24"/>
          <w:szCs w:val="24"/>
        </w:rPr>
      </w:pPr>
      <w:r>
        <w:rPr>
          <w:rFonts w:ascii="SimSun" w:hAnsi="SimSun" w:eastAsia="SimSun" w:cs="SimSun"/>
          <w:sz w:val="24"/>
          <w:szCs w:val="24"/>
          <w:spacing w:val="-7"/>
        </w:rPr>
        <w:t>1、时间：</w:t>
      </w:r>
      <w:r>
        <w:rPr>
          <w:rFonts w:ascii="SimSun" w:hAnsi="SimSun" w:eastAsia="SimSun" w:cs="SimSun"/>
          <w:sz w:val="24"/>
          <w:szCs w:val="24"/>
          <w:u w:val="single" w:color="auto"/>
          <w:spacing w:val="-7"/>
        </w:rPr>
        <w:t>2024</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7"/>
        </w:rPr>
        <w:t>年</w:t>
      </w:r>
      <w:r>
        <w:rPr>
          <w:rFonts w:ascii="SimSun" w:hAnsi="SimSun" w:eastAsia="SimSun" w:cs="SimSun"/>
          <w:sz w:val="24"/>
          <w:szCs w:val="24"/>
          <w:u w:val="single" w:color="auto"/>
          <w:spacing w:val="-40"/>
        </w:rPr>
        <w:t xml:space="preserve"> </w:t>
      </w:r>
      <w:r>
        <w:rPr>
          <w:rFonts w:ascii="SimSun" w:hAnsi="SimSun" w:eastAsia="SimSun" w:cs="SimSun"/>
          <w:sz w:val="24"/>
          <w:szCs w:val="24"/>
          <w:u w:val="single" w:color="auto"/>
          <w:spacing w:val="-7"/>
        </w:rPr>
        <w:t>7</w:t>
      </w:r>
      <w:r>
        <w:rPr>
          <w:rFonts w:ascii="SimSun" w:hAnsi="SimSun" w:eastAsia="SimSun" w:cs="SimSun"/>
          <w:sz w:val="24"/>
          <w:szCs w:val="24"/>
          <w:u w:val="single" w:color="auto"/>
          <w:spacing w:val="-42"/>
        </w:rPr>
        <w:t xml:space="preserve"> </w:t>
      </w:r>
      <w:r>
        <w:rPr>
          <w:rFonts w:ascii="SimSun" w:hAnsi="SimSun" w:eastAsia="SimSun" w:cs="SimSun"/>
          <w:sz w:val="24"/>
          <w:szCs w:val="24"/>
          <w:u w:val="single" w:color="auto"/>
          <w:spacing w:val="-7"/>
        </w:rPr>
        <w:t>月</w:t>
      </w:r>
      <w:r>
        <w:rPr>
          <w:rFonts w:ascii="SimSun" w:hAnsi="SimSun" w:eastAsia="SimSun" w:cs="SimSun"/>
          <w:sz w:val="24"/>
          <w:szCs w:val="24"/>
          <w:u w:val="single" w:color="auto"/>
          <w:spacing w:val="-31"/>
        </w:rPr>
        <w:t xml:space="preserve"> </w:t>
      </w:r>
      <w:r>
        <w:rPr>
          <w:rFonts w:ascii="SimSun" w:hAnsi="SimSun" w:eastAsia="SimSun" w:cs="SimSun"/>
          <w:sz w:val="24"/>
          <w:szCs w:val="24"/>
          <w:u w:val="single" w:color="auto"/>
          <w:spacing w:val="-7"/>
        </w:rPr>
        <w:t>10 日</w:t>
      </w:r>
      <w:r>
        <w:rPr>
          <w:rFonts w:ascii="SimSun" w:hAnsi="SimSun" w:eastAsia="SimSun" w:cs="SimSun"/>
          <w:sz w:val="24"/>
          <w:szCs w:val="24"/>
          <w:spacing w:val="-7"/>
        </w:rPr>
        <w:t>至</w:t>
      </w:r>
      <w:r>
        <w:rPr>
          <w:rFonts w:ascii="SimSun" w:hAnsi="SimSun" w:eastAsia="SimSun" w:cs="SimSun"/>
          <w:sz w:val="24"/>
          <w:szCs w:val="24"/>
          <w:spacing w:val="-45"/>
        </w:rPr>
        <w:t xml:space="preserve"> </w:t>
      </w:r>
      <w:r>
        <w:rPr>
          <w:rFonts w:ascii="SimSun" w:hAnsi="SimSun" w:eastAsia="SimSun" w:cs="SimSun"/>
          <w:sz w:val="24"/>
          <w:szCs w:val="24"/>
          <w:u w:val="single" w:color="auto"/>
          <w:spacing w:val="-7"/>
        </w:rPr>
        <w:t>2024</w:t>
      </w:r>
      <w:r>
        <w:rPr>
          <w:rFonts w:ascii="SimSun" w:hAnsi="SimSun" w:eastAsia="SimSun" w:cs="SimSun"/>
          <w:sz w:val="24"/>
          <w:szCs w:val="24"/>
          <w:u w:val="single" w:color="auto"/>
          <w:spacing w:val="-47"/>
        </w:rPr>
        <w:t xml:space="preserve"> </w:t>
      </w:r>
      <w:r>
        <w:rPr>
          <w:rFonts w:ascii="SimSun" w:hAnsi="SimSun" w:eastAsia="SimSun" w:cs="SimSun"/>
          <w:sz w:val="24"/>
          <w:szCs w:val="24"/>
          <w:u w:val="single" w:color="auto"/>
          <w:spacing w:val="-7"/>
        </w:rPr>
        <w:t>年</w:t>
      </w:r>
      <w:r>
        <w:rPr>
          <w:rFonts w:ascii="SimSun" w:hAnsi="SimSun" w:eastAsia="SimSun" w:cs="SimSun"/>
          <w:sz w:val="24"/>
          <w:szCs w:val="24"/>
          <w:u w:val="single" w:color="auto"/>
          <w:spacing w:val="-40"/>
        </w:rPr>
        <w:t xml:space="preserve"> </w:t>
      </w:r>
      <w:r>
        <w:rPr>
          <w:rFonts w:ascii="SimSun" w:hAnsi="SimSun" w:eastAsia="SimSun" w:cs="SimSun"/>
          <w:sz w:val="24"/>
          <w:szCs w:val="24"/>
          <w:u w:val="single" w:color="auto"/>
          <w:spacing w:val="-7"/>
        </w:rPr>
        <w:t>7</w:t>
      </w:r>
      <w:r>
        <w:rPr>
          <w:rFonts w:ascii="SimSun" w:hAnsi="SimSun" w:eastAsia="SimSun" w:cs="SimSun"/>
          <w:sz w:val="24"/>
          <w:szCs w:val="24"/>
          <w:u w:val="single" w:color="auto"/>
          <w:spacing w:val="-45"/>
        </w:rPr>
        <w:t xml:space="preserve"> </w:t>
      </w:r>
      <w:r>
        <w:rPr>
          <w:rFonts w:ascii="SimSun" w:hAnsi="SimSun" w:eastAsia="SimSun" w:cs="SimSun"/>
          <w:sz w:val="24"/>
          <w:szCs w:val="24"/>
          <w:u w:val="single" w:color="auto"/>
          <w:spacing w:val="-7"/>
        </w:rPr>
        <w:t>月</w:t>
      </w:r>
      <w:r>
        <w:rPr>
          <w:rFonts w:ascii="SimSun" w:hAnsi="SimSun" w:eastAsia="SimSun" w:cs="SimSun"/>
          <w:sz w:val="24"/>
          <w:szCs w:val="24"/>
          <w:u w:val="single" w:color="auto"/>
          <w:spacing w:val="-28"/>
        </w:rPr>
        <w:t xml:space="preserve"> </w:t>
      </w:r>
      <w:r>
        <w:rPr>
          <w:rFonts w:ascii="SimSun" w:hAnsi="SimSun" w:eastAsia="SimSun" w:cs="SimSun"/>
          <w:sz w:val="24"/>
          <w:szCs w:val="24"/>
          <w:u w:val="single" w:color="auto"/>
          <w:spacing w:val="-7"/>
        </w:rPr>
        <w:t>17</w:t>
      </w:r>
      <w:r>
        <w:rPr>
          <w:rFonts w:ascii="SimSun" w:hAnsi="SimSun" w:eastAsia="SimSun" w:cs="SimSun"/>
          <w:sz w:val="24"/>
          <w:szCs w:val="24"/>
          <w:u w:val="single" w:color="auto"/>
          <w:spacing w:val="-8"/>
        </w:rPr>
        <w:t xml:space="preserve"> 日</w:t>
      </w:r>
      <w:r>
        <w:rPr>
          <w:rFonts w:ascii="SimSun" w:hAnsi="SimSun" w:eastAsia="SimSun" w:cs="SimSun"/>
          <w:sz w:val="24"/>
          <w:szCs w:val="24"/>
          <w:spacing w:val="-8"/>
        </w:rPr>
        <w:t>，上午</w:t>
      </w:r>
      <w:r>
        <w:rPr>
          <w:rFonts w:ascii="SimSun" w:hAnsi="SimSun" w:eastAsia="SimSun" w:cs="SimSun"/>
          <w:sz w:val="24"/>
          <w:szCs w:val="24"/>
          <w:spacing w:val="-49"/>
        </w:rPr>
        <w:t xml:space="preserve"> </w:t>
      </w:r>
      <w:r>
        <w:rPr>
          <w:rFonts w:ascii="Times New Roman" w:hAnsi="Times New Roman" w:eastAsia="Times New Roman" w:cs="Times New Roman"/>
          <w:sz w:val="24"/>
          <w:szCs w:val="24"/>
          <w:u w:val="single" w:color="auto"/>
          <w:spacing w:val="-8"/>
        </w:rPr>
        <w:t>09:00</w:t>
      </w:r>
      <w:r>
        <w:rPr>
          <w:rFonts w:ascii="Times New Roman" w:hAnsi="Times New Roman" w:eastAsia="Times New Roman" w:cs="Times New Roman"/>
          <w:sz w:val="24"/>
          <w:szCs w:val="24"/>
          <w:u w:val="single" w:color="auto"/>
          <w:spacing w:val="13"/>
        </w:rPr>
        <w:t xml:space="preserve"> </w:t>
      </w:r>
      <w:r>
        <w:rPr>
          <w:rFonts w:ascii="SimSun" w:hAnsi="SimSun" w:eastAsia="SimSun" w:cs="SimSun"/>
          <w:sz w:val="24"/>
          <w:szCs w:val="24"/>
          <w:spacing w:val="-8"/>
        </w:rPr>
        <w:t>至</w:t>
      </w:r>
      <w:r>
        <w:rPr>
          <w:rFonts w:ascii="SimSun" w:hAnsi="SimSun" w:eastAsia="SimSun" w:cs="SimSun"/>
          <w:sz w:val="24"/>
          <w:szCs w:val="24"/>
          <w:spacing w:val="-58"/>
        </w:rPr>
        <w:t xml:space="preserve"> </w:t>
      </w:r>
      <w:r>
        <w:rPr>
          <w:rFonts w:ascii="Times New Roman" w:hAnsi="Times New Roman" w:eastAsia="Times New Roman" w:cs="Times New Roman"/>
          <w:sz w:val="24"/>
          <w:szCs w:val="24"/>
          <w:u w:val="single" w:color="auto"/>
          <w:spacing w:val="-31"/>
        </w:rPr>
        <w:t xml:space="preserve"> </w:t>
      </w:r>
      <w:r>
        <w:rPr>
          <w:rFonts w:ascii="Times New Roman" w:hAnsi="Times New Roman" w:eastAsia="Times New Roman" w:cs="Times New Roman"/>
          <w:sz w:val="24"/>
          <w:szCs w:val="24"/>
          <w:u w:val="single" w:color="auto"/>
          <w:spacing w:val="-8"/>
        </w:rPr>
        <w:t>11:30</w:t>
      </w:r>
      <w:r>
        <w:rPr>
          <w:rFonts w:ascii="Times New Roman" w:hAnsi="Times New Roman" w:eastAsia="Times New Roman" w:cs="Times New Roman"/>
          <w:sz w:val="24"/>
          <w:szCs w:val="24"/>
          <w:spacing w:val="-34"/>
        </w:rPr>
        <w:t xml:space="preserve"> </w:t>
      </w:r>
      <w:r>
        <w:rPr>
          <w:rFonts w:ascii="SimSun" w:hAnsi="SimSun" w:eastAsia="SimSun" w:cs="SimSun"/>
          <w:sz w:val="24"/>
          <w:szCs w:val="24"/>
          <w:spacing w:val="-8"/>
        </w:rPr>
        <w:t>，下午</w:t>
      </w:r>
      <w:r>
        <w:rPr>
          <w:rFonts w:ascii="SimSun" w:hAnsi="SimSun" w:eastAsia="SimSun" w:cs="SimSun"/>
          <w:sz w:val="24"/>
          <w:szCs w:val="24"/>
          <w:spacing w:val="-58"/>
        </w:rPr>
        <w:t xml:space="preserve"> </w:t>
      </w:r>
      <w:r>
        <w:rPr>
          <w:rFonts w:ascii="Times New Roman" w:hAnsi="Times New Roman" w:eastAsia="Times New Roman" w:cs="Times New Roman"/>
          <w:sz w:val="24"/>
          <w:szCs w:val="24"/>
          <w:u w:val="single" w:color="auto"/>
          <w:spacing w:val="-31"/>
        </w:rPr>
        <w:t xml:space="preserve"> </w:t>
      </w:r>
      <w:r>
        <w:rPr>
          <w:rFonts w:ascii="Times New Roman" w:hAnsi="Times New Roman" w:eastAsia="Times New Roman" w:cs="Times New Roman"/>
          <w:sz w:val="24"/>
          <w:szCs w:val="24"/>
          <w:u w:val="single" w:color="auto"/>
          <w:spacing w:val="-8"/>
        </w:rPr>
        <w:t>14:30</w:t>
      </w:r>
      <w:r>
        <w:rPr>
          <w:rFonts w:ascii="Times New Roman" w:hAnsi="Times New Roman" w:eastAsia="Times New Roman" w:cs="Times New Roman"/>
          <w:sz w:val="24"/>
          <w:szCs w:val="24"/>
          <w:u w:val="single" w:color="auto"/>
          <w:spacing w:val="16"/>
        </w:rPr>
        <w:t xml:space="preserve"> </w:t>
      </w:r>
      <w:r>
        <w:rPr>
          <w:rFonts w:ascii="SimSun" w:hAnsi="SimSun" w:eastAsia="SimSun" w:cs="SimSun"/>
          <w:sz w:val="24"/>
          <w:szCs w:val="24"/>
          <w:spacing w:val="-8"/>
        </w:rPr>
        <w:t>至</w:t>
      </w:r>
      <w:r>
        <w:rPr>
          <w:rFonts w:ascii="SimSun" w:hAnsi="SimSun" w:eastAsia="SimSun" w:cs="SimSun"/>
          <w:sz w:val="24"/>
          <w:szCs w:val="24"/>
        </w:rPr>
        <w:t xml:space="preserve"> </w:t>
      </w:r>
      <w:r>
        <w:rPr>
          <w:rFonts w:ascii="Times New Roman" w:hAnsi="Times New Roman" w:eastAsia="Times New Roman" w:cs="Times New Roman"/>
          <w:sz w:val="24"/>
          <w:szCs w:val="24"/>
          <w:u w:val="single" w:color="auto"/>
          <w:spacing w:val="-2"/>
        </w:rPr>
        <w:t>17:00</w:t>
      </w:r>
      <w:r>
        <w:rPr>
          <w:rFonts w:ascii="SimSun" w:hAnsi="SimSun" w:eastAsia="SimSun" w:cs="SimSun"/>
          <w:sz w:val="24"/>
          <w:szCs w:val="24"/>
          <w:spacing w:val="-2"/>
        </w:rPr>
        <w:t>（北京时间，法定节假日除外）</w:t>
      </w:r>
    </w:p>
    <w:p>
      <w:pPr>
        <w:ind w:left="230"/>
        <w:spacing w:before="245" w:line="220" w:lineRule="auto"/>
        <w:rPr>
          <w:rFonts w:ascii="SimSun" w:hAnsi="SimSun" w:eastAsia="SimSun" w:cs="SimSun"/>
          <w:sz w:val="24"/>
          <w:szCs w:val="24"/>
        </w:rPr>
      </w:pPr>
      <w:r>
        <w:rPr>
          <w:rFonts w:ascii="SimSun" w:hAnsi="SimSun" w:eastAsia="SimSun" w:cs="SimSun"/>
          <w:sz w:val="24"/>
          <w:szCs w:val="24"/>
          <w:spacing w:val="-4"/>
        </w:rPr>
        <w:t>2、地点：海口市大英山东一路</w:t>
      </w:r>
      <w:r>
        <w:rPr>
          <w:rFonts w:ascii="SimSun" w:hAnsi="SimSun" w:eastAsia="SimSun" w:cs="SimSun"/>
          <w:sz w:val="24"/>
          <w:szCs w:val="24"/>
          <w:spacing w:val="-31"/>
        </w:rPr>
        <w:t xml:space="preserve"> </w:t>
      </w:r>
      <w:r>
        <w:rPr>
          <w:rFonts w:ascii="SimSun" w:hAnsi="SimSun" w:eastAsia="SimSun" w:cs="SimSun"/>
          <w:sz w:val="24"/>
          <w:szCs w:val="24"/>
          <w:spacing w:val="-4"/>
        </w:rPr>
        <w:t>10</w:t>
      </w:r>
      <w:r>
        <w:rPr>
          <w:rFonts w:ascii="SimSun" w:hAnsi="SimSun" w:eastAsia="SimSun" w:cs="SimSun"/>
          <w:sz w:val="24"/>
          <w:szCs w:val="24"/>
          <w:spacing w:val="-45"/>
        </w:rPr>
        <w:t xml:space="preserve"> </w:t>
      </w:r>
      <w:r>
        <w:rPr>
          <w:rFonts w:ascii="SimSun" w:hAnsi="SimSun" w:eastAsia="SimSun" w:cs="SimSun"/>
          <w:sz w:val="24"/>
          <w:szCs w:val="24"/>
          <w:spacing w:val="-4"/>
        </w:rPr>
        <w:t>号国瑞城铂仕苑</w:t>
      </w:r>
      <w:r>
        <w:rPr>
          <w:rFonts w:ascii="SimSun" w:hAnsi="SimSun" w:eastAsia="SimSun" w:cs="SimSun"/>
          <w:sz w:val="24"/>
          <w:szCs w:val="24"/>
          <w:spacing w:val="-46"/>
        </w:rPr>
        <w:t xml:space="preserve"> </w:t>
      </w:r>
      <w:r>
        <w:rPr>
          <w:rFonts w:ascii="SimSun" w:hAnsi="SimSun" w:eastAsia="SimSun" w:cs="SimSun"/>
          <w:sz w:val="24"/>
          <w:szCs w:val="24"/>
          <w:spacing w:val="-4"/>
        </w:rPr>
        <w:t>3</w:t>
      </w:r>
      <w:r>
        <w:rPr>
          <w:rFonts w:ascii="SimSun" w:hAnsi="SimSun" w:eastAsia="SimSun" w:cs="SimSun"/>
          <w:sz w:val="24"/>
          <w:szCs w:val="24"/>
          <w:spacing w:val="-50"/>
        </w:rPr>
        <w:t xml:space="preserve"> </w:t>
      </w:r>
      <w:r>
        <w:rPr>
          <w:rFonts w:ascii="SimSun" w:hAnsi="SimSun" w:eastAsia="SimSun" w:cs="SimSun"/>
          <w:sz w:val="24"/>
          <w:szCs w:val="24"/>
          <w:spacing w:val="-4"/>
        </w:rPr>
        <w:t>栋</w:t>
      </w:r>
      <w:r>
        <w:rPr>
          <w:rFonts w:ascii="SimSun" w:hAnsi="SimSun" w:eastAsia="SimSun" w:cs="SimSun"/>
          <w:sz w:val="24"/>
          <w:szCs w:val="24"/>
          <w:spacing w:val="-48"/>
        </w:rPr>
        <w:t xml:space="preserve"> </w:t>
      </w:r>
      <w:r>
        <w:rPr>
          <w:rFonts w:ascii="SimSun" w:hAnsi="SimSun" w:eastAsia="SimSun" w:cs="SimSun"/>
          <w:sz w:val="24"/>
          <w:szCs w:val="24"/>
          <w:spacing w:val="-4"/>
        </w:rPr>
        <w:t>2</w:t>
      </w:r>
      <w:r>
        <w:rPr>
          <w:rFonts w:ascii="SimSun" w:hAnsi="SimSun" w:eastAsia="SimSun" w:cs="SimSun"/>
          <w:sz w:val="24"/>
          <w:szCs w:val="24"/>
          <w:spacing w:val="-49"/>
        </w:rPr>
        <w:t xml:space="preserve"> </w:t>
      </w:r>
      <w:r>
        <w:rPr>
          <w:rFonts w:ascii="SimSun" w:hAnsi="SimSun" w:eastAsia="SimSun" w:cs="SimSun"/>
          <w:sz w:val="24"/>
          <w:szCs w:val="24"/>
          <w:spacing w:val="-4"/>
        </w:rPr>
        <w:t>单元</w:t>
      </w:r>
      <w:r>
        <w:rPr>
          <w:rFonts w:ascii="SimSun" w:hAnsi="SimSun" w:eastAsia="SimSun" w:cs="SimSun"/>
          <w:sz w:val="24"/>
          <w:szCs w:val="24"/>
          <w:spacing w:val="-33"/>
        </w:rPr>
        <w:t xml:space="preserve"> </w:t>
      </w:r>
      <w:r>
        <w:rPr>
          <w:rFonts w:ascii="SimSun" w:hAnsi="SimSun" w:eastAsia="SimSun" w:cs="SimSun"/>
          <w:sz w:val="24"/>
          <w:szCs w:val="24"/>
          <w:spacing w:val="-4"/>
        </w:rPr>
        <w:t>1002</w:t>
      </w:r>
      <w:r>
        <w:rPr>
          <w:rFonts w:ascii="SimSun" w:hAnsi="SimSun" w:eastAsia="SimSun" w:cs="SimSun"/>
          <w:sz w:val="24"/>
          <w:szCs w:val="24"/>
          <w:spacing w:val="-47"/>
        </w:rPr>
        <w:t xml:space="preserve"> </w:t>
      </w:r>
      <w:r>
        <w:rPr>
          <w:rFonts w:ascii="SimSun" w:hAnsi="SimSun" w:eastAsia="SimSun" w:cs="SimSun"/>
          <w:sz w:val="24"/>
          <w:szCs w:val="24"/>
          <w:spacing w:val="-4"/>
        </w:rPr>
        <w:t>室</w:t>
      </w:r>
    </w:p>
    <w:p>
      <w:pPr>
        <w:ind w:left="231"/>
        <w:spacing w:before="242" w:line="221" w:lineRule="auto"/>
        <w:rPr>
          <w:rFonts w:ascii="SimSun" w:hAnsi="SimSun" w:eastAsia="SimSun" w:cs="SimSun"/>
          <w:sz w:val="24"/>
          <w:szCs w:val="24"/>
        </w:rPr>
      </w:pPr>
      <w:r>
        <w:rPr>
          <w:rFonts w:ascii="SimSun" w:hAnsi="SimSun" w:eastAsia="SimSun" w:cs="SimSun"/>
          <w:sz w:val="24"/>
          <w:szCs w:val="24"/>
          <w:spacing w:val="-2"/>
        </w:rPr>
        <w:t>3、方式：现场购买</w:t>
      </w:r>
    </w:p>
    <w:p>
      <w:pPr>
        <w:ind w:left="649" w:right="103" w:hanging="409"/>
        <w:spacing w:before="242" w:line="290" w:lineRule="auto"/>
        <w:rPr>
          <w:rFonts w:ascii="SimSun" w:hAnsi="SimSun" w:eastAsia="SimSun" w:cs="SimSun"/>
          <w:sz w:val="24"/>
          <w:szCs w:val="24"/>
        </w:rPr>
      </w:pPr>
      <w:r>
        <w:rPr>
          <w:rFonts w:ascii="SimSun" w:hAnsi="SimSun" w:eastAsia="SimSun" w:cs="SimSun"/>
          <w:sz w:val="24"/>
          <w:szCs w:val="24"/>
          <w:spacing w:val="20"/>
        </w:rPr>
        <w:t>1）法人授权委托书、法人身份证明、被授权人身份证、营业执照副本及以上申</w:t>
      </w:r>
      <w:r>
        <w:rPr>
          <w:rFonts w:ascii="SimSun" w:hAnsi="SimSun" w:eastAsia="SimSun" w:cs="SimSun"/>
          <w:sz w:val="24"/>
          <w:szCs w:val="24"/>
          <w:spacing w:val="1"/>
        </w:rPr>
        <w:t xml:space="preserve"> </w:t>
      </w:r>
      <w:r>
        <w:rPr>
          <w:rFonts w:ascii="SimSun" w:hAnsi="SimSun" w:eastAsia="SimSun" w:cs="SimSun"/>
          <w:sz w:val="24"/>
          <w:szCs w:val="24"/>
          <w:spacing w:val="16"/>
        </w:rPr>
        <w:t>请人资格中要求的其他相关材料；</w:t>
      </w:r>
    </w:p>
    <w:p>
      <w:pPr>
        <w:ind w:left="230"/>
        <w:spacing w:before="246" w:line="219" w:lineRule="auto"/>
        <w:rPr>
          <w:rFonts w:ascii="SimSun" w:hAnsi="SimSun" w:eastAsia="SimSun" w:cs="SimSun"/>
          <w:sz w:val="24"/>
          <w:szCs w:val="24"/>
        </w:rPr>
      </w:pPr>
      <w:r>
        <w:rPr>
          <w:rFonts w:ascii="SimSun" w:hAnsi="SimSun" w:eastAsia="SimSun" w:cs="SimSun"/>
          <w:sz w:val="24"/>
          <w:szCs w:val="24"/>
        </w:rPr>
        <w:t>2）以上材料验原件收盖单位公章复印件（法人授权</w:t>
      </w:r>
      <w:r>
        <w:rPr>
          <w:rFonts w:ascii="SimSun" w:hAnsi="SimSun" w:eastAsia="SimSun" w:cs="SimSun"/>
          <w:sz w:val="24"/>
          <w:szCs w:val="24"/>
          <w:spacing w:val="-1"/>
        </w:rPr>
        <w:t>委托书及资格承诺函收原件）。</w:t>
      </w:r>
    </w:p>
    <w:p>
      <w:pPr>
        <w:ind w:left="226"/>
        <w:spacing w:before="245" w:line="219" w:lineRule="auto"/>
        <w:rPr>
          <w:rFonts w:ascii="SimSun" w:hAnsi="SimSun" w:eastAsia="SimSun" w:cs="SimSun"/>
          <w:sz w:val="24"/>
          <w:szCs w:val="24"/>
        </w:rPr>
      </w:pPr>
      <w:r>
        <w:rPr>
          <w:rFonts w:ascii="SimSun" w:hAnsi="SimSun" w:eastAsia="SimSun" w:cs="SimSun"/>
          <w:sz w:val="24"/>
          <w:szCs w:val="24"/>
          <w:spacing w:val="10"/>
        </w:rPr>
        <w:t>4、售价：人民币</w:t>
      </w:r>
      <w:r>
        <w:rPr>
          <w:rFonts w:ascii="SimSun" w:hAnsi="SimSun" w:eastAsia="SimSun" w:cs="SimSun"/>
          <w:sz w:val="24"/>
          <w:szCs w:val="24"/>
          <w:spacing w:val="-12"/>
        </w:rPr>
        <w:t xml:space="preserve"> </w:t>
      </w:r>
      <w:r>
        <w:rPr>
          <w:rFonts w:ascii="SimSun" w:hAnsi="SimSun" w:eastAsia="SimSun" w:cs="SimSun"/>
          <w:sz w:val="24"/>
          <w:szCs w:val="24"/>
          <w:spacing w:val="10"/>
        </w:rPr>
        <w:t>300</w:t>
      </w:r>
      <w:r>
        <w:rPr>
          <w:rFonts w:ascii="SimSun" w:hAnsi="SimSun" w:eastAsia="SimSun" w:cs="SimSun"/>
          <w:sz w:val="24"/>
          <w:szCs w:val="24"/>
          <w:spacing w:val="-29"/>
        </w:rPr>
        <w:t xml:space="preserve"> </w:t>
      </w:r>
      <w:r>
        <w:rPr>
          <w:rFonts w:ascii="SimSun" w:hAnsi="SimSun" w:eastAsia="SimSun" w:cs="SimSun"/>
          <w:sz w:val="24"/>
          <w:szCs w:val="24"/>
          <w:spacing w:val="10"/>
        </w:rPr>
        <w:t>元/份（文件售后概不退）。</w:t>
      </w:r>
    </w:p>
    <w:p>
      <w:pPr>
        <w:pStyle w:val="BodyText"/>
        <w:spacing w:line="260" w:lineRule="auto"/>
        <w:rPr/>
      </w:pPr>
      <w:r/>
    </w:p>
    <w:p>
      <w:pPr>
        <w:ind w:left="31"/>
        <w:spacing w:before="78" w:line="220" w:lineRule="auto"/>
        <w:rPr>
          <w:rFonts w:ascii="SimSun" w:hAnsi="SimSun" w:eastAsia="SimSun" w:cs="SimSun"/>
          <w:sz w:val="24"/>
          <w:szCs w:val="24"/>
        </w:rPr>
      </w:pPr>
      <w:r>
        <w:rPr>
          <w:rFonts w:ascii="SimSun" w:hAnsi="SimSun" w:eastAsia="SimSun" w:cs="SimSun"/>
          <w:sz w:val="24"/>
          <w:szCs w:val="24"/>
          <w:b/>
          <w:bCs/>
          <w:spacing w:val="-6"/>
        </w:rPr>
        <w:t>四、响应文件提交</w:t>
      </w:r>
    </w:p>
    <w:p>
      <w:pPr>
        <w:ind w:left="244"/>
        <w:spacing w:before="244" w:line="220" w:lineRule="auto"/>
        <w:rPr>
          <w:rFonts w:ascii="SimSun" w:hAnsi="SimSun" w:eastAsia="SimSun" w:cs="SimSun"/>
          <w:sz w:val="24"/>
          <w:szCs w:val="24"/>
        </w:rPr>
      </w:pPr>
      <w:r>
        <w:rPr>
          <w:rFonts w:ascii="SimSun" w:hAnsi="SimSun" w:eastAsia="SimSun" w:cs="SimSun"/>
          <w:sz w:val="24"/>
          <w:szCs w:val="24"/>
          <w:spacing w:val="-7"/>
        </w:rPr>
        <w:t>1、截止时间：</w:t>
      </w:r>
      <w:r>
        <w:rPr>
          <w:rFonts w:ascii="SimSun" w:hAnsi="SimSun" w:eastAsia="SimSun" w:cs="SimSun"/>
          <w:sz w:val="24"/>
          <w:szCs w:val="24"/>
          <w:u w:val="single" w:color="auto"/>
          <w:spacing w:val="-7"/>
        </w:rPr>
        <w:t>2024</w:t>
      </w:r>
      <w:r>
        <w:rPr>
          <w:rFonts w:ascii="SimSun" w:hAnsi="SimSun" w:eastAsia="SimSun" w:cs="SimSun"/>
          <w:sz w:val="24"/>
          <w:szCs w:val="24"/>
          <w:u w:val="single" w:color="auto"/>
          <w:spacing w:val="-49"/>
        </w:rPr>
        <w:t xml:space="preserve"> </w:t>
      </w:r>
      <w:r>
        <w:rPr>
          <w:rFonts w:ascii="SimSun" w:hAnsi="SimSun" w:eastAsia="SimSun" w:cs="SimSun"/>
          <w:sz w:val="24"/>
          <w:szCs w:val="24"/>
          <w:u w:val="single" w:color="auto"/>
          <w:spacing w:val="-7"/>
        </w:rPr>
        <w:t>年</w:t>
      </w:r>
      <w:r>
        <w:rPr>
          <w:rFonts w:ascii="SimSun" w:hAnsi="SimSun" w:eastAsia="SimSun" w:cs="SimSun"/>
          <w:sz w:val="24"/>
          <w:szCs w:val="24"/>
          <w:u w:val="single" w:color="auto"/>
          <w:spacing w:val="-45"/>
        </w:rPr>
        <w:t xml:space="preserve"> </w:t>
      </w:r>
      <w:r>
        <w:rPr>
          <w:rFonts w:ascii="SimSun" w:hAnsi="SimSun" w:eastAsia="SimSun" w:cs="SimSun"/>
          <w:sz w:val="24"/>
          <w:szCs w:val="24"/>
          <w:u w:val="single" w:color="auto"/>
          <w:spacing w:val="-7"/>
        </w:rPr>
        <w:t>7</w:t>
      </w:r>
      <w:r>
        <w:rPr>
          <w:rFonts w:ascii="SimSun" w:hAnsi="SimSun" w:eastAsia="SimSun" w:cs="SimSun"/>
          <w:sz w:val="24"/>
          <w:szCs w:val="24"/>
          <w:u w:val="single" w:color="auto"/>
          <w:spacing w:val="-45"/>
        </w:rPr>
        <w:t xml:space="preserve"> </w:t>
      </w:r>
      <w:r>
        <w:rPr>
          <w:rFonts w:ascii="SimSun" w:hAnsi="SimSun" w:eastAsia="SimSun" w:cs="SimSun"/>
          <w:sz w:val="24"/>
          <w:szCs w:val="24"/>
          <w:u w:val="single" w:color="auto"/>
          <w:spacing w:val="-7"/>
        </w:rPr>
        <w:t>月</w:t>
      </w:r>
      <w:r>
        <w:rPr>
          <w:rFonts w:ascii="SimSun" w:hAnsi="SimSun" w:eastAsia="SimSun" w:cs="SimSun"/>
          <w:sz w:val="24"/>
          <w:szCs w:val="24"/>
          <w:u w:val="single" w:color="auto"/>
          <w:spacing w:val="-48"/>
        </w:rPr>
        <w:t xml:space="preserve"> </w:t>
      </w:r>
      <w:r>
        <w:rPr>
          <w:rFonts w:ascii="SimSun" w:hAnsi="SimSun" w:eastAsia="SimSun" w:cs="SimSun"/>
          <w:sz w:val="24"/>
          <w:szCs w:val="24"/>
          <w:u w:val="single" w:color="auto"/>
          <w:spacing w:val="-7"/>
        </w:rPr>
        <w:t>22 日</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7"/>
        </w:rPr>
        <w:t>1</w:t>
      </w:r>
      <w:r>
        <w:rPr>
          <w:rFonts w:ascii="SimSun" w:hAnsi="SimSun" w:eastAsia="SimSun" w:cs="SimSun"/>
          <w:sz w:val="24"/>
          <w:szCs w:val="24"/>
          <w:u w:val="single" w:color="auto"/>
          <w:spacing w:val="-8"/>
        </w:rPr>
        <w:t>0</w:t>
      </w:r>
      <w:r>
        <w:rPr>
          <w:rFonts w:ascii="SimSun" w:hAnsi="SimSun" w:eastAsia="SimSun" w:cs="SimSun"/>
          <w:sz w:val="24"/>
          <w:szCs w:val="24"/>
          <w:u w:val="single" w:color="auto"/>
          <w:spacing w:val="-42"/>
        </w:rPr>
        <w:t xml:space="preserve"> </w:t>
      </w:r>
      <w:r>
        <w:rPr>
          <w:rFonts w:ascii="SimSun" w:hAnsi="SimSun" w:eastAsia="SimSun" w:cs="SimSun"/>
          <w:sz w:val="24"/>
          <w:szCs w:val="24"/>
          <w:u w:val="single" w:color="auto"/>
          <w:spacing w:val="-8"/>
        </w:rPr>
        <w:t>点</w:t>
      </w:r>
      <w:r>
        <w:rPr>
          <w:rFonts w:ascii="SimSun" w:hAnsi="SimSun" w:eastAsia="SimSun" w:cs="SimSun"/>
          <w:sz w:val="24"/>
          <w:szCs w:val="24"/>
          <w:u w:val="single" w:color="auto"/>
          <w:spacing w:val="-46"/>
        </w:rPr>
        <w:t xml:space="preserve"> </w:t>
      </w:r>
      <w:r>
        <w:rPr>
          <w:rFonts w:ascii="SimSun" w:hAnsi="SimSun" w:eastAsia="SimSun" w:cs="SimSun"/>
          <w:sz w:val="24"/>
          <w:szCs w:val="24"/>
          <w:u w:val="single" w:color="auto"/>
          <w:spacing w:val="-8"/>
        </w:rPr>
        <w:t>30</w:t>
      </w:r>
      <w:r>
        <w:rPr>
          <w:rFonts w:ascii="SimSun" w:hAnsi="SimSun" w:eastAsia="SimSun" w:cs="SimSun"/>
          <w:sz w:val="24"/>
          <w:szCs w:val="24"/>
          <w:u w:val="single" w:color="auto"/>
          <w:spacing w:val="-48"/>
        </w:rPr>
        <w:t xml:space="preserve"> </w:t>
      </w:r>
      <w:r>
        <w:rPr>
          <w:rFonts w:ascii="SimSun" w:hAnsi="SimSun" w:eastAsia="SimSun" w:cs="SimSun"/>
          <w:sz w:val="24"/>
          <w:szCs w:val="24"/>
          <w:u w:val="single" w:color="auto"/>
          <w:spacing w:val="-8"/>
        </w:rPr>
        <w:t>分</w:t>
      </w:r>
      <w:r>
        <w:rPr>
          <w:rFonts w:ascii="SimSun" w:hAnsi="SimSun" w:eastAsia="SimSun" w:cs="SimSun"/>
          <w:sz w:val="24"/>
          <w:szCs w:val="24"/>
          <w:spacing w:val="-8"/>
        </w:rPr>
        <w:t>（北京时间</w:t>
      </w:r>
      <w:r>
        <w:rPr>
          <w:rFonts w:ascii="SimSun" w:hAnsi="SimSun" w:eastAsia="SimSun" w:cs="SimSun"/>
          <w:sz w:val="24"/>
          <w:szCs w:val="24"/>
        </w:rPr>
        <w:t>）；</w:t>
      </w:r>
    </w:p>
    <w:p>
      <w:pPr>
        <w:ind w:left="230"/>
        <w:spacing w:before="245" w:line="217" w:lineRule="auto"/>
        <w:rPr>
          <w:rFonts w:ascii="SimSun" w:hAnsi="SimSun" w:eastAsia="SimSun" w:cs="SimSun"/>
          <w:sz w:val="24"/>
          <w:szCs w:val="24"/>
        </w:rPr>
      </w:pPr>
      <w:r>
        <w:rPr>
          <w:rFonts w:ascii="SimSun" w:hAnsi="SimSun" w:eastAsia="SimSun" w:cs="SimSun"/>
          <w:sz w:val="24"/>
          <w:szCs w:val="24"/>
          <w:spacing w:val="-2"/>
        </w:rPr>
        <w:t>2、地点：海口市美兰区蓝天路</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2"/>
        </w:rPr>
        <w:t>51</w:t>
      </w:r>
      <w:r>
        <w:rPr>
          <w:rFonts w:ascii="Times New Roman" w:hAnsi="Times New Roman" w:eastAsia="Times New Roman" w:cs="Times New Roman"/>
          <w:sz w:val="24"/>
          <w:szCs w:val="24"/>
          <w:spacing w:val="15"/>
        </w:rPr>
        <w:t xml:space="preserve"> </w:t>
      </w:r>
      <w:r>
        <w:rPr>
          <w:rFonts w:ascii="SimSun" w:hAnsi="SimSun" w:eastAsia="SimSun" w:cs="SimSun"/>
          <w:sz w:val="24"/>
          <w:szCs w:val="24"/>
          <w:spacing w:val="-2"/>
        </w:rPr>
        <w:t>号京航大酒店</w:t>
      </w:r>
      <w:r>
        <w:rPr>
          <w:rFonts w:ascii="SimSun" w:hAnsi="SimSun" w:eastAsia="SimSun" w:cs="SimSun"/>
          <w:sz w:val="24"/>
          <w:szCs w:val="24"/>
          <w:spacing w:val="-49"/>
        </w:rPr>
        <w:t xml:space="preserve"> </w:t>
      </w:r>
      <w:r>
        <w:rPr>
          <w:rFonts w:ascii="Times New Roman" w:hAnsi="Times New Roman" w:eastAsia="Times New Roman" w:cs="Times New Roman"/>
          <w:sz w:val="24"/>
          <w:szCs w:val="24"/>
          <w:spacing w:val="-2"/>
        </w:rPr>
        <w:t>5 </w:t>
      </w:r>
      <w:r>
        <w:rPr>
          <w:rFonts w:ascii="SimSun" w:hAnsi="SimSun" w:eastAsia="SimSun" w:cs="SimSun"/>
          <w:sz w:val="24"/>
          <w:szCs w:val="24"/>
          <w:spacing w:val="-2"/>
        </w:rPr>
        <w:t>楼开标室</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2"/>
        </w:rPr>
        <w:t>3</w:t>
      </w:r>
      <w:r>
        <w:rPr>
          <w:rFonts w:ascii="SimSun" w:hAnsi="SimSun" w:eastAsia="SimSun" w:cs="SimSun"/>
          <w:sz w:val="24"/>
          <w:szCs w:val="24"/>
          <w:spacing w:val="-2"/>
        </w:rPr>
        <w:t>,如有变动另行通知。</w:t>
      </w:r>
    </w:p>
    <w:p>
      <w:pPr>
        <w:pStyle w:val="BodyText"/>
        <w:spacing w:line="261" w:lineRule="auto"/>
        <w:rPr/>
      </w:pPr>
      <w:r/>
    </w:p>
    <w:p>
      <w:pPr>
        <w:ind w:left="12"/>
        <w:spacing w:before="78" w:line="222" w:lineRule="auto"/>
        <w:rPr>
          <w:rFonts w:ascii="SimSun" w:hAnsi="SimSun" w:eastAsia="SimSun" w:cs="SimSun"/>
          <w:sz w:val="24"/>
          <w:szCs w:val="24"/>
        </w:rPr>
      </w:pPr>
      <w:r>
        <w:rPr>
          <w:rFonts w:ascii="SimSun" w:hAnsi="SimSun" w:eastAsia="SimSun" w:cs="SimSun"/>
          <w:sz w:val="24"/>
          <w:szCs w:val="24"/>
          <w:b/>
          <w:bCs/>
          <w:spacing w:val="-6"/>
        </w:rPr>
        <w:t>五、开启</w:t>
      </w:r>
    </w:p>
    <w:p>
      <w:pPr>
        <w:ind w:left="244"/>
        <w:spacing w:before="240" w:line="220" w:lineRule="auto"/>
        <w:rPr>
          <w:rFonts w:ascii="SimSun" w:hAnsi="SimSun" w:eastAsia="SimSun" w:cs="SimSun"/>
          <w:sz w:val="24"/>
          <w:szCs w:val="24"/>
        </w:rPr>
      </w:pPr>
      <w:r>
        <w:rPr>
          <w:rFonts w:ascii="SimSun" w:hAnsi="SimSun" w:eastAsia="SimSun" w:cs="SimSun"/>
          <w:sz w:val="24"/>
          <w:szCs w:val="24"/>
          <w:spacing w:val="-8"/>
        </w:rPr>
        <w:t>1、时间：</w:t>
      </w:r>
      <w:r>
        <w:rPr>
          <w:rFonts w:ascii="SimSun" w:hAnsi="SimSun" w:eastAsia="SimSun" w:cs="SimSun"/>
          <w:sz w:val="24"/>
          <w:szCs w:val="24"/>
          <w:u w:val="single" w:color="auto"/>
          <w:spacing w:val="-8"/>
        </w:rPr>
        <w:t>2024</w:t>
      </w:r>
      <w:r>
        <w:rPr>
          <w:rFonts w:ascii="SimSun" w:hAnsi="SimSun" w:eastAsia="SimSun" w:cs="SimSun"/>
          <w:sz w:val="24"/>
          <w:szCs w:val="24"/>
          <w:u w:val="single" w:color="auto"/>
          <w:spacing w:val="-48"/>
        </w:rPr>
        <w:t xml:space="preserve"> </w:t>
      </w:r>
      <w:r>
        <w:rPr>
          <w:rFonts w:ascii="SimSun" w:hAnsi="SimSun" w:eastAsia="SimSun" w:cs="SimSun"/>
          <w:sz w:val="24"/>
          <w:szCs w:val="24"/>
          <w:u w:val="single" w:color="auto"/>
          <w:spacing w:val="-8"/>
        </w:rPr>
        <w:t>年</w:t>
      </w:r>
      <w:r>
        <w:rPr>
          <w:rFonts w:ascii="SimSun" w:hAnsi="SimSun" w:eastAsia="SimSun" w:cs="SimSun"/>
          <w:sz w:val="24"/>
          <w:szCs w:val="24"/>
          <w:u w:val="single" w:color="auto"/>
          <w:spacing w:val="-45"/>
        </w:rPr>
        <w:t xml:space="preserve"> </w:t>
      </w:r>
      <w:r>
        <w:rPr>
          <w:rFonts w:ascii="SimSun" w:hAnsi="SimSun" w:eastAsia="SimSun" w:cs="SimSun"/>
          <w:sz w:val="24"/>
          <w:szCs w:val="24"/>
          <w:u w:val="single" w:color="auto"/>
          <w:spacing w:val="-8"/>
        </w:rPr>
        <w:t>7</w:t>
      </w:r>
      <w:r>
        <w:rPr>
          <w:rFonts w:ascii="SimSun" w:hAnsi="SimSun" w:eastAsia="SimSun" w:cs="SimSun"/>
          <w:sz w:val="24"/>
          <w:szCs w:val="24"/>
          <w:u w:val="single" w:color="auto"/>
          <w:spacing w:val="-45"/>
        </w:rPr>
        <w:t xml:space="preserve"> </w:t>
      </w:r>
      <w:r>
        <w:rPr>
          <w:rFonts w:ascii="SimSun" w:hAnsi="SimSun" w:eastAsia="SimSun" w:cs="SimSun"/>
          <w:sz w:val="24"/>
          <w:szCs w:val="24"/>
          <w:u w:val="single" w:color="auto"/>
          <w:spacing w:val="-8"/>
        </w:rPr>
        <w:t>月</w:t>
      </w:r>
      <w:r>
        <w:rPr>
          <w:rFonts w:ascii="SimSun" w:hAnsi="SimSun" w:eastAsia="SimSun" w:cs="SimSun"/>
          <w:sz w:val="24"/>
          <w:szCs w:val="24"/>
          <w:u w:val="single" w:color="auto"/>
          <w:spacing w:val="-48"/>
        </w:rPr>
        <w:t xml:space="preserve"> </w:t>
      </w:r>
      <w:r>
        <w:rPr>
          <w:rFonts w:ascii="SimSun" w:hAnsi="SimSun" w:eastAsia="SimSun" w:cs="SimSun"/>
          <w:sz w:val="24"/>
          <w:szCs w:val="24"/>
          <w:u w:val="single" w:color="auto"/>
          <w:spacing w:val="-8"/>
        </w:rPr>
        <w:t>22 日</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8"/>
        </w:rPr>
        <w:t>10</w:t>
      </w:r>
      <w:r>
        <w:rPr>
          <w:rFonts w:ascii="SimSun" w:hAnsi="SimSun" w:eastAsia="SimSun" w:cs="SimSun"/>
          <w:sz w:val="24"/>
          <w:szCs w:val="24"/>
          <w:u w:val="single" w:color="auto"/>
          <w:spacing w:val="-42"/>
        </w:rPr>
        <w:t xml:space="preserve"> </w:t>
      </w:r>
      <w:r>
        <w:rPr>
          <w:rFonts w:ascii="SimSun" w:hAnsi="SimSun" w:eastAsia="SimSun" w:cs="SimSun"/>
          <w:sz w:val="24"/>
          <w:szCs w:val="24"/>
          <w:u w:val="single" w:color="auto"/>
          <w:spacing w:val="-8"/>
        </w:rPr>
        <w:t>点</w:t>
      </w:r>
      <w:r>
        <w:rPr>
          <w:rFonts w:ascii="SimSun" w:hAnsi="SimSun" w:eastAsia="SimSun" w:cs="SimSun"/>
          <w:sz w:val="24"/>
          <w:szCs w:val="24"/>
          <w:u w:val="single" w:color="auto"/>
          <w:spacing w:val="-46"/>
        </w:rPr>
        <w:t xml:space="preserve"> </w:t>
      </w:r>
      <w:r>
        <w:rPr>
          <w:rFonts w:ascii="SimSun" w:hAnsi="SimSun" w:eastAsia="SimSun" w:cs="SimSun"/>
          <w:sz w:val="24"/>
          <w:szCs w:val="24"/>
          <w:u w:val="single" w:color="auto"/>
          <w:spacing w:val="-8"/>
        </w:rPr>
        <w:t>30</w:t>
      </w:r>
      <w:r>
        <w:rPr>
          <w:rFonts w:ascii="SimSun" w:hAnsi="SimSun" w:eastAsia="SimSun" w:cs="SimSun"/>
          <w:sz w:val="24"/>
          <w:szCs w:val="24"/>
          <w:u w:val="single" w:color="auto"/>
          <w:spacing w:val="-48"/>
        </w:rPr>
        <w:t xml:space="preserve"> </w:t>
      </w:r>
      <w:r>
        <w:rPr>
          <w:rFonts w:ascii="SimSun" w:hAnsi="SimSun" w:eastAsia="SimSun" w:cs="SimSun"/>
          <w:sz w:val="24"/>
          <w:szCs w:val="24"/>
          <w:u w:val="single" w:color="auto"/>
          <w:spacing w:val="-8"/>
        </w:rPr>
        <w:t>分</w:t>
      </w:r>
      <w:r>
        <w:rPr>
          <w:rFonts w:ascii="SimSun" w:hAnsi="SimSun" w:eastAsia="SimSun" w:cs="SimSun"/>
          <w:sz w:val="24"/>
          <w:szCs w:val="24"/>
          <w:spacing w:val="-8"/>
        </w:rPr>
        <w:t>（北京时间</w:t>
      </w:r>
      <w:r>
        <w:rPr>
          <w:rFonts w:ascii="SimSun" w:hAnsi="SimSun" w:eastAsia="SimSun" w:cs="SimSun"/>
          <w:sz w:val="24"/>
          <w:szCs w:val="24"/>
          <w:spacing w:val="1"/>
        </w:rPr>
        <w:t>）；</w:t>
      </w:r>
    </w:p>
    <w:p>
      <w:pPr>
        <w:ind w:left="230"/>
        <w:spacing w:before="245" w:line="217" w:lineRule="auto"/>
        <w:rPr>
          <w:rFonts w:ascii="SimSun" w:hAnsi="SimSun" w:eastAsia="SimSun" w:cs="SimSun"/>
          <w:sz w:val="24"/>
          <w:szCs w:val="24"/>
        </w:rPr>
      </w:pPr>
      <w:r>
        <w:rPr>
          <w:rFonts w:ascii="SimSun" w:hAnsi="SimSun" w:eastAsia="SimSun" w:cs="SimSun"/>
          <w:sz w:val="24"/>
          <w:szCs w:val="24"/>
          <w:spacing w:val="-2"/>
        </w:rPr>
        <w:t>2、地点：海口市美兰区蓝天路</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2"/>
        </w:rPr>
        <w:t>51</w:t>
      </w:r>
      <w:r>
        <w:rPr>
          <w:rFonts w:ascii="Times New Roman" w:hAnsi="Times New Roman" w:eastAsia="Times New Roman" w:cs="Times New Roman"/>
          <w:sz w:val="24"/>
          <w:szCs w:val="24"/>
          <w:spacing w:val="15"/>
        </w:rPr>
        <w:t xml:space="preserve"> </w:t>
      </w:r>
      <w:r>
        <w:rPr>
          <w:rFonts w:ascii="SimSun" w:hAnsi="SimSun" w:eastAsia="SimSun" w:cs="SimSun"/>
          <w:sz w:val="24"/>
          <w:szCs w:val="24"/>
          <w:spacing w:val="-2"/>
        </w:rPr>
        <w:t>号京航大酒店</w:t>
      </w:r>
      <w:r>
        <w:rPr>
          <w:rFonts w:ascii="SimSun" w:hAnsi="SimSun" w:eastAsia="SimSun" w:cs="SimSun"/>
          <w:sz w:val="24"/>
          <w:szCs w:val="24"/>
          <w:spacing w:val="-49"/>
        </w:rPr>
        <w:t xml:space="preserve"> </w:t>
      </w:r>
      <w:r>
        <w:rPr>
          <w:rFonts w:ascii="Times New Roman" w:hAnsi="Times New Roman" w:eastAsia="Times New Roman" w:cs="Times New Roman"/>
          <w:sz w:val="24"/>
          <w:szCs w:val="24"/>
          <w:spacing w:val="-2"/>
        </w:rPr>
        <w:t>5 </w:t>
      </w:r>
      <w:r>
        <w:rPr>
          <w:rFonts w:ascii="SimSun" w:hAnsi="SimSun" w:eastAsia="SimSun" w:cs="SimSun"/>
          <w:sz w:val="24"/>
          <w:szCs w:val="24"/>
          <w:spacing w:val="-2"/>
        </w:rPr>
        <w:t>楼开标室</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2"/>
        </w:rPr>
        <w:t>3</w:t>
      </w:r>
      <w:r>
        <w:rPr>
          <w:rFonts w:ascii="SimSun" w:hAnsi="SimSun" w:eastAsia="SimSun" w:cs="SimSun"/>
          <w:sz w:val="24"/>
          <w:szCs w:val="24"/>
          <w:spacing w:val="-2"/>
        </w:rPr>
        <w:t>,如有变动另行通知。</w:t>
      </w:r>
    </w:p>
    <w:p>
      <w:pPr>
        <w:spacing w:line="217" w:lineRule="auto"/>
        <w:sectPr>
          <w:headerReference w:type="default" r:id="rId4"/>
          <w:footerReference w:type="default" r:id="rId5"/>
          <w:pgSz w:w="11906" w:h="16839"/>
          <w:pgMar w:top="1196" w:right="1292" w:bottom="1238" w:left="1287" w:header="731" w:footer="1001" w:gutter="0"/>
        </w:sectPr>
        <w:rPr>
          <w:rFonts w:ascii="SimSun" w:hAnsi="SimSun" w:eastAsia="SimSun" w:cs="SimSun"/>
          <w:sz w:val="24"/>
          <w:szCs w:val="24"/>
        </w:rPr>
      </w:pPr>
    </w:p>
    <w:p>
      <w:pPr>
        <w:ind w:left="10"/>
        <w:spacing w:before="222" w:line="219" w:lineRule="auto"/>
        <w:rPr>
          <w:rFonts w:ascii="SimSun" w:hAnsi="SimSun" w:eastAsia="SimSun" w:cs="SimSun"/>
          <w:sz w:val="24"/>
          <w:szCs w:val="24"/>
        </w:rPr>
      </w:pPr>
      <w:r>
        <w:rPr>
          <w:rFonts w:ascii="SimSun" w:hAnsi="SimSun" w:eastAsia="SimSun" w:cs="SimSun"/>
          <w:sz w:val="24"/>
          <w:szCs w:val="24"/>
          <w:b/>
          <w:bCs/>
          <w:spacing w:val="-4"/>
        </w:rPr>
        <w:t>六、公告期限</w:t>
      </w:r>
    </w:p>
    <w:p>
      <w:pPr>
        <w:ind w:left="528"/>
        <w:spacing w:before="243" w:line="219" w:lineRule="auto"/>
        <w:rPr>
          <w:rFonts w:ascii="SimSun" w:hAnsi="SimSun" w:eastAsia="SimSun" w:cs="SimSun"/>
          <w:sz w:val="24"/>
          <w:szCs w:val="24"/>
        </w:rPr>
      </w:pPr>
      <w:r>
        <w:rPr>
          <w:rFonts w:ascii="SimSun" w:hAnsi="SimSun" w:eastAsia="SimSun" w:cs="SimSun"/>
          <w:sz w:val="24"/>
          <w:szCs w:val="24"/>
          <w:spacing w:val="-5"/>
        </w:rPr>
        <w:t>自本公告发布之日起</w:t>
      </w:r>
      <w:r>
        <w:rPr>
          <w:rFonts w:ascii="SimSun" w:hAnsi="SimSun" w:eastAsia="SimSun" w:cs="SimSun"/>
          <w:sz w:val="24"/>
          <w:szCs w:val="24"/>
          <w:spacing w:val="-45"/>
        </w:rPr>
        <w:t xml:space="preserve"> </w:t>
      </w:r>
      <w:r>
        <w:rPr>
          <w:rFonts w:ascii="SimSun" w:hAnsi="SimSun" w:eastAsia="SimSun" w:cs="SimSun"/>
          <w:sz w:val="24"/>
          <w:szCs w:val="24"/>
          <w:spacing w:val="-5"/>
        </w:rPr>
        <w:t>3</w:t>
      </w:r>
      <w:r>
        <w:rPr>
          <w:rFonts w:ascii="SimSun" w:hAnsi="SimSun" w:eastAsia="SimSun" w:cs="SimSun"/>
          <w:sz w:val="24"/>
          <w:szCs w:val="24"/>
          <w:spacing w:val="-50"/>
        </w:rPr>
        <w:t xml:space="preserve"> </w:t>
      </w:r>
      <w:r>
        <w:rPr>
          <w:rFonts w:ascii="SimSun" w:hAnsi="SimSun" w:eastAsia="SimSun" w:cs="SimSun"/>
          <w:sz w:val="24"/>
          <w:szCs w:val="24"/>
          <w:spacing w:val="-5"/>
        </w:rPr>
        <w:t>个工作日。</w:t>
      </w:r>
    </w:p>
    <w:p>
      <w:pPr>
        <w:pStyle w:val="BodyText"/>
        <w:spacing w:line="259" w:lineRule="auto"/>
        <w:rPr/>
      </w:pPr>
      <w:r/>
    </w:p>
    <w:p>
      <w:pPr>
        <w:ind w:left="7"/>
        <w:spacing w:before="78" w:line="221" w:lineRule="auto"/>
        <w:rPr>
          <w:rFonts w:ascii="SimSun" w:hAnsi="SimSun" w:eastAsia="SimSun" w:cs="SimSun"/>
          <w:sz w:val="24"/>
          <w:szCs w:val="24"/>
        </w:rPr>
      </w:pPr>
      <w:r>
        <w:rPr>
          <w:rFonts w:ascii="SimSun" w:hAnsi="SimSun" w:eastAsia="SimSun" w:cs="SimSun"/>
          <w:sz w:val="24"/>
          <w:szCs w:val="24"/>
          <w:b/>
          <w:bCs/>
          <w:spacing w:val="-3"/>
        </w:rPr>
        <w:t>七、其他补充事宜</w:t>
      </w:r>
    </w:p>
    <w:p>
      <w:pPr>
        <w:ind w:left="266"/>
        <w:spacing w:before="291" w:line="220" w:lineRule="auto"/>
        <w:rPr>
          <w:rFonts w:ascii="SimSun" w:hAnsi="SimSun" w:eastAsia="SimSun" w:cs="SimSun"/>
          <w:sz w:val="24"/>
          <w:szCs w:val="24"/>
        </w:rPr>
      </w:pPr>
      <w:r>
        <w:rPr>
          <w:rFonts w:ascii="SimSun" w:hAnsi="SimSun" w:eastAsia="SimSun" w:cs="SimSun"/>
          <w:sz w:val="24"/>
          <w:szCs w:val="24"/>
          <w:spacing w:val="-2"/>
        </w:rPr>
        <w:t>1、项目所属行业：软件和信息技术服务业</w:t>
      </w:r>
    </w:p>
    <w:p>
      <w:pPr>
        <w:ind w:left="7" w:firstLine="243"/>
        <w:spacing w:before="236" w:line="343" w:lineRule="auto"/>
        <w:jc w:val="both"/>
        <w:rPr>
          <w:rFonts w:ascii="SimSun" w:hAnsi="SimSun" w:eastAsia="SimSun" w:cs="SimSun"/>
          <w:sz w:val="24"/>
          <w:szCs w:val="24"/>
        </w:rPr>
      </w:pPr>
      <w:r>
        <w:rPr>
          <w:rFonts w:ascii="SimSun" w:hAnsi="SimSun" w:eastAsia="SimSun" w:cs="SimSun"/>
          <w:sz w:val="24"/>
          <w:szCs w:val="24"/>
          <w:spacing w:val="-12"/>
        </w:rPr>
        <w:t>2、信</w:t>
      </w:r>
      <w:r>
        <w:rPr>
          <w:rFonts w:ascii="SimSun" w:hAnsi="SimSun" w:eastAsia="SimSun" w:cs="SimSun"/>
          <w:sz w:val="24"/>
          <w:szCs w:val="24"/>
          <w:spacing w:val="-45"/>
        </w:rPr>
        <w:t xml:space="preserve"> </w:t>
      </w:r>
      <w:r>
        <w:rPr>
          <w:rFonts w:ascii="SimSun" w:hAnsi="SimSun" w:eastAsia="SimSun" w:cs="SimSun"/>
          <w:sz w:val="24"/>
          <w:szCs w:val="24"/>
          <w:spacing w:val="-12"/>
        </w:rPr>
        <w:t>息</w:t>
      </w:r>
      <w:r>
        <w:rPr>
          <w:rFonts w:ascii="SimSun" w:hAnsi="SimSun" w:eastAsia="SimSun" w:cs="SimSun"/>
          <w:sz w:val="24"/>
          <w:szCs w:val="24"/>
          <w:spacing w:val="-50"/>
        </w:rPr>
        <w:t xml:space="preserve"> </w:t>
      </w:r>
      <w:r>
        <w:rPr>
          <w:rFonts w:ascii="SimSun" w:hAnsi="SimSun" w:eastAsia="SimSun" w:cs="SimSun"/>
          <w:sz w:val="24"/>
          <w:szCs w:val="24"/>
          <w:spacing w:val="-12"/>
        </w:rPr>
        <w:t>公</w:t>
      </w:r>
      <w:r>
        <w:rPr>
          <w:rFonts w:ascii="SimSun" w:hAnsi="SimSun" w:eastAsia="SimSun" w:cs="SimSun"/>
          <w:sz w:val="24"/>
          <w:szCs w:val="24"/>
          <w:spacing w:val="-58"/>
        </w:rPr>
        <w:t xml:space="preserve"> </w:t>
      </w:r>
      <w:r>
        <w:rPr>
          <w:rFonts w:ascii="SimSun" w:hAnsi="SimSun" w:eastAsia="SimSun" w:cs="SimSun"/>
          <w:sz w:val="24"/>
          <w:szCs w:val="24"/>
          <w:spacing w:val="-12"/>
        </w:rPr>
        <w:t>布</w:t>
      </w:r>
      <w:r>
        <w:rPr>
          <w:rFonts w:ascii="SimSun" w:hAnsi="SimSun" w:eastAsia="SimSun" w:cs="SimSun"/>
          <w:sz w:val="24"/>
          <w:szCs w:val="24"/>
          <w:spacing w:val="-37"/>
        </w:rPr>
        <w:t xml:space="preserve"> </w:t>
      </w:r>
      <w:r>
        <w:rPr>
          <w:rFonts w:ascii="SimSun" w:hAnsi="SimSun" w:eastAsia="SimSun" w:cs="SimSun"/>
          <w:sz w:val="24"/>
          <w:szCs w:val="24"/>
          <w:spacing w:val="-12"/>
        </w:rPr>
        <w:t>：</w:t>
      </w:r>
      <w:r>
        <w:rPr>
          <w:rFonts w:ascii="SimSun" w:hAnsi="SimSun" w:eastAsia="SimSun" w:cs="SimSun"/>
          <w:sz w:val="24"/>
          <w:szCs w:val="24"/>
          <w:spacing w:val="-51"/>
        </w:rPr>
        <w:t xml:space="preserve"> </w:t>
      </w:r>
      <w:r>
        <w:rPr>
          <w:rFonts w:ascii="SimSun" w:hAnsi="SimSun" w:eastAsia="SimSun" w:cs="SimSun"/>
          <w:sz w:val="24"/>
          <w:szCs w:val="24"/>
          <w:spacing w:val="-12"/>
        </w:rPr>
        <w:t>公</w:t>
      </w:r>
      <w:r>
        <w:rPr>
          <w:rFonts w:ascii="SimSun" w:hAnsi="SimSun" w:eastAsia="SimSun" w:cs="SimSun"/>
          <w:sz w:val="24"/>
          <w:szCs w:val="24"/>
          <w:spacing w:val="-52"/>
        </w:rPr>
        <w:t xml:space="preserve"> </w:t>
      </w:r>
      <w:r>
        <w:rPr>
          <w:rFonts w:ascii="SimSun" w:hAnsi="SimSun" w:eastAsia="SimSun" w:cs="SimSun"/>
          <w:sz w:val="24"/>
          <w:szCs w:val="24"/>
          <w:spacing w:val="-12"/>
        </w:rPr>
        <w:t>告</w:t>
      </w:r>
      <w:r>
        <w:rPr>
          <w:rFonts w:ascii="SimSun" w:hAnsi="SimSun" w:eastAsia="SimSun" w:cs="SimSun"/>
          <w:sz w:val="24"/>
          <w:szCs w:val="24"/>
          <w:spacing w:val="-44"/>
        </w:rPr>
        <w:t xml:space="preserve"> </w:t>
      </w:r>
      <w:r>
        <w:rPr>
          <w:rFonts w:ascii="SimSun" w:hAnsi="SimSun" w:eastAsia="SimSun" w:cs="SimSun"/>
          <w:sz w:val="24"/>
          <w:szCs w:val="24"/>
          <w:spacing w:val="-12"/>
        </w:rPr>
        <w:t>、</w:t>
      </w:r>
      <w:r>
        <w:rPr>
          <w:rFonts w:ascii="SimSun" w:hAnsi="SimSun" w:eastAsia="SimSun" w:cs="SimSun"/>
          <w:sz w:val="24"/>
          <w:szCs w:val="24"/>
          <w:spacing w:val="-58"/>
        </w:rPr>
        <w:t xml:space="preserve"> </w:t>
      </w:r>
      <w:r>
        <w:rPr>
          <w:rFonts w:ascii="SimSun" w:hAnsi="SimSun" w:eastAsia="SimSun" w:cs="SimSun"/>
          <w:sz w:val="24"/>
          <w:szCs w:val="24"/>
          <w:spacing w:val="-12"/>
        </w:rPr>
        <w:t>磋</w:t>
      </w:r>
      <w:r>
        <w:rPr>
          <w:rFonts w:ascii="SimSun" w:hAnsi="SimSun" w:eastAsia="SimSun" w:cs="SimSun"/>
          <w:sz w:val="24"/>
          <w:szCs w:val="24"/>
          <w:spacing w:val="-53"/>
        </w:rPr>
        <w:t xml:space="preserve"> </w:t>
      </w:r>
      <w:r>
        <w:rPr>
          <w:rFonts w:ascii="SimSun" w:hAnsi="SimSun" w:eastAsia="SimSun" w:cs="SimSun"/>
          <w:sz w:val="24"/>
          <w:szCs w:val="24"/>
          <w:spacing w:val="-12"/>
        </w:rPr>
        <w:t>商</w:t>
      </w:r>
      <w:r>
        <w:rPr>
          <w:rFonts w:ascii="SimSun" w:hAnsi="SimSun" w:eastAsia="SimSun" w:cs="SimSun"/>
          <w:sz w:val="24"/>
          <w:szCs w:val="24"/>
          <w:spacing w:val="-56"/>
        </w:rPr>
        <w:t xml:space="preserve"> </w:t>
      </w:r>
      <w:r>
        <w:rPr>
          <w:rFonts w:ascii="SimSun" w:hAnsi="SimSun" w:eastAsia="SimSun" w:cs="SimSun"/>
          <w:sz w:val="24"/>
          <w:szCs w:val="24"/>
          <w:spacing w:val="-12"/>
        </w:rPr>
        <w:t>文</w:t>
      </w:r>
      <w:r>
        <w:rPr>
          <w:rFonts w:ascii="SimSun" w:hAnsi="SimSun" w:eastAsia="SimSun" w:cs="SimSun"/>
          <w:sz w:val="24"/>
          <w:szCs w:val="24"/>
          <w:spacing w:val="-59"/>
        </w:rPr>
        <w:t xml:space="preserve"> </w:t>
      </w:r>
      <w:r>
        <w:rPr>
          <w:rFonts w:ascii="SimSun" w:hAnsi="SimSun" w:eastAsia="SimSun" w:cs="SimSun"/>
          <w:sz w:val="24"/>
          <w:szCs w:val="24"/>
          <w:spacing w:val="-12"/>
        </w:rPr>
        <w:t>件</w:t>
      </w:r>
      <w:r>
        <w:rPr>
          <w:rFonts w:ascii="SimSun" w:hAnsi="SimSun" w:eastAsia="SimSun" w:cs="SimSun"/>
          <w:sz w:val="24"/>
          <w:szCs w:val="24"/>
          <w:spacing w:val="-58"/>
        </w:rPr>
        <w:t xml:space="preserve"> </w:t>
      </w:r>
      <w:r>
        <w:rPr>
          <w:rFonts w:ascii="SimSun" w:hAnsi="SimSun" w:eastAsia="SimSun" w:cs="SimSun"/>
          <w:sz w:val="24"/>
          <w:szCs w:val="24"/>
          <w:spacing w:val="-12"/>
        </w:rPr>
        <w:t>修</w:t>
      </w:r>
      <w:r>
        <w:rPr>
          <w:rFonts w:ascii="SimSun" w:hAnsi="SimSun" w:eastAsia="SimSun" w:cs="SimSun"/>
          <w:sz w:val="24"/>
          <w:szCs w:val="24"/>
          <w:spacing w:val="-49"/>
        </w:rPr>
        <w:t xml:space="preserve"> </w:t>
      </w:r>
      <w:r>
        <w:rPr>
          <w:rFonts w:ascii="SimSun" w:hAnsi="SimSun" w:eastAsia="SimSun" w:cs="SimSun"/>
          <w:sz w:val="24"/>
          <w:szCs w:val="24"/>
          <w:spacing w:val="-12"/>
        </w:rPr>
        <w:t>改</w:t>
      </w:r>
      <w:r>
        <w:rPr>
          <w:rFonts w:ascii="SimSun" w:hAnsi="SimSun" w:eastAsia="SimSun" w:cs="SimSun"/>
          <w:sz w:val="24"/>
          <w:szCs w:val="24"/>
          <w:spacing w:val="-55"/>
        </w:rPr>
        <w:t xml:space="preserve"> </w:t>
      </w:r>
      <w:r>
        <w:rPr>
          <w:rFonts w:ascii="SimSun" w:hAnsi="SimSun" w:eastAsia="SimSun" w:cs="SimSun"/>
          <w:sz w:val="24"/>
          <w:szCs w:val="24"/>
          <w:spacing w:val="-12"/>
        </w:rPr>
        <w:t>或</w:t>
      </w:r>
      <w:r>
        <w:rPr>
          <w:rFonts w:ascii="SimSun" w:hAnsi="SimSun" w:eastAsia="SimSun" w:cs="SimSun"/>
          <w:sz w:val="24"/>
          <w:szCs w:val="24"/>
          <w:spacing w:val="-58"/>
        </w:rPr>
        <w:t xml:space="preserve"> </w:t>
      </w:r>
      <w:r>
        <w:rPr>
          <w:rFonts w:ascii="SimSun" w:hAnsi="SimSun" w:eastAsia="SimSun" w:cs="SimSun"/>
          <w:sz w:val="24"/>
          <w:szCs w:val="24"/>
          <w:spacing w:val="-12"/>
        </w:rPr>
        <w:t>澄</w:t>
      </w:r>
      <w:r>
        <w:rPr>
          <w:rFonts w:ascii="SimSun" w:hAnsi="SimSun" w:eastAsia="SimSun" w:cs="SimSun"/>
          <w:sz w:val="24"/>
          <w:szCs w:val="24"/>
          <w:spacing w:val="-58"/>
        </w:rPr>
        <w:t xml:space="preserve"> </w:t>
      </w:r>
      <w:r>
        <w:rPr>
          <w:rFonts w:ascii="SimSun" w:hAnsi="SimSun" w:eastAsia="SimSun" w:cs="SimSun"/>
          <w:sz w:val="24"/>
          <w:szCs w:val="24"/>
          <w:spacing w:val="-12"/>
        </w:rPr>
        <w:t>清</w:t>
      </w:r>
      <w:r>
        <w:rPr>
          <w:rFonts w:ascii="SimSun" w:hAnsi="SimSun" w:eastAsia="SimSun" w:cs="SimSun"/>
          <w:sz w:val="24"/>
          <w:szCs w:val="24"/>
          <w:spacing w:val="-56"/>
        </w:rPr>
        <w:t xml:space="preserve"> </w:t>
      </w:r>
      <w:r>
        <w:rPr>
          <w:rFonts w:ascii="SimSun" w:hAnsi="SimSun" w:eastAsia="SimSun" w:cs="SimSun"/>
          <w:sz w:val="24"/>
          <w:szCs w:val="24"/>
          <w:spacing w:val="-12"/>
        </w:rPr>
        <w:t>等</w:t>
      </w:r>
      <w:r>
        <w:rPr>
          <w:rFonts w:ascii="SimSun" w:hAnsi="SimSun" w:eastAsia="SimSun" w:cs="SimSun"/>
          <w:sz w:val="24"/>
          <w:szCs w:val="24"/>
          <w:spacing w:val="-58"/>
        </w:rPr>
        <w:t xml:space="preserve"> </w:t>
      </w:r>
      <w:r>
        <w:rPr>
          <w:rFonts w:ascii="SimSun" w:hAnsi="SimSun" w:eastAsia="SimSun" w:cs="SimSun"/>
          <w:sz w:val="24"/>
          <w:szCs w:val="24"/>
          <w:spacing w:val="-12"/>
        </w:rPr>
        <w:t>信息</w:t>
      </w:r>
      <w:r>
        <w:rPr>
          <w:rFonts w:ascii="SimSun" w:hAnsi="SimSun" w:eastAsia="SimSun" w:cs="SimSun"/>
          <w:sz w:val="24"/>
          <w:szCs w:val="24"/>
          <w:spacing w:val="-41"/>
        </w:rPr>
        <w:t xml:space="preserve"> </w:t>
      </w:r>
      <w:r>
        <w:rPr>
          <w:rFonts w:ascii="SimSun" w:hAnsi="SimSun" w:eastAsia="SimSun" w:cs="SimSun"/>
          <w:sz w:val="24"/>
          <w:szCs w:val="24"/>
          <w:spacing w:val="-12"/>
        </w:rPr>
        <w:t>，</w:t>
      </w:r>
      <w:r>
        <w:rPr>
          <w:rFonts w:ascii="SimSun" w:hAnsi="SimSun" w:eastAsia="SimSun" w:cs="SimSun"/>
          <w:sz w:val="24"/>
          <w:szCs w:val="24"/>
          <w:spacing w:val="-64"/>
        </w:rPr>
        <w:t xml:space="preserve"> </w:t>
      </w:r>
      <w:r>
        <w:rPr>
          <w:rFonts w:ascii="SimSun" w:hAnsi="SimSun" w:eastAsia="SimSun" w:cs="SimSun"/>
          <w:sz w:val="24"/>
          <w:szCs w:val="24"/>
          <w:spacing w:val="-12"/>
        </w:rPr>
        <w:t>将</w:t>
      </w:r>
      <w:r>
        <w:rPr>
          <w:rFonts w:ascii="SimSun" w:hAnsi="SimSun" w:eastAsia="SimSun" w:cs="SimSun"/>
          <w:sz w:val="24"/>
          <w:szCs w:val="24"/>
          <w:spacing w:val="-59"/>
        </w:rPr>
        <w:t xml:space="preserve"> </w:t>
      </w:r>
      <w:r>
        <w:rPr>
          <w:rFonts w:ascii="SimSun" w:hAnsi="SimSun" w:eastAsia="SimSun" w:cs="SimSun"/>
          <w:sz w:val="24"/>
          <w:szCs w:val="24"/>
          <w:spacing w:val="-12"/>
        </w:rPr>
        <w:t>在</w:t>
      </w:r>
      <w:r>
        <w:rPr>
          <w:rFonts w:ascii="SimSun" w:hAnsi="SimSun" w:eastAsia="SimSun" w:cs="SimSun"/>
          <w:sz w:val="24"/>
          <w:szCs w:val="24"/>
          <w:spacing w:val="-35"/>
        </w:rPr>
        <w:t xml:space="preserve"> </w:t>
      </w:r>
      <w:r>
        <w:rPr>
          <w:rFonts w:ascii="SimSun" w:hAnsi="SimSun" w:eastAsia="SimSun" w:cs="SimSun"/>
          <w:sz w:val="24"/>
          <w:szCs w:val="24"/>
          <w:spacing w:val="-12"/>
        </w:rPr>
        <w:t>中</w:t>
      </w:r>
      <w:r>
        <w:rPr>
          <w:rFonts w:ascii="SimSun" w:hAnsi="SimSun" w:eastAsia="SimSun" w:cs="SimSun"/>
          <w:sz w:val="24"/>
          <w:szCs w:val="24"/>
          <w:spacing w:val="-34"/>
        </w:rPr>
        <w:t xml:space="preserve"> </w:t>
      </w:r>
      <w:r>
        <w:rPr>
          <w:rFonts w:ascii="SimSun" w:hAnsi="SimSun" w:eastAsia="SimSun" w:cs="SimSun"/>
          <w:sz w:val="24"/>
          <w:szCs w:val="24"/>
          <w:spacing w:val="-12"/>
        </w:rPr>
        <w:t>国</w:t>
      </w:r>
      <w:r>
        <w:rPr>
          <w:rFonts w:ascii="SimSun" w:hAnsi="SimSun" w:eastAsia="SimSun" w:cs="SimSun"/>
          <w:sz w:val="24"/>
          <w:szCs w:val="24"/>
          <w:spacing w:val="-59"/>
        </w:rPr>
        <w:t xml:space="preserve"> </w:t>
      </w:r>
      <w:r>
        <w:rPr>
          <w:rFonts w:ascii="SimSun" w:hAnsi="SimSun" w:eastAsia="SimSun" w:cs="SimSun"/>
          <w:sz w:val="24"/>
          <w:szCs w:val="24"/>
          <w:spacing w:val="-12"/>
        </w:rPr>
        <w:t>政</w:t>
      </w:r>
      <w:r>
        <w:rPr>
          <w:rFonts w:ascii="SimSun" w:hAnsi="SimSun" w:eastAsia="SimSun" w:cs="SimSun"/>
          <w:sz w:val="24"/>
          <w:szCs w:val="24"/>
          <w:spacing w:val="-59"/>
        </w:rPr>
        <w:t xml:space="preserve"> </w:t>
      </w:r>
      <w:r>
        <w:rPr>
          <w:rFonts w:ascii="SimSun" w:hAnsi="SimSun" w:eastAsia="SimSun" w:cs="SimSun"/>
          <w:sz w:val="24"/>
          <w:szCs w:val="24"/>
          <w:spacing w:val="-12"/>
        </w:rPr>
        <w:t>府</w:t>
      </w:r>
      <w:r>
        <w:rPr>
          <w:rFonts w:ascii="SimSun" w:hAnsi="SimSun" w:eastAsia="SimSun" w:cs="SimSun"/>
          <w:sz w:val="24"/>
          <w:szCs w:val="24"/>
          <w:spacing w:val="-59"/>
        </w:rPr>
        <w:t xml:space="preserve"> </w:t>
      </w:r>
      <w:r>
        <w:rPr>
          <w:rFonts w:ascii="SimSun" w:hAnsi="SimSun" w:eastAsia="SimSun" w:cs="SimSun"/>
          <w:sz w:val="24"/>
          <w:szCs w:val="24"/>
          <w:spacing w:val="-12"/>
        </w:rPr>
        <w:t>采</w:t>
      </w:r>
      <w:r>
        <w:rPr>
          <w:rFonts w:ascii="SimSun" w:hAnsi="SimSun" w:eastAsia="SimSun" w:cs="SimSun"/>
          <w:sz w:val="24"/>
          <w:szCs w:val="24"/>
          <w:spacing w:val="-59"/>
        </w:rPr>
        <w:t xml:space="preserve"> </w:t>
      </w:r>
      <w:r>
        <w:rPr>
          <w:rFonts w:ascii="SimSun" w:hAnsi="SimSun" w:eastAsia="SimSun" w:cs="SimSun"/>
          <w:sz w:val="24"/>
          <w:szCs w:val="24"/>
          <w:spacing w:val="-12"/>
        </w:rPr>
        <w:t>购</w:t>
      </w:r>
      <w:r>
        <w:rPr>
          <w:rFonts w:ascii="SimSun" w:hAnsi="SimSun" w:eastAsia="SimSun" w:cs="SimSun"/>
          <w:sz w:val="24"/>
          <w:szCs w:val="24"/>
          <w:spacing w:val="-39"/>
        </w:rPr>
        <w:t xml:space="preserve"> </w:t>
      </w:r>
      <w:r>
        <w:rPr>
          <w:rFonts w:ascii="SimSun" w:hAnsi="SimSun" w:eastAsia="SimSun" w:cs="SimSun"/>
          <w:sz w:val="24"/>
          <w:szCs w:val="24"/>
          <w:spacing w:val="-12"/>
        </w:rPr>
        <w:t>网</w:t>
      </w:r>
      <w:r>
        <w:rPr>
          <w:rFonts w:ascii="SimSun" w:hAnsi="SimSun" w:eastAsia="SimSun" w:cs="SimSun"/>
          <w:sz w:val="24"/>
          <w:szCs w:val="24"/>
        </w:rPr>
        <w:t xml:space="preserve"> </w:t>
      </w:r>
      <w:r>
        <w:rPr>
          <w:rFonts w:ascii="SimSun" w:hAnsi="SimSun" w:eastAsia="SimSun" w:cs="SimSun"/>
          <w:sz w:val="24"/>
          <w:szCs w:val="24"/>
          <w:spacing w:val="2"/>
        </w:rPr>
        <w:t>(</w:t>
      </w:r>
      <w:hyperlink w:history="true" r:id="rId9">
        <w:r>
          <w:rPr>
            <w:rFonts w:ascii="SimSun" w:hAnsi="SimSun" w:eastAsia="SimSun" w:cs="SimSun"/>
            <w:sz w:val="24"/>
            <w:szCs w:val="24"/>
          </w:rPr>
          <w:t>http</w:t>
        </w:r>
        <w:r>
          <w:rPr>
            <w:rFonts w:ascii="SimSun" w:hAnsi="SimSun" w:eastAsia="SimSun" w:cs="SimSun"/>
            <w:sz w:val="24"/>
            <w:szCs w:val="24"/>
            <w:spacing w:val="2"/>
          </w:rPr>
          <w:t>://</w:t>
        </w:r>
        <w:r>
          <w:rPr>
            <w:rFonts w:ascii="SimSun" w:hAnsi="SimSun" w:eastAsia="SimSun" w:cs="SimSun"/>
            <w:sz w:val="24"/>
            <w:szCs w:val="24"/>
          </w:rPr>
          <w:t>www</w:t>
        </w:r>
        <w:r>
          <w:rPr>
            <w:rFonts w:ascii="SimSun" w:hAnsi="SimSun" w:eastAsia="SimSun" w:cs="SimSun"/>
            <w:sz w:val="24"/>
            <w:szCs w:val="24"/>
            <w:spacing w:val="2"/>
          </w:rPr>
          <w:t>.</w:t>
        </w:r>
        <w:r>
          <w:rPr>
            <w:rFonts w:ascii="SimSun" w:hAnsi="SimSun" w:eastAsia="SimSun" w:cs="SimSun"/>
            <w:sz w:val="24"/>
            <w:szCs w:val="24"/>
          </w:rPr>
          <w:t>ccgp</w:t>
        </w:r>
        <w:r>
          <w:rPr>
            <w:rFonts w:ascii="SimSun" w:hAnsi="SimSun" w:eastAsia="SimSun" w:cs="SimSun"/>
            <w:sz w:val="24"/>
            <w:szCs w:val="24"/>
            <w:spacing w:val="2"/>
          </w:rPr>
          <w:t>.</w:t>
        </w:r>
        <w:r>
          <w:rPr>
            <w:rFonts w:ascii="SimSun" w:hAnsi="SimSun" w:eastAsia="SimSun" w:cs="SimSun"/>
            <w:sz w:val="24"/>
            <w:szCs w:val="24"/>
          </w:rPr>
          <w:t>gov</w:t>
        </w:r>
        <w:r>
          <w:rPr>
            <w:rFonts w:ascii="SimSun" w:hAnsi="SimSun" w:eastAsia="SimSun" w:cs="SimSun"/>
            <w:sz w:val="24"/>
            <w:szCs w:val="24"/>
            <w:spacing w:val="2"/>
          </w:rPr>
          <w:t>.</w:t>
        </w:r>
        <w:r>
          <w:rPr>
            <w:rFonts w:ascii="SimSun" w:hAnsi="SimSun" w:eastAsia="SimSun" w:cs="SimSun"/>
            <w:sz w:val="24"/>
            <w:szCs w:val="24"/>
          </w:rPr>
          <w:t>cn</w:t>
        </w:r>
        <w:r>
          <w:rPr>
            <w:rFonts w:ascii="SimSun" w:hAnsi="SimSun" w:eastAsia="SimSun" w:cs="SimSun"/>
            <w:sz w:val="24"/>
            <w:szCs w:val="24"/>
            <w:spacing w:val="2"/>
          </w:rPr>
          <w:t>/</w:t>
        </w:r>
      </w:hyperlink>
      <w:r>
        <w:rPr>
          <w:rFonts w:ascii="SimSun" w:hAnsi="SimSun" w:eastAsia="SimSun" w:cs="SimSun"/>
          <w:sz w:val="24"/>
          <w:szCs w:val="24"/>
          <w:spacing w:val="2"/>
        </w:rPr>
        <w:t>)、海南省政府采购行业协会（</w:t>
      </w:r>
      <w:r>
        <w:rPr>
          <w:rFonts w:ascii="SimSun" w:hAnsi="SimSun" w:eastAsia="SimSun" w:cs="SimSun"/>
          <w:sz w:val="24"/>
          <w:szCs w:val="24"/>
        </w:rPr>
        <w:t>http</w:t>
      </w:r>
      <w:r>
        <w:rPr>
          <w:rFonts w:ascii="SimSun" w:hAnsi="SimSun" w:eastAsia="SimSun" w:cs="SimSun"/>
          <w:sz w:val="24"/>
          <w:szCs w:val="24"/>
          <w:spacing w:val="2"/>
        </w:rPr>
        <w:t>://</w:t>
      </w:r>
      <w:r>
        <w:rPr>
          <w:rFonts w:ascii="SimSun" w:hAnsi="SimSun" w:eastAsia="SimSun" w:cs="SimSun"/>
          <w:sz w:val="24"/>
          <w:szCs w:val="24"/>
        </w:rPr>
        <w:t>www</w:t>
      </w:r>
      <w:r>
        <w:rPr>
          <w:rFonts w:ascii="SimSun" w:hAnsi="SimSun" w:eastAsia="SimSun" w:cs="SimSun"/>
          <w:sz w:val="24"/>
          <w:szCs w:val="24"/>
          <w:spacing w:val="2"/>
        </w:rPr>
        <w:t>.</w:t>
      </w:r>
      <w:r>
        <w:rPr>
          <w:rFonts w:ascii="SimSun" w:hAnsi="SimSun" w:eastAsia="SimSun" w:cs="SimSun"/>
          <w:sz w:val="24"/>
          <w:szCs w:val="24"/>
        </w:rPr>
        <w:t>hnzfcgxh</w:t>
      </w:r>
      <w:r>
        <w:rPr>
          <w:rFonts w:ascii="SimSun" w:hAnsi="SimSun" w:eastAsia="SimSun" w:cs="SimSun"/>
          <w:sz w:val="24"/>
          <w:szCs w:val="24"/>
          <w:spacing w:val="2"/>
        </w:rPr>
        <w:t>.</w:t>
      </w:r>
      <w:r>
        <w:rPr>
          <w:rFonts w:ascii="SimSun" w:hAnsi="SimSun" w:eastAsia="SimSun" w:cs="SimSun"/>
          <w:sz w:val="24"/>
          <w:szCs w:val="24"/>
        </w:rPr>
        <w:t>com</w:t>
      </w:r>
      <w:r>
        <w:rPr>
          <w:rFonts w:ascii="SimSun" w:hAnsi="SimSun" w:eastAsia="SimSun" w:cs="SimSun"/>
          <w:sz w:val="24"/>
          <w:szCs w:val="24"/>
          <w:spacing w:val="2"/>
        </w:rPr>
        <w:t>/）</w:t>
      </w:r>
      <w:r>
        <w:rPr>
          <w:rFonts w:ascii="SimSun" w:hAnsi="SimSun" w:eastAsia="SimSun" w:cs="SimSun"/>
          <w:sz w:val="24"/>
          <w:szCs w:val="24"/>
          <w:spacing w:val="3"/>
        </w:rPr>
        <w:t xml:space="preserve"> </w:t>
      </w:r>
      <w:r>
        <w:rPr>
          <w:rFonts w:ascii="SimSun" w:hAnsi="SimSun" w:eastAsia="SimSun" w:cs="SimSun"/>
          <w:sz w:val="24"/>
          <w:szCs w:val="24"/>
        </w:rPr>
        <w:t>及儋州市人民政府网（http://www.danzhou.gov</w:t>
      </w:r>
      <w:r>
        <w:rPr>
          <w:rFonts w:ascii="SimSun" w:hAnsi="SimSun" w:eastAsia="SimSun" w:cs="SimSun"/>
          <w:sz w:val="24"/>
          <w:szCs w:val="24"/>
          <w:spacing w:val="-1"/>
        </w:rPr>
        <w:t>.cn）媒体上发布。</w:t>
      </w:r>
    </w:p>
    <w:p>
      <w:pPr>
        <w:ind w:left="12"/>
        <w:spacing w:before="152" w:line="219" w:lineRule="auto"/>
        <w:rPr>
          <w:rFonts w:ascii="SimSun" w:hAnsi="SimSun" w:eastAsia="SimSun" w:cs="SimSun"/>
          <w:sz w:val="24"/>
          <w:szCs w:val="24"/>
        </w:rPr>
      </w:pPr>
      <w:r>
        <w:rPr>
          <w:rFonts w:ascii="SimSun" w:hAnsi="SimSun" w:eastAsia="SimSun" w:cs="SimSun"/>
          <w:sz w:val="24"/>
          <w:szCs w:val="24"/>
          <w:b/>
          <w:bCs/>
          <w:spacing w:val="-3"/>
        </w:rPr>
        <w:t>八、凡对本次采购提出询问，请按以下方式联系。</w:t>
      </w:r>
    </w:p>
    <w:p>
      <w:pPr>
        <w:ind w:left="26"/>
        <w:spacing w:before="246" w:line="219" w:lineRule="auto"/>
        <w:rPr>
          <w:rFonts w:ascii="SimSun" w:hAnsi="SimSun" w:eastAsia="SimSun" w:cs="SimSun"/>
          <w:sz w:val="24"/>
          <w:szCs w:val="24"/>
        </w:rPr>
      </w:pPr>
      <w:r>
        <w:rPr>
          <w:rFonts w:ascii="SimSun" w:hAnsi="SimSun" w:eastAsia="SimSun" w:cs="SimSun"/>
          <w:sz w:val="24"/>
          <w:szCs w:val="24"/>
          <w:spacing w:val="-4"/>
        </w:rPr>
        <w:t>1、采购人信息</w:t>
      </w:r>
    </w:p>
    <w:p>
      <w:pPr>
        <w:ind w:left="388"/>
        <w:spacing w:before="242" w:line="220" w:lineRule="auto"/>
        <w:rPr>
          <w:rFonts w:ascii="SimSun" w:hAnsi="SimSun" w:eastAsia="SimSun" w:cs="SimSun"/>
          <w:sz w:val="24"/>
          <w:szCs w:val="24"/>
        </w:rPr>
      </w:pPr>
      <w:r>
        <w:rPr>
          <w:rFonts w:ascii="SimSun" w:hAnsi="SimSun" w:eastAsia="SimSun" w:cs="SimSun"/>
          <w:sz w:val="24"/>
          <w:szCs w:val="24"/>
          <w:spacing w:val="-1"/>
        </w:rPr>
        <w:t>名    称：</w:t>
      </w:r>
      <w:r>
        <w:rPr>
          <w:rFonts w:ascii="SimSun" w:hAnsi="SimSun" w:eastAsia="SimSun" w:cs="SimSun"/>
          <w:sz w:val="24"/>
          <w:szCs w:val="24"/>
          <w:u w:val="single" w:color="auto"/>
          <w:spacing w:val="-1"/>
        </w:rPr>
        <w:t>海南西部中心医院</w:t>
      </w:r>
      <w:r>
        <w:rPr>
          <w:rFonts w:ascii="SimSun" w:hAnsi="SimSun" w:eastAsia="SimSun" w:cs="SimSun"/>
          <w:sz w:val="24"/>
          <w:szCs w:val="24"/>
          <w:u w:val="single" w:color="auto"/>
          <w:spacing w:val="1"/>
        </w:rPr>
        <w:t xml:space="preserve"> </w:t>
      </w:r>
    </w:p>
    <w:p>
      <w:pPr>
        <w:ind w:left="385"/>
        <w:spacing w:before="245" w:line="219" w:lineRule="auto"/>
        <w:rPr>
          <w:rFonts w:ascii="SimSun" w:hAnsi="SimSun" w:eastAsia="SimSun" w:cs="SimSun"/>
          <w:sz w:val="24"/>
          <w:szCs w:val="24"/>
        </w:rPr>
      </w:pPr>
      <w:r>
        <w:rPr>
          <w:rFonts w:ascii="SimSun" w:hAnsi="SimSun" w:eastAsia="SimSun" w:cs="SimSun"/>
          <w:sz w:val="24"/>
          <w:szCs w:val="24"/>
          <w:spacing w:val="-2"/>
        </w:rPr>
        <w:t>地    址：</w:t>
      </w:r>
      <w:r>
        <w:rPr>
          <w:rFonts w:ascii="SimSun" w:hAnsi="SimSun" w:eastAsia="SimSun" w:cs="SimSun"/>
          <w:sz w:val="24"/>
          <w:szCs w:val="24"/>
          <w:u w:val="single" w:color="auto"/>
          <w:spacing w:val="-2"/>
        </w:rPr>
        <w:t>儋州市那大镇伏波东路</w:t>
      </w:r>
      <w:r>
        <w:rPr>
          <w:rFonts w:ascii="SimSun" w:hAnsi="SimSun" w:eastAsia="SimSun" w:cs="SimSun"/>
          <w:sz w:val="24"/>
          <w:szCs w:val="24"/>
          <w:u w:val="single" w:color="auto"/>
          <w:spacing w:val="-48"/>
        </w:rPr>
        <w:t xml:space="preserve"> </w:t>
      </w:r>
      <w:r>
        <w:rPr>
          <w:rFonts w:ascii="SimSun" w:hAnsi="SimSun" w:eastAsia="SimSun" w:cs="SimSun"/>
          <w:sz w:val="24"/>
          <w:szCs w:val="24"/>
          <w:u w:val="single" w:color="auto"/>
          <w:spacing w:val="-2"/>
        </w:rPr>
        <w:t>2</w:t>
      </w:r>
      <w:r>
        <w:rPr>
          <w:rFonts w:ascii="SimSun" w:hAnsi="SimSun" w:eastAsia="SimSun" w:cs="SimSun"/>
          <w:sz w:val="24"/>
          <w:szCs w:val="24"/>
          <w:u w:val="single" w:color="auto"/>
          <w:spacing w:val="-45"/>
        </w:rPr>
        <w:t xml:space="preserve"> </w:t>
      </w:r>
      <w:r>
        <w:rPr>
          <w:rFonts w:ascii="SimSun" w:hAnsi="SimSun" w:eastAsia="SimSun" w:cs="SimSun"/>
          <w:sz w:val="24"/>
          <w:szCs w:val="24"/>
          <w:u w:val="single" w:color="auto"/>
          <w:spacing w:val="-2"/>
        </w:rPr>
        <w:t>号</w:t>
      </w:r>
      <w:r>
        <w:rPr>
          <w:rFonts w:ascii="SimSun" w:hAnsi="SimSun" w:eastAsia="SimSun" w:cs="SimSun"/>
          <w:sz w:val="24"/>
          <w:szCs w:val="24"/>
          <w:u w:val="single" w:color="auto"/>
        </w:rPr>
        <w:t xml:space="preserve"> </w:t>
      </w:r>
    </w:p>
    <w:p>
      <w:pPr>
        <w:ind w:left="11" w:right="5470" w:firstLine="374"/>
        <w:spacing w:before="246" w:line="394" w:lineRule="auto"/>
        <w:rPr>
          <w:rFonts w:ascii="SimSun" w:hAnsi="SimSun" w:eastAsia="SimSun" w:cs="SimSun"/>
          <w:sz w:val="24"/>
          <w:szCs w:val="24"/>
        </w:rPr>
      </w:pPr>
      <w:r>
        <w:rPr>
          <w:rFonts w:ascii="SimSun" w:hAnsi="SimSun" w:eastAsia="SimSun" w:cs="SimSun"/>
          <w:sz w:val="24"/>
          <w:szCs w:val="24"/>
          <w:spacing w:val="-1"/>
        </w:rPr>
        <w:t>联系方式：</w:t>
      </w:r>
      <w:r>
        <w:rPr>
          <w:rFonts w:ascii="SimSun" w:hAnsi="SimSun" w:eastAsia="SimSun" w:cs="SimSun"/>
          <w:sz w:val="24"/>
          <w:szCs w:val="24"/>
          <w:u w:val="single" w:color="auto"/>
          <w:spacing w:val="-1"/>
        </w:rPr>
        <w:t>王工 0898-23835422 </w:t>
      </w:r>
      <w:r>
        <w:rPr>
          <w:rFonts w:ascii="SimSun" w:hAnsi="SimSun" w:eastAsia="SimSun" w:cs="SimSun"/>
          <w:sz w:val="24"/>
          <w:szCs w:val="24"/>
          <w:spacing w:val="10"/>
        </w:rPr>
        <w:t xml:space="preserve"> </w:t>
      </w:r>
      <w:r>
        <w:rPr>
          <w:rFonts w:ascii="SimSun" w:hAnsi="SimSun" w:eastAsia="SimSun" w:cs="SimSun"/>
          <w:sz w:val="24"/>
          <w:szCs w:val="24"/>
          <w:spacing w:val="-2"/>
        </w:rPr>
        <w:t>2、采购代理机构信息</w:t>
      </w:r>
    </w:p>
    <w:p>
      <w:pPr>
        <w:ind w:left="374"/>
        <w:spacing w:before="36" w:line="221" w:lineRule="auto"/>
        <w:rPr>
          <w:rFonts w:ascii="SimSun" w:hAnsi="SimSun" w:eastAsia="SimSun" w:cs="SimSun"/>
          <w:sz w:val="24"/>
          <w:szCs w:val="24"/>
        </w:rPr>
      </w:pPr>
      <w:r>
        <w:rPr>
          <w:rFonts w:ascii="SimSun" w:hAnsi="SimSun" w:eastAsia="SimSun" w:cs="SimSun"/>
          <w:sz w:val="24"/>
          <w:szCs w:val="24"/>
          <w:spacing w:val="-1"/>
        </w:rPr>
        <w:t>名    称：</w:t>
      </w:r>
      <w:r>
        <w:rPr>
          <w:rFonts w:ascii="SimSun" w:hAnsi="SimSun" w:eastAsia="SimSun" w:cs="SimSun"/>
          <w:sz w:val="24"/>
          <w:szCs w:val="24"/>
          <w:u w:val="single" w:color="auto"/>
          <w:spacing w:val="-1"/>
        </w:rPr>
        <w:t>海南和正招标有限公司</w:t>
      </w:r>
      <w:r>
        <w:rPr>
          <w:rFonts w:ascii="SimSun" w:hAnsi="SimSun" w:eastAsia="SimSun" w:cs="SimSun"/>
          <w:sz w:val="24"/>
          <w:szCs w:val="24"/>
          <w:u w:val="single" w:color="auto"/>
          <w:spacing w:val="3"/>
        </w:rPr>
        <w:t xml:space="preserve"> </w:t>
      </w:r>
    </w:p>
    <w:p>
      <w:pPr>
        <w:ind w:left="371" w:right="1524"/>
        <w:spacing w:before="244" w:line="393" w:lineRule="auto"/>
        <w:rPr>
          <w:rFonts w:ascii="SimSun" w:hAnsi="SimSun" w:eastAsia="SimSun" w:cs="SimSun"/>
          <w:sz w:val="24"/>
          <w:szCs w:val="24"/>
        </w:rPr>
      </w:pPr>
      <w:r>
        <w:rPr>
          <w:rFonts w:ascii="SimSun" w:hAnsi="SimSun" w:eastAsia="SimSun" w:cs="SimSun"/>
          <w:sz w:val="24"/>
          <w:szCs w:val="24"/>
          <w:spacing w:val="-4"/>
        </w:rPr>
        <w:t>地    址：</w:t>
      </w:r>
      <w:r>
        <w:rPr>
          <w:rFonts w:ascii="SimSun" w:hAnsi="SimSun" w:eastAsia="SimSun" w:cs="SimSun"/>
          <w:sz w:val="24"/>
          <w:szCs w:val="24"/>
          <w:u w:val="single" w:color="auto"/>
          <w:spacing w:val="-4"/>
        </w:rPr>
        <w:t>海口市大英山东一路</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4"/>
        </w:rPr>
        <w:t>10</w:t>
      </w:r>
      <w:r>
        <w:rPr>
          <w:rFonts w:ascii="SimSun" w:hAnsi="SimSun" w:eastAsia="SimSun" w:cs="SimSun"/>
          <w:sz w:val="24"/>
          <w:szCs w:val="24"/>
          <w:u w:val="single" w:color="auto"/>
          <w:spacing w:val="-45"/>
        </w:rPr>
        <w:t xml:space="preserve"> </w:t>
      </w:r>
      <w:r>
        <w:rPr>
          <w:rFonts w:ascii="SimSun" w:hAnsi="SimSun" w:eastAsia="SimSun" w:cs="SimSun"/>
          <w:sz w:val="24"/>
          <w:szCs w:val="24"/>
          <w:u w:val="single" w:color="auto"/>
          <w:spacing w:val="-4"/>
        </w:rPr>
        <w:t>号国瑞城铂仕苑</w:t>
      </w:r>
      <w:r>
        <w:rPr>
          <w:rFonts w:ascii="SimSun" w:hAnsi="SimSun" w:eastAsia="SimSun" w:cs="SimSun"/>
          <w:sz w:val="24"/>
          <w:szCs w:val="24"/>
          <w:u w:val="single" w:color="auto"/>
          <w:spacing w:val="-46"/>
        </w:rPr>
        <w:t xml:space="preserve"> </w:t>
      </w:r>
      <w:r>
        <w:rPr>
          <w:rFonts w:ascii="SimSun" w:hAnsi="SimSun" w:eastAsia="SimSun" w:cs="SimSun"/>
          <w:sz w:val="24"/>
          <w:szCs w:val="24"/>
          <w:u w:val="single" w:color="auto"/>
          <w:spacing w:val="-4"/>
        </w:rPr>
        <w:t>3</w:t>
      </w:r>
      <w:r>
        <w:rPr>
          <w:rFonts w:ascii="SimSun" w:hAnsi="SimSun" w:eastAsia="SimSun" w:cs="SimSun"/>
          <w:sz w:val="24"/>
          <w:szCs w:val="24"/>
          <w:u w:val="single" w:color="auto"/>
          <w:spacing w:val="-51"/>
        </w:rPr>
        <w:t xml:space="preserve"> </w:t>
      </w:r>
      <w:r>
        <w:rPr>
          <w:rFonts w:ascii="SimSun" w:hAnsi="SimSun" w:eastAsia="SimSun" w:cs="SimSun"/>
          <w:sz w:val="24"/>
          <w:szCs w:val="24"/>
          <w:u w:val="single" w:color="auto"/>
          <w:spacing w:val="-4"/>
        </w:rPr>
        <w:t>栋</w:t>
      </w:r>
      <w:r>
        <w:rPr>
          <w:rFonts w:ascii="SimSun" w:hAnsi="SimSun" w:eastAsia="SimSun" w:cs="SimSun"/>
          <w:sz w:val="24"/>
          <w:szCs w:val="24"/>
          <w:u w:val="single" w:color="auto"/>
          <w:spacing w:val="-47"/>
        </w:rPr>
        <w:t xml:space="preserve"> </w:t>
      </w:r>
      <w:r>
        <w:rPr>
          <w:rFonts w:ascii="SimSun" w:hAnsi="SimSun" w:eastAsia="SimSun" w:cs="SimSun"/>
          <w:sz w:val="24"/>
          <w:szCs w:val="24"/>
          <w:u w:val="single" w:color="auto"/>
          <w:spacing w:val="-4"/>
        </w:rPr>
        <w:t>2</w:t>
      </w:r>
      <w:r>
        <w:rPr>
          <w:rFonts w:ascii="SimSun" w:hAnsi="SimSun" w:eastAsia="SimSun" w:cs="SimSun"/>
          <w:sz w:val="24"/>
          <w:szCs w:val="24"/>
          <w:u w:val="single" w:color="auto"/>
          <w:spacing w:val="-49"/>
        </w:rPr>
        <w:t xml:space="preserve"> </w:t>
      </w:r>
      <w:r>
        <w:rPr>
          <w:rFonts w:ascii="SimSun" w:hAnsi="SimSun" w:eastAsia="SimSun" w:cs="SimSun"/>
          <w:sz w:val="24"/>
          <w:szCs w:val="24"/>
          <w:u w:val="single" w:color="auto"/>
          <w:spacing w:val="-4"/>
        </w:rPr>
        <w:t>单元</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4"/>
        </w:rPr>
        <w:t>1002</w:t>
      </w:r>
      <w:r>
        <w:rPr>
          <w:rFonts w:ascii="SimSun" w:hAnsi="SimSun" w:eastAsia="SimSun" w:cs="SimSun"/>
          <w:sz w:val="24"/>
          <w:szCs w:val="24"/>
          <w:u w:val="single" w:color="auto"/>
          <w:spacing w:val="-47"/>
        </w:rPr>
        <w:t xml:space="preserve"> </w:t>
      </w:r>
      <w:r>
        <w:rPr>
          <w:rFonts w:ascii="SimSun" w:hAnsi="SimSun" w:eastAsia="SimSun" w:cs="SimSun"/>
          <w:sz w:val="24"/>
          <w:szCs w:val="24"/>
          <w:u w:val="single" w:color="auto"/>
          <w:spacing w:val="-4"/>
        </w:rPr>
        <w:t>室</w:t>
      </w:r>
      <w:r>
        <w:rPr>
          <w:rFonts w:ascii="SimSun" w:hAnsi="SimSun" w:eastAsia="SimSun" w:cs="SimSun"/>
          <w:sz w:val="24"/>
          <w:szCs w:val="24"/>
        </w:rPr>
        <w:t xml:space="preserve"> </w:t>
      </w:r>
      <w:r>
        <w:rPr>
          <w:rFonts w:ascii="SimSun" w:hAnsi="SimSun" w:eastAsia="SimSun" w:cs="SimSun"/>
          <w:sz w:val="24"/>
          <w:szCs w:val="24"/>
          <w:spacing w:val="-1"/>
        </w:rPr>
        <w:t>联系方式：</w:t>
      </w:r>
      <w:r>
        <w:rPr>
          <w:rFonts w:ascii="SimSun" w:hAnsi="SimSun" w:eastAsia="SimSun" w:cs="SimSun"/>
          <w:sz w:val="24"/>
          <w:szCs w:val="24"/>
          <w:u w:val="single" w:color="auto"/>
          <w:spacing w:val="-1"/>
        </w:rPr>
        <w:t>周小姐  0898-66261680</w:t>
      </w:r>
      <w:r>
        <w:rPr>
          <w:rFonts w:ascii="SimSun" w:hAnsi="SimSun" w:eastAsia="SimSun" w:cs="SimSun"/>
          <w:sz w:val="24"/>
          <w:szCs w:val="24"/>
          <w:u w:val="single" w:color="auto"/>
          <w:spacing w:val="5"/>
        </w:rPr>
        <w:t xml:space="preserve">  </w:t>
      </w:r>
    </w:p>
    <w:p>
      <w:pPr>
        <w:ind w:left="13"/>
        <w:spacing w:before="35" w:line="221" w:lineRule="auto"/>
        <w:rPr>
          <w:rFonts w:ascii="SimSun" w:hAnsi="SimSun" w:eastAsia="SimSun" w:cs="SimSun"/>
          <w:sz w:val="24"/>
          <w:szCs w:val="24"/>
        </w:rPr>
      </w:pPr>
      <w:r>
        <w:rPr>
          <w:rFonts w:ascii="SimSun" w:hAnsi="SimSun" w:eastAsia="SimSun" w:cs="SimSun"/>
          <w:sz w:val="24"/>
          <w:szCs w:val="24"/>
          <w:spacing w:val="-2"/>
        </w:rPr>
        <w:t>3、项目联系方式</w:t>
      </w:r>
    </w:p>
    <w:p>
      <w:pPr>
        <w:ind w:left="360"/>
        <w:spacing w:before="244" w:line="220" w:lineRule="auto"/>
        <w:outlineLvl w:val="0"/>
        <w:rPr>
          <w:rFonts w:ascii="SimSun" w:hAnsi="SimSun" w:eastAsia="SimSun" w:cs="SimSun"/>
          <w:sz w:val="24"/>
          <w:szCs w:val="24"/>
        </w:rPr>
      </w:pPr>
      <w:r>
        <w:rPr>
          <w:rFonts w:ascii="SimSun" w:hAnsi="SimSun" w:eastAsia="SimSun" w:cs="SimSun"/>
          <w:sz w:val="24"/>
          <w:szCs w:val="24"/>
          <w:spacing w:val="-2"/>
        </w:rPr>
        <w:t>项目联系人：</w:t>
      </w:r>
      <w:r>
        <w:rPr>
          <w:rFonts w:ascii="SimSun" w:hAnsi="SimSun" w:eastAsia="SimSun" w:cs="SimSun"/>
          <w:sz w:val="24"/>
          <w:szCs w:val="24"/>
          <w:u w:val="single" w:color="auto"/>
          <w:spacing w:val="-2"/>
        </w:rPr>
        <w:t xml:space="preserve"> 杨小姐</w:t>
      </w:r>
      <w:r>
        <w:rPr>
          <w:rFonts w:ascii="SimSun" w:hAnsi="SimSun" w:eastAsia="SimSun" w:cs="SimSun"/>
          <w:sz w:val="24"/>
          <w:szCs w:val="24"/>
          <w:u w:val="single" w:color="auto"/>
          <w:spacing w:val="5"/>
        </w:rPr>
        <w:t xml:space="preserve"> </w:t>
      </w:r>
    </w:p>
    <w:p>
      <w:pPr>
        <w:ind w:left="384"/>
        <w:spacing w:before="244" w:line="222" w:lineRule="auto"/>
        <w:rPr>
          <w:rFonts w:ascii="SimSun" w:hAnsi="SimSun" w:eastAsia="SimSun" w:cs="SimSun"/>
          <w:sz w:val="24"/>
          <w:szCs w:val="24"/>
        </w:rPr>
      </w:pPr>
      <w:r>
        <w:rPr>
          <w:rFonts w:ascii="SimSun" w:hAnsi="SimSun" w:eastAsia="SimSun" w:cs="SimSun"/>
          <w:sz w:val="24"/>
          <w:szCs w:val="24"/>
          <w:spacing w:val="-2"/>
        </w:rPr>
        <w:t>电     话：</w:t>
      </w:r>
      <w:r>
        <w:rPr>
          <w:rFonts w:ascii="SimSun" w:hAnsi="SimSun" w:eastAsia="SimSun" w:cs="SimSun"/>
          <w:sz w:val="24"/>
          <w:szCs w:val="24"/>
          <w:u w:val="single" w:color="auto"/>
          <w:spacing w:val="-2"/>
        </w:rPr>
        <w:t>0898-66261680</w:t>
      </w:r>
      <w:r>
        <w:rPr>
          <w:rFonts w:ascii="SimSun" w:hAnsi="SimSun" w:eastAsia="SimSun" w:cs="SimSun"/>
          <w:sz w:val="24"/>
          <w:szCs w:val="24"/>
          <w:u w:val="single" w:color="auto"/>
          <w:spacing w:val="3"/>
        </w:rPr>
        <w:t xml:space="preserve"> </w:t>
      </w:r>
    </w:p>
    <w:p>
      <w:pPr>
        <w:spacing w:line="222" w:lineRule="auto"/>
        <w:sectPr>
          <w:footerReference w:type="default" r:id="rId8"/>
          <w:pgSz w:w="11906" w:h="16839"/>
          <w:pgMar w:top="1196" w:right="1292" w:bottom="1238" w:left="1287" w:header="731" w:footer="1001" w:gutter="0"/>
        </w:sectPr>
        <w:rPr>
          <w:rFonts w:ascii="SimSun" w:hAnsi="SimSun" w:eastAsia="SimSun" w:cs="SimSun"/>
          <w:sz w:val="24"/>
          <w:szCs w:val="24"/>
        </w:rPr>
      </w:pPr>
    </w:p>
    <w:p>
      <w:pPr>
        <w:ind w:left="2404"/>
        <w:spacing w:before="201" w:line="223" w:lineRule="auto"/>
        <w:outlineLvl w:val="0"/>
        <w:rPr>
          <w:rFonts w:ascii="SimSun" w:hAnsi="SimSun" w:eastAsia="SimSun" w:cs="SimSun"/>
          <w:sz w:val="43"/>
          <w:szCs w:val="43"/>
        </w:rPr>
      </w:pPr>
      <w:bookmarkStart w:name="bookmark2" w:id="8"/>
      <w:bookmarkEnd w:id="8"/>
      <w:r>
        <w:rPr>
          <w:rFonts w:ascii="SimSun" w:hAnsi="SimSun" w:eastAsia="SimSun" w:cs="SimSun"/>
          <w:sz w:val="43"/>
          <w:szCs w:val="43"/>
          <w:b/>
          <w:bCs/>
          <w:spacing w:val="5"/>
        </w:rPr>
        <w:t>第二部分</w:t>
      </w:r>
      <w:r>
        <w:rPr>
          <w:rFonts w:ascii="SimSun" w:hAnsi="SimSun" w:eastAsia="SimSun" w:cs="SimSun"/>
          <w:sz w:val="43"/>
          <w:szCs w:val="43"/>
          <w:spacing w:val="5"/>
        </w:rPr>
        <w:t xml:space="preserve">  </w:t>
      </w:r>
      <w:r>
        <w:rPr>
          <w:rFonts w:ascii="SimSun" w:hAnsi="SimSun" w:eastAsia="SimSun" w:cs="SimSun"/>
          <w:sz w:val="43"/>
          <w:szCs w:val="43"/>
          <w:b/>
          <w:bCs/>
          <w:spacing w:val="5"/>
        </w:rPr>
        <w:t>供应商须知</w:t>
      </w:r>
    </w:p>
    <w:p>
      <w:pPr>
        <w:ind w:left="3135"/>
        <w:spacing w:before="173" w:line="219" w:lineRule="auto"/>
        <w:outlineLvl w:val="1"/>
        <w:rPr>
          <w:rFonts w:ascii="SimSun" w:hAnsi="SimSun" w:eastAsia="SimSun" w:cs="SimSun"/>
          <w:sz w:val="30"/>
          <w:szCs w:val="30"/>
        </w:rPr>
      </w:pPr>
      <w:r>
        <w:rPr>
          <w:rFonts w:ascii="SimSun" w:hAnsi="SimSun" w:eastAsia="SimSun" w:cs="SimSun"/>
          <w:sz w:val="30"/>
          <w:szCs w:val="30"/>
          <w:b/>
          <w:bCs/>
          <w:spacing w:val="-4"/>
        </w:rPr>
        <w:t>一、供应商须知一览表</w:t>
      </w:r>
    </w:p>
    <w:p>
      <w:pPr>
        <w:spacing w:line="105" w:lineRule="exact"/>
        <w:rPr/>
      </w:pPr>
      <w:r/>
    </w:p>
    <w:tbl>
      <w:tblPr>
        <w:tblStyle w:val="TableNormal"/>
        <w:tblW w:w="931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4"/>
        <w:gridCol w:w="2001"/>
        <w:gridCol w:w="6538"/>
      </w:tblGrid>
      <w:tr>
        <w:trPr>
          <w:trHeight w:val="505" w:hRule="atLeast"/>
        </w:trPr>
        <w:tc>
          <w:tcPr>
            <w:shd w:val="clear" w:fill="F2F2F2"/>
            <w:tcW w:w="774" w:type="dxa"/>
            <w:vAlign w:val="top"/>
          </w:tcPr>
          <w:p>
            <w:pPr>
              <w:pStyle w:val="TableText"/>
              <w:ind w:left="151"/>
              <w:spacing w:before="167" w:line="222" w:lineRule="auto"/>
              <w:rPr/>
            </w:pPr>
            <w:r>
              <w:rPr>
                <w:b/>
                <w:bCs/>
                <w:spacing w:val="-7"/>
              </w:rPr>
              <w:t>序号</w:t>
            </w:r>
          </w:p>
        </w:tc>
        <w:tc>
          <w:tcPr>
            <w:shd w:val="clear" w:fill="F2F2F2"/>
            <w:tcW w:w="2001" w:type="dxa"/>
            <w:vAlign w:val="top"/>
          </w:tcPr>
          <w:p>
            <w:pPr>
              <w:pStyle w:val="TableText"/>
              <w:ind w:left="647"/>
              <w:spacing w:before="167" w:line="221" w:lineRule="auto"/>
              <w:rPr/>
            </w:pPr>
            <w:r>
              <w:rPr>
                <w:b/>
                <w:bCs/>
                <w:spacing w:val="-10"/>
              </w:rPr>
              <w:t>项</w:t>
            </w:r>
            <w:r>
              <w:rPr>
                <w:spacing w:val="29"/>
              </w:rPr>
              <w:t xml:space="preserve">  </w:t>
            </w:r>
            <w:r>
              <w:rPr>
                <w:b/>
                <w:bCs/>
                <w:spacing w:val="-10"/>
              </w:rPr>
              <w:t>目</w:t>
            </w:r>
          </w:p>
        </w:tc>
        <w:tc>
          <w:tcPr>
            <w:shd w:val="clear" w:fill="F2F2F2"/>
            <w:tcW w:w="6538" w:type="dxa"/>
            <w:vAlign w:val="top"/>
          </w:tcPr>
          <w:p>
            <w:pPr>
              <w:pStyle w:val="TableText"/>
              <w:ind w:left="2448"/>
              <w:spacing w:before="168" w:line="220" w:lineRule="auto"/>
              <w:rPr/>
            </w:pPr>
            <w:r>
              <w:rPr>
                <w:b/>
                <w:bCs/>
                <w:spacing w:val="-18"/>
              </w:rPr>
              <w:t>主</w:t>
            </w:r>
            <w:r>
              <w:rPr>
                <w:spacing w:val="5"/>
              </w:rPr>
              <w:t xml:space="preserve">  </w:t>
            </w:r>
            <w:r>
              <w:rPr>
                <w:b/>
                <w:bCs/>
                <w:spacing w:val="-18"/>
              </w:rPr>
              <w:t>要</w:t>
            </w:r>
            <w:r>
              <w:rPr>
                <w:spacing w:val="21"/>
              </w:rPr>
              <w:t xml:space="preserve">  </w:t>
            </w:r>
            <w:r>
              <w:rPr>
                <w:b/>
                <w:bCs/>
                <w:spacing w:val="-18"/>
              </w:rPr>
              <w:t>内</w:t>
            </w:r>
            <w:r>
              <w:rPr>
                <w:spacing w:val="7"/>
              </w:rPr>
              <w:t xml:space="preserve">  </w:t>
            </w:r>
            <w:r>
              <w:rPr>
                <w:b/>
                <w:bCs/>
                <w:spacing w:val="-18"/>
              </w:rPr>
              <w:t>容</w:t>
            </w:r>
          </w:p>
        </w:tc>
      </w:tr>
      <w:tr>
        <w:trPr>
          <w:trHeight w:val="535" w:hRule="atLeast"/>
        </w:trPr>
        <w:tc>
          <w:tcPr>
            <w:tcW w:w="774" w:type="dxa"/>
            <w:vAlign w:val="top"/>
          </w:tcPr>
          <w:p>
            <w:pPr>
              <w:pStyle w:val="TableText"/>
              <w:ind w:left="352"/>
              <w:spacing w:before="218" w:line="184" w:lineRule="auto"/>
              <w:rPr/>
            </w:pPr>
            <w:r>
              <w:rPr/>
              <w:t>1</w:t>
            </w:r>
          </w:p>
        </w:tc>
        <w:tc>
          <w:tcPr>
            <w:tcW w:w="2001" w:type="dxa"/>
            <w:vAlign w:val="top"/>
          </w:tcPr>
          <w:p>
            <w:pPr>
              <w:pStyle w:val="TableText"/>
              <w:ind w:left="111"/>
              <w:spacing w:before="181" w:line="219" w:lineRule="auto"/>
              <w:rPr/>
            </w:pPr>
            <w:r>
              <w:rPr>
                <w:spacing w:val="-2"/>
              </w:rPr>
              <w:t>采购预算金额</w:t>
            </w:r>
          </w:p>
        </w:tc>
        <w:tc>
          <w:tcPr>
            <w:tcW w:w="6538" w:type="dxa"/>
            <w:vAlign w:val="top"/>
          </w:tcPr>
          <w:p>
            <w:pPr>
              <w:pStyle w:val="TableText"/>
              <w:ind w:left="115"/>
              <w:spacing w:before="176" w:line="217" w:lineRule="auto"/>
              <w:rPr/>
            </w:pPr>
            <w:r>
              <w:rPr>
                <w:spacing w:val="-3"/>
              </w:rPr>
              <w:t>人民币</w:t>
            </w:r>
            <w:r>
              <w:rPr>
                <w:spacing w:val="-25"/>
              </w:rPr>
              <w:t xml:space="preserve"> </w:t>
            </w:r>
            <w:r>
              <w:rPr>
                <w:spacing w:val="-3"/>
              </w:rPr>
              <w:t>1,121,717.00</w:t>
            </w:r>
            <w:r>
              <w:rPr>
                <w:spacing w:val="-49"/>
              </w:rPr>
              <w:t xml:space="preserve"> </w:t>
            </w:r>
            <w:r>
              <w:rPr>
                <w:spacing w:val="-3"/>
              </w:rPr>
              <w:t>元</w:t>
            </w:r>
          </w:p>
        </w:tc>
      </w:tr>
      <w:tr>
        <w:trPr>
          <w:trHeight w:val="455" w:hRule="atLeast"/>
        </w:trPr>
        <w:tc>
          <w:tcPr>
            <w:tcW w:w="774" w:type="dxa"/>
            <w:vAlign w:val="top"/>
          </w:tcPr>
          <w:p>
            <w:pPr>
              <w:pStyle w:val="TableText"/>
              <w:ind w:left="337"/>
              <w:spacing w:before="178" w:line="183" w:lineRule="auto"/>
              <w:rPr/>
            </w:pPr>
            <w:r>
              <w:rPr/>
              <w:t>2</w:t>
            </w:r>
          </w:p>
        </w:tc>
        <w:tc>
          <w:tcPr>
            <w:tcW w:w="2001" w:type="dxa"/>
            <w:vAlign w:val="top"/>
          </w:tcPr>
          <w:p>
            <w:pPr>
              <w:pStyle w:val="TableText"/>
              <w:ind w:left="111"/>
              <w:spacing w:before="140" w:line="220" w:lineRule="auto"/>
              <w:rPr/>
            </w:pPr>
            <w:r>
              <w:rPr>
                <w:spacing w:val="-2"/>
              </w:rPr>
              <w:t>磋商保证金金额</w:t>
            </w:r>
          </w:p>
        </w:tc>
        <w:tc>
          <w:tcPr>
            <w:tcW w:w="6538" w:type="dxa"/>
            <w:vAlign w:val="top"/>
          </w:tcPr>
          <w:p>
            <w:pPr>
              <w:pStyle w:val="TableText"/>
              <w:ind w:left="115"/>
              <w:spacing w:before="140" w:line="217" w:lineRule="auto"/>
              <w:rPr/>
            </w:pPr>
            <w:r>
              <w:rPr>
                <w:spacing w:val="-3"/>
              </w:rPr>
              <w:t>人民币</w:t>
            </w:r>
            <w:r>
              <w:rPr>
                <w:spacing w:val="-45"/>
              </w:rPr>
              <w:t xml:space="preserve"> </w:t>
            </w:r>
            <w:r>
              <w:rPr>
                <w:spacing w:val="-3"/>
              </w:rPr>
              <w:t>5,000.00</w:t>
            </w:r>
            <w:r>
              <w:rPr>
                <w:spacing w:val="-49"/>
              </w:rPr>
              <w:t xml:space="preserve"> </w:t>
            </w:r>
            <w:r>
              <w:rPr>
                <w:spacing w:val="-3"/>
              </w:rPr>
              <w:t>元。</w:t>
            </w:r>
          </w:p>
        </w:tc>
      </w:tr>
      <w:tr>
        <w:trPr>
          <w:trHeight w:val="502" w:hRule="atLeast"/>
        </w:trPr>
        <w:tc>
          <w:tcPr>
            <w:tcW w:w="774" w:type="dxa"/>
            <w:vAlign w:val="top"/>
          </w:tcPr>
          <w:p>
            <w:pPr>
              <w:pStyle w:val="TableText"/>
              <w:ind w:left="339"/>
              <w:spacing w:before="200" w:line="183" w:lineRule="auto"/>
              <w:rPr/>
            </w:pPr>
            <w:r>
              <w:rPr/>
              <w:t>3</w:t>
            </w:r>
          </w:p>
        </w:tc>
        <w:tc>
          <w:tcPr>
            <w:tcW w:w="2001" w:type="dxa"/>
            <w:vAlign w:val="top"/>
          </w:tcPr>
          <w:p>
            <w:pPr>
              <w:pStyle w:val="TableText"/>
              <w:ind w:left="111"/>
              <w:spacing w:before="163" w:line="220" w:lineRule="auto"/>
              <w:rPr/>
            </w:pPr>
            <w:r>
              <w:rPr>
                <w:spacing w:val="10"/>
              </w:rPr>
              <w:t>磋商保证金支付</w:t>
            </w:r>
          </w:p>
        </w:tc>
        <w:tc>
          <w:tcPr>
            <w:tcW w:w="6538" w:type="dxa"/>
            <w:vAlign w:val="top"/>
          </w:tcPr>
          <w:p>
            <w:pPr>
              <w:pStyle w:val="TableText"/>
              <w:ind w:left="114"/>
              <w:spacing w:before="163" w:line="220" w:lineRule="auto"/>
              <w:rPr/>
            </w:pPr>
            <w:r>
              <w:rPr>
                <w:spacing w:val="17"/>
              </w:rPr>
              <w:t>保证金须在响应文件递交截止前到账。</w:t>
            </w:r>
          </w:p>
        </w:tc>
      </w:tr>
      <w:tr>
        <w:trPr>
          <w:trHeight w:val="4003" w:hRule="atLeast"/>
        </w:trPr>
        <w:tc>
          <w:tcPr>
            <w:tcW w:w="774"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333"/>
              <w:spacing w:before="78" w:line="183" w:lineRule="auto"/>
              <w:rPr/>
            </w:pPr>
            <w:r>
              <w:rPr/>
              <w:t>4</w:t>
            </w:r>
          </w:p>
        </w:tc>
        <w:tc>
          <w:tcPr>
            <w:tcW w:w="2001"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115" w:right="106" w:hanging="4"/>
              <w:spacing w:before="78" w:line="295" w:lineRule="auto"/>
              <w:rPr/>
            </w:pPr>
            <w:r>
              <w:rPr>
                <w:spacing w:val="13"/>
              </w:rPr>
              <w:t>磋商保证金汇入</w:t>
            </w:r>
            <w:r>
              <w:rPr>
                <w:spacing w:val="5"/>
              </w:rPr>
              <w:t xml:space="preserve"> </w:t>
            </w:r>
            <w:r>
              <w:rPr>
                <w:spacing w:val="-7"/>
              </w:rPr>
              <w:t>账户</w:t>
            </w:r>
          </w:p>
        </w:tc>
        <w:tc>
          <w:tcPr>
            <w:tcW w:w="6538" w:type="dxa"/>
            <w:vAlign w:val="top"/>
          </w:tcPr>
          <w:p>
            <w:pPr>
              <w:pStyle w:val="TableText"/>
              <w:ind w:left="114"/>
              <w:spacing w:before="116" w:line="221" w:lineRule="auto"/>
              <w:outlineLvl w:val="0"/>
              <w:rPr/>
            </w:pPr>
            <w:r>
              <w:rPr>
                <w:spacing w:val="-1"/>
              </w:rPr>
              <w:t>开户名称：海南和正招标有限公司</w:t>
            </w:r>
          </w:p>
          <w:p>
            <w:pPr>
              <w:pStyle w:val="TableText"/>
              <w:ind w:left="117"/>
              <w:spacing w:before="110" w:line="222" w:lineRule="auto"/>
              <w:rPr/>
            </w:pPr>
            <w:r>
              <w:rPr>
                <w:spacing w:val="-1"/>
              </w:rPr>
              <w:t>账    号：46001002537052500961</w:t>
            </w:r>
          </w:p>
          <w:p>
            <w:pPr>
              <w:pStyle w:val="TableText"/>
              <w:ind w:left="114"/>
              <w:spacing w:before="112" w:line="221" w:lineRule="auto"/>
              <w:outlineLvl w:val="0"/>
              <w:rPr/>
            </w:pPr>
            <w:r>
              <w:rPr>
                <w:spacing w:val="-1"/>
              </w:rPr>
              <w:t>开户银行：建设银行海口国兴大道支行</w:t>
            </w:r>
          </w:p>
          <w:p>
            <w:pPr>
              <w:pStyle w:val="TableText"/>
              <w:ind w:left="116"/>
              <w:spacing w:before="113" w:line="220" w:lineRule="auto"/>
              <w:rPr/>
            </w:pPr>
            <w:r>
              <w:rPr>
                <w:spacing w:val="6"/>
              </w:rPr>
              <w:t>备</w:t>
            </w:r>
            <w:r>
              <w:rPr>
                <w:spacing w:val="34"/>
              </w:rPr>
              <w:t xml:space="preserve">   </w:t>
            </w:r>
            <w:r>
              <w:rPr>
                <w:spacing w:val="6"/>
              </w:rPr>
              <w:t>注</w:t>
            </w:r>
            <w:r>
              <w:rPr>
                <w:spacing w:val="-70"/>
              </w:rPr>
              <w:t xml:space="preserve"> </w:t>
            </w:r>
            <w:r>
              <w:rPr>
                <w:spacing w:val="6"/>
              </w:rPr>
              <w:t>：缴付</w:t>
            </w:r>
            <w:r>
              <w:rPr>
                <w:spacing w:val="-30"/>
              </w:rPr>
              <w:t xml:space="preserve"> </w:t>
            </w:r>
            <w:r>
              <w:rPr/>
              <w:t>HNHZ</w:t>
            </w:r>
            <w:r>
              <w:rPr>
                <w:spacing w:val="6"/>
              </w:rPr>
              <w:t>2024T157</w:t>
            </w:r>
            <w:r>
              <w:rPr>
                <w:spacing w:val="-33"/>
              </w:rPr>
              <w:t xml:space="preserve"> </w:t>
            </w:r>
            <w:r>
              <w:rPr>
                <w:spacing w:val="6"/>
              </w:rPr>
              <w:t>磋商保证金</w:t>
            </w:r>
          </w:p>
          <w:p>
            <w:pPr>
              <w:pStyle w:val="TableText"/>
              <w:ind w:left="112" w:right="26"/>
              <w:spacing w:before="113" w:line="292" w:lineRule="auto"/>
              <w:jc w:val="both"/>
              <w:rPr/>
            </w:pPr>
            <w:r>
              <w:rPr>
                <w:b/>
                <w:bCs/>
              </w:rPr>
              <w:t>注：磋商保证金必须采用网上支付或线下银行转账支付、或</w:t>
            </w:r>
            <w:r>
              <w:rPr>
                <w:spacing w:val="2"/>
              </w:rPr>
              <w:t xml:space="preserve">  </w:t>
            </w:r>
            <w:r>
              <w:rPr>
                <w:b/>
                <w:bCs/>
                <w:spacing w:val="5"/>
              </w:rPr>
              <w:t>在中国境内注册合法有效的银行/非银行金融</w:t>
            </w:r>
            <w:r>
              <w:rPr>
                <w:b/>
                <w:bCs/>
                <w:spacing w:val="4"/>
              </w:rPr>
              <w:t>机构出具的保</w:t>
            </w:r>
            <w:r>
              <w:rPr/>
              <w:t xml:space="preserve">  </w:t>
            </w:r>
            <w:r>
              <w:rPr>
                <w:b/>
                <w:bCs/>
                <w:spacing w:val="-6"/>
              </w:rPr>
              <w:t>函、或投标保证保险电子保单等非现金形式缴付磋商保证金。</w:t>
            </w:r>
            <w:r>
              <w:rPr>
                <w:spacing w:val="7"/>
              </w:rPr>
              <w:t xml:space="preserve"> </w:t>
            </w:r>
            <w:r>
              <w:rPr>
                <w:b/>
                <w:bCs/>
              </w:rPr>
              <w:t>如出具保函/保单的，保函/保单有效期限≥投标有效期。供</w:t>
            </w:r>
            <w:r>
              <w:rPr>
                <w:spacing w:val="2"/>
              </w:rPr>
              <w:t xml:space="preserve">  </w:t>
            </w:r>
            <w:r>
              <w:rPr>
                <w:b/>
                <w:bCs/>
                <w:spacing w:val="-5"/>
              </w:rPr>
              <w:t>应商未按要求缴纳磋商保证金或保函/保单的，均视为无效响</w:t>
            </w:r>
            <w:r>
              <w:rPr>
                <w:spacing w:val="8"/>
              </w:rPr>
              <w:t xml:space="preserve">  </w:t>
            </w:r>
            <w:r>
              <w:rPr>
                <w:b/>
                <w:bCs/>
                <w:spacing w:val="-3"/>
              </w:rPr>
              <w:t>应，其响应文件将不予接收。</w:t>
            </w:r>
          </w:p>
        </w:tc>
      </w:tr>
      <w:tr>
        <w:trPr>
          <w:trHeight w:val="3238" w:hRule="atLeast"/>
        </w:trPr>
        <w:tc>
          <w:tcPr>
            <w:tcW w:w="774"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39"/>
              <w:spacing w:before="78" w:line="182" w:lineRule="auto"/>
              <w:rPr/>
            </w:pPr>
            <w:r>
              <w:rPr/>
              <w:t>5</w:t>
            </w:r>
          </w:p>
        </w:tc>
        <w:tc>
          <w:tcPr>
            <w:tcW w:w="2001"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1"/>
              <w:spacing w:before="78" w:line="219" w:lineRule="auto"/>
              <w:rPr/>
            </w:pPr>
            <w:r>
              <w:rPr>
                <w:spacing w:val="-2"/>
              </w:rPr>
              <w:t>采购代理服务费</w:t>
            </w:r>
          </w:p>
        </w:tc>
        <w:tc>
          <w:tcPr>
            <w:tcW w:w="6538" w:type="dxa"/>
            <w:vAlign w:val="top"/>
          </w:tcPr>
          <w:p>
            <w:pPr>
              <w:pStyle w:val="TableText"/>
              <w:ind w:left="121"/>
              <w:spacing w:before="133" w:line="219" w:lineRule="auto"/>
              <w:outlineLvl w:val="0"/>
              <w:rPr/>
            </w:pPr>
            <w:r>
              <w:rPr/>
              <w:t>收费依据及标准：参考《海南省物价管理局关于降低部分招</w:t>
            </w:r>
          </w:p>
          <w:p>
            <w:pPr>
              <w:pStyle w:val="TableText"/>
              <w:ind w:left="114" w:right="164"/>
              <w:spacing w:before="118" w:line="298" w:lineRule="auto"/>
              <w:jc w:val="both"/>
              <w:rPr/>
            </w:pPr>
            <w:r>
              <w:rPr>
                <w:spacing w:val="2"/>
              </w:rPr>
              <w:t>标代理费收费标准的通知》（琼价费管[2011]22</w:t>
            </w:r>
            <w:r>
              <w:rPr>
                <w:spacing w:val="1"/>
              </w:rPr>
              <w:t>5</w:t>
            </w:r>
            <w:r>
              <w:rPr>
                <w:spacing w:val="-43"/>
              </w:rPr>
              <w:t xml:space="preserve"> </w:t>
            </w:r>
            <w:r>
              <w:rPr>
                <w:spacing w:val="1"/>
              </w:rPr>
              <w:t>号）文件</w:t>
            </w:r>
            <w:r>
              <w:rPr/>
              <w:t xml:space="preserve"> </w:t>
            </w:r>
            <w:r>
              <w:rPr/>
              <w:t>规定向成交人收取采购代理服务费。代理服务费以现金方式</w:t>
            </w:r>
            <w:r>
              <w:rPr>
                <w:spacing w:val="12"/>
              </w:rPr>
              <w:t xml:space="preserve"> </w:t>
            </w:r>
            <w:r>
              <w:rPr>
                <w:spacing w:val="-1"/>
              </w:rPr>
              <w:t>或按以下银行账户转账缴付：</w:t>
            </w:r>
          </w:p>
          <w:p>
            <w:pPr>
              <w:pStyle w:val="TableText"/>
              <w:ind w:left="114"/>
              <w:spacing w:before="36" w:line="220" w:lineRule="auto"/>
              <w:outlineLvl w:val="0"/>
              <w:rPr/>
            </w:pPr>
            <w:r>
              <w:rPr>
                <w:spacing w:val="-3"/>
              </w:rPr>
              <w:t>开户行:</w:t>
            </w:r>
            <w:r>
              <w:rPr>
                <w:spacing w:val="42"/>
              </w:rPr>
              <w:t xml:space="preserve"> </w:t>
            </w:r>
            <w:r>
              <w:rPr>
                <w:spacing w:val="-3"/>
              </w:rPr>
              <w:t>中国工商银行海口市海甸支行；</w:t>
            </w:r>
          </w:p>
          <w:p>
            <w:pPr>
              <w:pStyle w:val="TableText"/>
              <w:ind w:left="114"/>
              <w:spacing w:before="114" w:line="221" w:lineRule="auto"/>
              <w:outlineLvl w:val="0"/>
              <w:rPr/>
            </w:pPr>
            <w:r>
              <w:rPr>
                <w:spacing w:val="-1"/>
              </w:rPr>
              <w:t>户  名: 海南和正招标有限公司；</w:t>
            </w:r>
          </w:p>
          <w:p>
            <w:pPr>
              <w:pStyle w:val="TableText"/>
              <w:ind w:left="117"/>
              <w:spacing w:before="110" w:line="222" w:lineRule="auto"/>
              <w:outlineLvl w:val="0"/>
              <w:rPr/>
            </w:pPr>
            <w:r>
              <w:rPr>
                <w:spacing w:val="-1"/>
              </w:rPr>
              <w:t>账  号:</w:t>
            </w:r>
            <w:r>
              <w:rPr>
                <w:spacing w:val="12"/>
              </w:rPr>
              <w:t xml:space="preserve"> </w:t>
            </w:r>
            <w:r>
              <w:rPr>
                <w:spacing w:val="-1"/>
              </w:rPr>
              <w:t>220102071920031751</w:t>
            </w:r>
            <w:r>
              <w:rPr>
                <w:spacing w:val="-2"/>
              </w:rPr>
              <w:t>9；</w:t>
            </w:r>
          </w:p>
          <w:p>
            <w:pPr>
              <w:pStyle w:val="TableText"/>
              <w:ind w:left="116"/>
              <w:spacing w:before="112" w:line="220" w:lineRule="auto"/>
              <w:rPr/>
            </w:pPr>
            <w:r>
              <w:rPr>
                <w:spacing w:val="-1"/>
              </w:rPr>
              <w:t>备  注: HNHZ2024T157</w:t>
            </w:r>
            <w:r>
              <w:rPr>
                <w:spacing w:val="-49"/>
              </w:rPr>
              <w:t xml:space="preserve"> </w:t>
            </w:r>
            <w:r>
              <w:rPr>
                <w:spacing w:val="-1"/>
              </w:rPr>
              <w:t>成交服</w:t>
            </w:r>
            <w:r>
              <w:rPr>
                <w:spacing w:val="-2"/>
              </w:rPr>
              <w:t>务费</w:t>
            </w:r>
          </w:p>
        </w:tc>
      </w:tr>
      <w:tr>
        <w:trPr>
          <w:trHeight w:val="855" w:hRule="atLeast"/>
        </w:trPr>
        <w:tc>
          <w:tcPr>
            <w:tcW w:w="774" w:type="dxa"/>
            <w:vAlign w:val="top"/>
          </w:tcPr>
          <w:p>
            <w:pPr>
              <w:spacing w:line="302" w:lineRule="auto"/>
              <w:rPr>
                <w:rFonts w:ascii="Arial"/>
                <w:sz w:val="21"/>
              </w:rPr>
            </w:pPr>
            <w:r/>
          </w:p>
          <w:p>
            <w:pPr>
              <w:pStyle w:val="TableText"/>
              <w:ind w:left="336"/>
              <w:spacing w:before="78" w:line="183" w:lineRule="auto"/>
              <w:rPr/>
            </w:pPr>
            <w:r>
              <w:rPr/>
              <w:t>6</w:t>
            </w:r>
          </w:p>
        </w:tc>
        <w:tc>
          <w:tcPr>
            <w:tcW w:w="2001" w:type="dxa"/>
            <w:vAlign w:val="top"/>
          </w:tcPr>
          <w:p>
            <w:pPr>
              <w:spacing w:line="264" w:lineRule="auto"/>
              <w:rPr>
                <w:rFonts w:ascii="Arial"/>
                <w:sz w:val="21"/>
              </w:rPr>
            </w:pPr>
            <w:r/>
          </w:p>
          <w:p>
            <w:pPr>
              <w:pStyle w:val="TableText"/>
              <w:ind w:left="125"/>
              <w:spacing w:before="78" w:line="221" w:lineRule="auto"/>
              <w:rPr/>
            </w:pPr>
            <w:r>
              <w:rPr>
                <w:spacing w:val="-5"/>
              </w:rPr>
              <w:t>响应有效期</w:t>
            </w:r>
          </w:p>
        </w:tc>
        <w:tc>
          <w:tcPr>
            <w:tcW w:w="6538" w:type="dxa"/>
            <w:vAlign w:val="top"/>
          </w:tcPr>
          <w:p>
            <w:pPr>
              <w:pStyle w:val="TableText"/>
              <w:ind w:left="114" w:right="107" w:firstLine="11"/>
              <w:spacing w:before="145" w:line="269" w:lineRule="auto"/>
              <w:rPr/>
            </w:pPr>
            <w:r>
              <w:rPr>
                <w:spacing w:val="-3"/>
              </w:rPr>
              <w:t>响应有效期为从磋商截止之日起计算的</w:t>
            </w:r>
            <w:r>
              <w:rPr>
                <w:spacing w:val="-50"/>
              </w:rPr>
              <w:t xml:space="preserve"> </w:t>
            </w:r>
            <w:r>
              <w:rPr>
                <w:u w:val="single" w:color="auto"/>
                <w:spacing w:val="-3"/>
              </w:rPr>
              <w:t>90</w:t>
            </w:r>
            <w:r>
              <w:rPr>
                <w:u w:val="single" w:color="auto"/>
                <w:spacing w:val="-46"/>
              </w:rPr>
              <w:t xml:space="preserve"> </w:t>
            </w:r>
            <w:r>
              <w:rPr>
                <w:spacing w:val="-3"/>
              </w:rPr>
              <w:t>天，有</w:t>
            </w:r>
            <w:r>
              <w:rPr>
                <w:spacing w:val="-4"/>
              </w:rPr>
              <w:t>效期短于此</w:t>
            </w:r>
            <w:r>
              <w:rPr/>
              <w:t xml:space="preserve"> </w:t>
            </w:r>
            <w:r>
              <w:rPr>
                <w:spacing w:val="-1"/>
              </w:rPr>
              <w:t>规定的响应文件将被视为无效。</w:t>
            </w:r>
          </w:p>
        </w:tc>
      </w:tr>
      <w:tr>
        <w:trPr>
          <w:trHeight w:val="809" w:hRule="atLeast"/>
        </w:trPr>
        <w:tc>
          <w:tcPr>
            <w:tcW w:w="774" w:type="dxa"/>
            <w:vAlign w:val="top"/>
          </w:tcPr>
          <w:p>
            <w:pPr>
              <w:spacing w:line="278" w:lineRule="auto"/>
              <w:rPr>
                <w:rFonts w:ascii="Arial"/>
                <w:sz w:val="21"/>
              </w:rPr>
            </w:pPr>
            <w:r/>
          </w:p>
          <w:p>
            <w:pPr>
              <w:pStyle w:val="TableText"/>
              <w:ind w:left="340"/>
              <w:spacing w:before="78" w:line="182" w:lineRule="auto"/>
              <w:rPr/>
            </w:pPr>
            <w:r>
              <w:rPr/>
              <w:t>7</w:t>
            </w:r>
          </w:p>
        </w:tc>
        <w:tc>
          <w:tcPr>
            <w:tcW w:w="2001" w:type="dxa"/>
            <w:vAlign w:val="top"/>
          </w:tcPr>
          <w:p>
            <w:pPr>
              <w:rPr>
                <w:rFonts w:ascii="Arial"/>
                <w:sz w:val="21"/>
              </w:rPr>
            </w:pPr>
            <w:r/>
          </w:p>
          <w:p>
            <w:pPr>
              <w:pStyle w:val="TableText"/>
              <w:ind w:left="125"/>
              <w:spacing w:before="78" w:line="220" w:lineRule="auto"/>
              <w:rPr/>
            </w:pPr>
            <w:r>
              <w:rPr>
                <w:spacing w:val="-4"/>
              </w:rPr>
              <w:t>响应文件数量</w:t>
            </w:r>
          </w:p>
        </w:tc>
        <w:tc>
          <w:tcPr>
            <w:tcW w:w="6538" w:type="dxa"/>
            <w:vAlign w:val="top"/>
          </w:tcPr>
          <w:p>
            <w:pPr>
              <w:pStyle w:val="TableText"/>
              <w:ind w:left="141" w:right="107" w:hanging="26"/>
              <w:spacing w:before="120" w:line="261" w:lineRule="auto"/>
              <w:rPr/>
            </w:pPr>
            <w:r>
              <w:rPr>
                <w:spacing w:val="2"/>
              </w:rPr>
              <w:t>纸质响应文件三册（正本一册，副本二册、磋商一览表）及</w:t>
            </w:r>
            <w:r>
              <w:rPr>
                <w:spacing w:val="17"/>
              </w:rPr>
              <w:t xml:space="preserve"> </w:t>
            </w:r>
            <w:r>
              <w:rPr>
                <w:spacing w:val="-3"/>
              </w:rPr>
              <w:t>电子版（PDF</w:t>
            </w:r>
            <w:r>
              <w:rPr>
                <w:spacing w:val="-48"/>
              </w:rPr>
              <w:t xml:space="preserve"> </w:t>
            </w:r>
            <w:r>
              <w:rPr>
                <w:spacing w:val="-3"/>
              </w:rPr>
              <w:t>格式）响应文件一份。</w:t>
            </w:r>
          </w:p>
        </w:tc>
      </w:tr>
    </w:tbl>
    <w:p>
      <w:pPr>
        <w:ind w:left="3740"/>
        <w:spacing w:before="218" w:line="220" w:lineRule="auto"/>
        <w:outlineLvl w:val="1"/>
        <w:rPr>
          <w:rFonts w:ascii="SimSun" w:hAnsi="SimSun" w:eastAsia="SimSun" w:cs="SimSun"/>
          <w:sz w:val="30"/>
          <w:szCs w:val="30"/>
        </w:rPr>
      </w:pPr>
      <w:r>
        <w:rPr>
          <w:rFonts w:ascii="SimSun" w:hAnsi="SimSun" w:eastAsia="SimSun" w:cs="SimSun"/>
          <w:sz w:val="30"/>
          <w:szCs w:val="30"/>
          <w:b/>
          <w:bCs/>
          <w:spacing w:val="-6"/>
        </w:rPr>
        <w:t>二、概念释义</w:t>
      </w:r>
    </w:p>
    <w:p>
      <w:pPr>
        <w:ind w:left="33"/>
        <w:spacing w:before="95" w:line="220" w:lineRule="auto"/>
        <w:rPr>
          <w:rFonts w:ascii="SimSun" w:hAnsi="SimSun" w:eastAsia="SimSun" w:cs="SimSun"/>
          <w:sz w:val="24"/>
          <w:szCs w:val="24"/>
        </w:rPr>
      </w:pPr>
      <w:r>
        <w:rPr>
          <w:rFonts w:ascii="SimSun" w:hAnsi="SimSun" w:eastAsia="SimSun" w:cs="SimSun"/>
          <w:sz w:val="24"/>
          <w:szCs w:val="24"/>
          <w:b/>
          <w:bCs/>
          <w:spacing w:val="-8"/>
        </w:rPr>
        <w:t>1.</w:t>
      </w:r>
      <w:r>
        <w:rPr>
          <w:rFonts w:ascii="SimSun" w:hAnsi="SimSun" w:eastAsia="SimSun" w:cs="SimSun"/>
          <w:sz w:val="24"/>
          <w:szCs w:val="24"/>
          <w:spacing w:val="64"/>
        </w:rPr>
        <w:t xml:space="preserve"> </w:t>
      </w:r>
      <w:r>
        <w:rPr>
          <w:rFonts w:ascii="SimSun" w:hAnsi="SimSun" w:eastAsia="SimSun" w:cs="SimSun"/>
          <w:sz w:val="24"/>
          <w:szCs w:val="24"/>
          <w:b/>
          <w:bCs/>
          <w:spacing w:val="-8"/>
        </w:rPr>
        <w:t>适用法律</w:t>
      </w:r>
    </w:p>
    <w:p>
      <w:pPr>
        <w:ind w:left="12" w:right="84" w:firstLine="481"/>
        <w:spacing w:before="114" w:line="293" w:lineRule="auto"/>
        <w:rPr>
          <w:rFonts w:ascii="SimSun" w:hAnsi="SimSun" w:eastAsia="SimSun" w:cs="SimSun"/>
          <w:sz w:val="24"/>
          <w:szCs w:val="24"/>
        </w:rPr>
      </w:pPr>
      <w:r>
        <w:rPr>
          <w:rFonts w:ascii="SimSun" w:hAnsi="SimSun" w:eastAsia="SimSun" w:cs="SimSun"/>
          <w:sz w:val="24"/>
          <w:szCs w:val="24"/>
          <w:spacing w:val="-3"/>
        </w:rPr>
        <w:t>本次竞争性磋商适用的主要法律法规为《中</w:t>
      </w:r>
      <w:r>
        <w:rPr>
          <w:rFonts w:ascii="SimSun" w:hAnsi="SimSun" w:eastAsia="SimSun" w:cs="SimSun"/>
          <w:sz w:val="24"/>
          <w:szCs w:val="24"/>
          <w:spacing w:val="-4"/>
        </w:rPr>
        <w:t>华人民共和国政府采购法》、《中华人民</w:t>
      </w:r>
      <w:r>
        <w:rPr>
          <w:rFonts w:ascii="SimSun" w:hAnsi="SimSun" w:eastAsia="SimSun" w:cs="SimSun"/>
          <w:sz w:val="24"/>
          <w:szCs w:val="24"/>
        </w:rPr>
        <w:t xml:space="preserve"> </w:t>
      </w:r>
      <w:r>
        <w:rPr>
          <w:rFonts w:ascii="SimSun" w:hAnsi="SimSun" w:eastAsia="SimSun" w:cs="SimSun"/>
          <w:sz w:val="24"/>
          <w:szCs w:val="24"/>
          <w:spacing w:val="10"/>
        </w:rPr>
        <w:t>共和国政府采购法实施条例》和《政府采购</w:t>
      </w:r>
      <w:r>
        <w:rPr>
          <w:rFonts w:ascii="SimSun" w:hAnsi="SimSun" w:eastAsia="SimSun" w:cs="SimSun"/>
          <w:sz w:val="24"/>
          <w:szCs w:val="24"/>
          <w:spacing w:val="9"/>
        </w:rPr>
        <w:t>竞争性磋商采购方式管理暂行办法》及相</w:t>
      </w:r>
    </w:p>
    <w:p>
      <w:pPr>
        <w:spacing w:line="293" w:lineRule="auto"/>
        <w:sectPr>
          <w:headerReference w:type="default" r:id="rId10"/>
          <w:footerReference w:type="default" r:id="rId11"/>
          <w:pgSz w:w="11906" w:h="16839"/>
          <w:pgMar w:top="1196" w:right="1292" w:bottom="1238" w:left="1282" w:header="731" w:footer="1001" w:gutter="0"/>
        </w:sectPr>
        <w:rPr>
          <w:rFonts w:ascii="SimSun" w:hAnsi="SimSun" w:eastAsia="SimSun" w:cs="SimSun"/>
          <w:sz w:val="24"/>
          <w:szCs w:val="24"/>
        </w:rPr>
      </w:pPr>
    </w:p>
    <w:p>
      <w:pPr>
        <w:ind w:left="12"/>
        <w:spacing w:before="223" w:line="219" w:lineRule="auto"/>
        <w:rPr>
          <w:rFonts w:ascii="SimSun" w:hAnsi="SimSun" w:eastAsia="SimSun" w:cs="SimSun"/>
          <w:sz w:val="24"/>
          <w:szCs w:val="24"/>
        </w:rPr>
      </w:pPr>
      <w:r>
        <w:rPr>
          <w:rFonts w:ascii="SimSun" w:hAnsi="SimSun" w:eastAsia="SimSun" w:cs="SimSun"/>
          <w:sz w:val="24"/>
          <w:szCs w:val="24"/>
          <w:spacing w:val="-2"/>
        </w:rPr>
        <w:t>关法律、法规和规章。</w:t>
      </w:r>
    </w:p>
    <w:p>
      <w:pPr>
        <w:ind w:left="14"/>
        <w:spacing w:before="113" w:line="220" w:lineRule="auto"/>
        <w:rPr>
          <w:rFonts w:ascii="SimSun" w:hAnsi="SimSun" w:eastAsia="SimSun" w:cs="SimSun"/>
          <w:sz w:val="24"/>
          <w:szCs w:val="24"/>
        </w:rPr>
      </w:pPr>
      <w:r>
        <w:rPr>
          <w:rFonts w:ascii="SimSun" w:hAnsi="SimSun" w:eastAsia="SimSun" w:cs="SimSun"/>
          <w:sz w:val="24"/>
          <w:szCs w:val="24"/>
          <w:b/>
          <w:bCs/>
          <w:spacing w:val="-8"/>
        </w:rPr>
        <w:t>2.</w:t>
      </w:r>
      <w:r>
        <w:rPr>
          <w:rFonts w:ascii="SimSun" w:hAnsi="SimSun" w:eastAsia="SimSun" w:cs="SimSun"/>
          <w:sz w:val="24"/>
          <w:szCs w:val="24"/>
          <w:spacing w:val="8"/>
        </w:rPr>
        <w:t xml:space="preserve"> </w:t>
      </w:r>
      <w:r>
        <w:rPr>
          <w:rFonts w:ascii="SimSun" w:hAnsi="SimSun" w:eastAsia="SimSun" w:cs="SimSun"/>
          <w:sz w:val="24"/>
          <w:szCs w:val="24"/>
          <w:b/>
          <w:bCs/>
          <w:spacing w:val="-8"/>
        </w:rPr>
        <w:t>释义</w:t>
      </w:r>
    </w:p>
    <w:p>
      <w:pPr>
        <w:ind w:left="486" w:right="105" w:hanging="472"/>
        <w:spacing w:before="115" w:line="263" w:lineRule="auto"/>
        <w:rPr>
          <w:rFonts w:ascii="SimSun" w:hAnsi="SimSun" w:eastAsia="SimSun" w:cs="SimSun"/>
          <w:sz w:val="24"/>
          <w:szCs w:val="24"/>
        </w:rPr>
      </w:pPr>
      <w:r>
        <w:rPr>
          <w:rFonts w:ascii="SimSun" w:hAnsi="SimSun" w:eastAsia="SimSun" w:cs="SimSun"/>
          <w:sz w:val="24"/>
          <w:szCs w:val="24"/>
          <w:spacing w:val="16"/>
        </w:rPr>
        <w:t>2.1</w:t>
      </w:r>
      <w:r>
        <w:rPr>
          <w:rFonts w:ascii="SimSun" w:hAnsi="SimSun" w:eastAsia="SimSun" w:cs="SimSun"/>
          <w:sz w:val="24"/>
          <w:szCs w:val="24"/>
          <w:spacing w:val="-30"/>
        </w:rPr>
        <w:t xml:space="preserve"> </w:t>
      </w:r>
      <w:r>
        <w:rPr>
          <w:rFonts w:ascii="SimSun" w:hAnsi="SimSun" w:eastAsia="SimSun" w:cs="SimSun"/>
          <w:sz w:val="24"/>
          <w:szCs w:val="24"/>
          <w:b/>
          <w:bCs/>
          <w:spacing w:val="16"/>
        </w:rPr>
        <w:t>采购人</w:t>
      </w:r>
      <w:r>
        <w:rPr>
          <w:rFonts w:ascii="SimSun" w:hAnsi="SimSun" w:eastAsia="SimSun" w:cs="SimSun"/>
          <w:sz w:val="24"/>
          <w:szCs w:val="24"/>
          <w:spacing w:val="16"/>
        </w:rPr>
        <w:t>:指海南西部中心医院，负责项</w:t>
      </w:r>
      <w:r>
        <w:rPr>
          <w:rFonts w:ascii="SimSun" w:hAnsi="SimSun" w:eastAsia="SimSun" w:cs="SimSun"/>
          <w:sz w:val="24"/>
          <w:szCs w:val="24"/>
          <w:spacing w:val="-44"/>
        </w:rPr>
        <w:t xml:space="preserve"> </w:t>
      </w:r>
      <w:r>
        <w:rPr>
          <w:rFonts w:ascii="SimSun" w:hAnsi="SimSun" w:eastAsia="SimSun" w:cs="SimSun"/>
          <w:sz w:val="24"/>
          <w:szCs w:val="24"/>
          <w:spacing w:val="16"/>
        </w:rPr>
        <w:t>目</w:t>
      </w:r>
      <w:r>
        <w:rPr>
          <w:rFonts w:ascii="SimSun" w:hAnsi="SimSun" w:eastAsia="SimSun" w:cs="SimSun"/>
          <w:sz w:val="24"/>
          <w:szCs w:val="24"/>
          <w:spacing w:val="-69"/>
        </w:rPr>
        <w:t xml:space="preserve"> </w:t>
      </w:r>
      <w:r>
        <w:rPr>
          <w:rFonts w:ascii="SimSun" w:hAnsi="SimSun" w:eastAsia="SimSun" w:cs="SimSun"/>
          <w:sz w:val="24"/>
          <w:szCs w:val="24"/>
          <w:spacing w:val="16"/>
        </w:rPr>
        <w:t>的整体规</w:t>
      </w:r>
      <w:r>
        <w:rPr>
          <w:rFonts w:ascii="SimSun" w:hAnsi="SimSun" w:eastAsia="SimSun" w:cs="SimSun"/>
          <w:sz w:val="24"/>
          <w:szCs w:val="24"/>
          <w:spacing w:val="15"/>
        </w:rPr>
        <w:t>划、技术方案可行性设计论</w:t>
      </w:r>
      <w:r>
        <w:rPr>
          <w:rFonts w:ascii="SimSun" w:hAnsi="SimSun" w:eastAsia="SimSun" w:cs="SimSun"/>
          <w:sz w:val="24"/>
          <w:szCs w:val="24"/>
        </w:rPr>
        <w:t xml:space="preserve"> </w:t>
      </w:r>
      <w:r>
        <w:rPr>
          <w:rFonts w:ascii="SimSun" w:hAnsi="SimSun" w:eastAsia="SimSun" w:cs="SimSun"/>
          <w:sz w:val="24"/>
          <w:szCs w:val="24"/>
          <w:spacing w:val="18"/>
        </w:rPr>
        <w:t>证与确认，作为合同采购方(用户)的主体承担履约、验收与评</w:t>
      </w:r>
      <w:r>
        <w:rPr>
          <w:rFonts w:ascii="SimSun" w:hAnsi="SimSun" w:eastAsia="SimSun" w:cs="SimSun"/>
          <w:sz w:val="24"/>
          <w:szCs w:val="24"/>
          <w:spacing w:val="17"/>
        </w:rPr>
        <w:t>价等义务。</w:t>
      </w:r>
    </w:p>
    <w:p>
      <w:pPr>
        <w:ind w:left="485" w:right="103" w:hanging="471"/>
        <w:spacing w:before="113" w:line="279" w:lineRule="auto"/>
        <w:rPr>
          <w:rFonts w:ascii="SimSun" w:hAnsi="SimSun" w:eastAsia="SimSun" w:cs="SimSun"/>
          <w:sz w:val="24"/>
          <w:szCs w:val="24"/>
        </w:rPr>
      </w:pPr>
      <w:r>
        <w:rPr>
          <w:rFonts w:ascii="SimSun" w:hAnsi="SimSun" w:eastAsia="SimSun" w:cs="SimSun"/>
          <w:sz w:val="24"/>
          <w:szCs w:val="24"/>
          <w:spacing w:val="17"/>
        </w:rPr>
        <w:t>2.2</w:t>
      </w:r>
      <w:r>
        <w:rPr>
          <w:rFonts w:ascii="SimSun" w:hAnsi="SimSun" w:eastAsia="SimSun" w:cs="SimSun"/>
          <w:sz w:val="24"/>
          <w:szCs w:val="24"/>
          <w:spacing w:val="-29"/>
        </w:rPr>
        <w:t xml:space="preserve"> </w:t>
      </w:r>
      <w:r>
        <w:rPr>
          <w:rFonts w:ascii="SimSun" w:hAnsi="SimSun" w:eastAsia="SimSun" w:cs="SimSun"/>
          <w:sz w:val="24"/>
          <w:szCs w:val="24"/>
          <w:b/>
          <w:bCs/>
          <w:spacing w:val="17"/>
        </w:rPr>
        <w:t>采购代理机构</w:t>
      </w:r>
      <w:r>
        <w:rPr>
          <w:rFonts w:ascii="SimSun" w:hAnsi="SimSun" w:eastAsia="SimSun" w:cs="SimSun"/>
          <w:sz w:val="24"/>
          <w:szCs w:val="24"/>
          <w:spacing w:val="17"/>
        </w:rPr>
        <w:t>:指海南和正招标有限公司（简称“</w:t>
      </w:r>
      <w:r>
        <w:rPr>
          <w:rFonts w:ascii="SimSun" w:hAnsi="SimSun" w:eastAsia="SimSun" w:cs="SimSun"/>
          <w:sz w:val="24"/>
          <w:szCs w:val="24"/>
          <w:spacing w:val="-88"/>
        </w:rPr>
        <w:t xml:space="preserve"> </w:t>
      </w:r>
      <w:r>
        <w:rPr>
          <w:rFonts w:ascii="SimSun" w:hAnsi="SimSun" w:eastAsia="SimSun" w:cs="SimSun"/>
          <w:sz w:val="24"/>
          <w:szCs w:val="24"/>
          <w:spacing w:val="17"/>
        </w:rPr>
        <w:t>和正公司</w:t>
      </w:r>
      <w:r>
        <w:rPr>
          <w:rFonts w:ascii="SimSun" w:hAnsi="SimSun" w:eastAsia="SimSun" w:cs="SimSun"/>
          <w:sz w:val="24"/>
          <w:szCs w:val="24"/>
          <w:spacing w:val="-67"/>
        </w:rPr>
        <w:t xml:space="preserve"> </w:t>
      </w:r>
      <w:r>
        <w:rPr>
          <w:rFonts w:ascii="SimSun" w:hAnsi="SimSun" w:eastAsia="SimSun" w:cs="SimSun"/>
          <w:sz w:val="24"/>
          <w:szCs w:val="24"/>
          <w:spacing w:val="17"/>
        </w:rPr>
        <w:t>”</w:t>
      </w:r>
      <w:r>
        <w:rPr>
          <w:rFonts w:ascii="SimSun" w:hAnsi="SimSun" w:eastAsia="SimSun" w:cs="SimSun"/>
          <w:sz w:val="24"/>
          <w:szCs w:val="24"/>
          <w:spacing w:val="10"/>
        </w:rPr>
        <w:t>），</w:t>
      </w:r>
      <w:r>
        <w:rPr>
          <w:rFonts w:ascii="SimSun" w:hAnsi="SimSun" w:eastAsia="SimSun" w:cs="SimSun"/>
          <w:sz w:val="24"/>
          <w:szCs w:val="24"/>
          <w:spacing w:val="17"/>
        </w:rPr>
        <w:t>组织实</w:t>
      </w:r>
      <w:r>
        <w:rPr>
          <w:rFonts w:ascii="SimSun" w:hAnsi="SimSun" w:eastAsia="SimSun" w:cs="SimSun"/>
          <w:sz w:val="24"/>
          <w:szCs w:val="24"/>
          <w:spacing w:val="16"/>
        </w:rPr>
        <w:t>施政</w:t>
      </w:r>
      <w:r>
        <w:rPr>
          <w:rFonts w:ascii="SimSun" w:hAnsi="SimSun" w:eastAsia="SimSun" w:cs="SimSun"/>
          <w:sz w:val="24"/>
          <w:szCs w:val="24"/>
        </w:rPr>
        <w:t xml:space="preserve"> </w:t>
      </w:r>
      <w:r>
        <w:rPr>
          <w:rFonts w:ascii="SimSun" w:hAnsi="SimSun" w:eastAsia="SimSun" w:cs="SimSun"/>
          <w:sz w:val="24"/>
          <w:szCs w:val="24"/>
          <w:spacing w:val="13"/>
        </w:rPr>
        <w:t>府采购项</w:t>
      </w:r>
      <w:r>
        <w:rPr>
          <w:rFonts w:ascii="SimSun" w:hAnsi="SimSun" w:eastAsia="SimSun" w:cs="SimSun"/>
          <w:sz w:val="24"/>
          <w:szCs w:val="24"/>
          <w:spacing w:val="-37"/>
        </w:rPr>
        <w:t xml:space="preserve"> </w:t>
      </w:r>
      <w:r>
        <w:rPr>
          <w:rFonts w:ascii="SimSun" w:hAnsi="SimSun" w:eastAsia="SimSun" w:cs="SimSun"/>
          <w:sz w:val="24"/>
          <w:szCs w:val="24"/>
          <w:spacing w:val="13"/>
        </w:rPr>
        <w:t>目</w:t>
      </w:r>
      <w:r>
        <w:rPr>
          <w:rFonts w:ascii="SimSun" w:hAnsi="SimSun" w:eastAsia="SimSun" w:cs="SimSun"/>
          <w:sz w:val="24"/>
          <w:szCs w:val="24"/>
          <w:spacing w:val="-69"/>
        </w:rPr>
        <w:t xml:space="preserve"> </w:t>
      </w:r>
      <w:r>
        <w:rPr>
          <w:rFonts w:ascii="SimSun" w:hAnsi="SimSun" w:eastAsia="SimSun" w:cs="SimSun"/>
          <w:sz w:val="24"/>
          <w:szCs w:val="24"/>
          <w:spacing w:val="13"/>
        </w:rPr>
        <w:t>的采购；制定实施采购活动的具体操作规程；受理供应商的询问或</w:t>
      </w:r>
      <w:r>
        <w:rPr>
          <w:rFonts w:ascii="SimSun" w:hAnsi="SimSun" w:eastAsia="SimSun" w:cs="SimSun"/>
          <w:sz w:val="24"/>
          <w:szCs w:val="24"/>
        </w:rPr>
        <w:t xml:space="preserve"> </w:t>
      </w:r>
      <w:r>
        <w:rPr>
          <w:rFonts w:ascii="SimSun" w:hAnsi="SimSun" w:eastAsia="SimSun" w:cs="SimSun"/>
          <w:sz w:val="24"/>
          <w:szCs w:val="24"/>
          <w:spacing w:val="15"/>
        </w:rPr>
        <w:t>质疑；</w:t>
      </w:r>
      <w:r>
        <w:rPr>
          <w:rFonts w:ascii="SimSun" w:hAnsi="SimSun" w:eastAsia="SimSun" w:cs="SimSun"/>
          <w:sz w:val="24"/>
          <w:szCs w:val="24"/>
          <w:spacing w:val="-59"/>
        </w:rPr>
        <w:t xml:space="preserve"> </w:t>
      </w:r>
      <w:r>
        <w:rPr>
          <w:rFonts w:ascii="SimSun" w:hAnsi="SimSun" w:eastAsia="SimSun" w:cs="SimSun"/>
          <w:sz w:val="24"/>
          <w:szCs w:val="24"/>
          <w:spacing w:val="15"/>
        </w:rPr>
        <w:t>不以任何身份出任磋商小组成员。</w:t>
      </w:r>
    </w:p>
    <w:p>
      <w:pPr>
        <w:ind w:left="484" w:right="105" w:hanging="470"/>
        <w:spacing w:before="113" w:line="264" w:lineRule="auto"/>
        <w:rPr>
          <w:rFonts w:ascii="SimSun" w:hAnsi="SimSun" w:eastAsia="SimSun" w:cs="SimSun"/>
          <w:sz w:val="24"/>
          <w:szCs w:val="24"/>
        </w:rPr>
      </w:pPr>
      <w:r>
        <w:rPr>
          <w:rFonts w:ascii="SimSun" w:hAnsi="SimSun" w:eastAsia="SimSun" w:cs="SimSun"/>
          <w:sz w:val="24"/>
          <w:szCs w:val="24"/>
          <w:spacing w:val="16"/>
        </w:rPr>
        <w:t>2.3</w:t>
      </w:r>
      <w:r>
        <w:rPr>
          <w:rFonts w:ascii="SimSun" w:hAnsi="SimSun" w:eastAsia="SimSun" w:cs="SimSun"/>
          <w:sz w:val="24"/>
          <w:szCs w:val="24"/>
          <w:spacing w:val="-15"/>
        </w:rPr>
        <w:t xml:space="preserve"> </w:t>
      </w:r>
      <w:r>
        <w:rPr>
          <w:rFonts w:ascii="SimSun" w:hAnsi="SimSun" w:eastAsia="SimSun" w:cs="SimSun"/>
          <w:sz w:val="24"/>
          <w:szCs w:val="24"/>
          <w:b/>
          <w:bCs/>
          <w:spacing w:val="16"/>
        </w:rPr>
        <w:t>供应商</w:t>
      </w:r>
      <w:r>
        <w:rPr>
          <w:rFonts w:ascii="SimSun" w:hAnsi="SimSun" w:eastAsia="SimSun" w:cs="SimSun"/>
          <w:sz w:val="24"/>
          <w:szCs w:val="24"/>
          <w:spacing w:val="16"/>
        </w:rPr>
        <w:t>:系指在海南和正招标有限公司报名购买采购文件</w:t>
      </w:r>
      <w:r>
        <w:rPr>
          <w:rFonts w:ascii="SimSun" w:hAnsi="SimSun" w:eastAsia="SimSun" w:cs="SimSun"/>
          <w:sz w:val="24"/>
          <w:szCs w:val="24"/>
          <w:spacing w:val="-70"/>
        </w:rPr>
        <w:t xml:space="preserve"> </w:t>
      </w:r>
      <w:r>
        <w:rPr>
          <w:rFonts w:ascii="SimSun" w:hAnsi="SimSun" w:eastAsia="SimSun" w:cs="SimSun"/>
          <w:sz w:val="24"/>
          <w:szCs w:val="24"/>
          <w:spacing w:val="16"/>
        </w:rPr>
        <w:t>，响应采购</w:t>
      </w:r>
      <w:r>
        <w:rPr>
          <w:rFonts w:ascii="SimSun" w:hAnsi="SimSun" w:eastAsia="SimSun" w:cs="SimSun"/>
          <w:sz w:val="24"/>
          <w:szCs w:val="24"/>
          <w:spacing w:val="-70"/>
        </w:rPr>
        <w:t xml:space="preserve"> </w:t>
      </w:r>
      <w:r>
        <w:rPr>
          <w:rFonts w:ascii="SimSun" w:hAnsi="SimSun" w:eastAsia="SimSun" w:cs="SimSun"/>
          <w:sz w:val="24"/>
          <w:szCs w:val="24"/>
          <w:spacing w:val="16"/>
        </w:rPr>
        <w:t>、符合采</w:t>
      </w:r>
      <w:r>
        <w:rPr>
          <w:rFonts w:ascii="SimSun" w:hAnsi="SimSun" w:eastAsia="SimSun" w:cs="SimSun"/>
          <w:sz w:val="24"/>
          <w:szCs w:val="24"/>
        </w:rPr>
        <w:t xml:space="preserve"> </w:t>
      </w:r>
      <w:r>
        <w:rPr>
          <w:rFonts w:ascii="SimSun" w:hAnsi="SimSun" w:eastAsia="SimSun" w:cs="SimSun"/>
          <w:sz w:val="24"/>
          <w:szCs w:val="24"/>
          <w:spacing w:val="19"/>
        </w:rPr>
        <w:t>购文件规定资格条件和参加磋商竞争的法人、其他组织或者自然人。</w:t>
      </w:r>
    </w:p>
    <w:p>
      <w:pPr>
        <w:ind w:left="14"/>
        <w:spacing w:before="115" w:line="219" w:lineRule="auto"/>
        <w:outlineLvl w:val="2"/>
        <w:rPr>
          <w:rFonts w:ascii="SimSun" w:hAnsi="SimSun" w:eastAsia="SimSun" w:cs="SimSun"/>
          <w:sz w:val="24"/>
          <w:szCs w:val="24"/>
        </w:rPr>
      </w:pPr>
      <w:r>
        <w:rPr>
          <w:rFonts w:ascii="SimSun" w:hAnsi="SimSun" w:eastAsia="SimSun" w:cs="SimSun"/>
          <w:sz w:val="24"/>
          <w:szCs w:val="24"/>
          <w:spacing w:val="-1"/>
        </w:rPr>
        <w:t>2.4</w:t>
      </w:r>
      <w:r>
        <w:rPr>
          <w:rFonts w:ascii="SimSun" w:hAnsi="SimSun" w:eastAsia="SimSun" w:cs="SimSun"/>
          <w:sz w:val="24"/>
          <w:szCs w:val="24"/>
          <w:spacing w:val="-49"/>
        </w:rPr>
        <w:t xml:space="preserve"> </w:t>
      </w:r>
      <w:r>
        <w:rPr>
          <w:rFonts w:ascii="SimSun" w:hAnsi="SimSun" w:eastAsia="SimSun" w:cs="SimSun"/>
          <w:sz w:val="24"/>
          <w:szCs w:val="24"/>
          <w:b/>
          <w:bCs/>
          <w:spacing w:val="-1"/>
        </w:rPr>
        <w:t>磋商小组</w:t>
      </w:r>
      <w:r>
        <w:rPr>
          <w:rFonts w:ascii="SimSun" w:hAnsi="SimSun" w:eastAsia="SimSun" w:cs="SimSun"/>
          <w:sz w:val="24"/>
          <w:szCs w:val="24"/>
          <w:spacing w:val="-1"/>
        </w:rPr>
        <w:t>：是依法组建，负责本次采购的评审工作的临时性机构。</w:t>
      </w:r>
    </w:p>
    <w:p>
      <w:pPr>
        <w:ind w:left="492" w:right="84" w:hanging="478"/>
        <w:spacing w:before="114" w:line="264" w:lineRule="auto"/>
        <w:rPr>
          <w:rFonts w:ascii="SimSun" w:hAnsi="SimSun" w:eastAsia="SimSun" w:cs="SimSun"/>
          <w:sz w:val="24"/>
          <w:szCs w:val="24"/>
        </w:rPr>
      </w:pPr>
      <w:r>
        <w:rPr>
          <w:rFonts w:ascii="SimSun" w:hAnsi="SimSun" w:eastAsia="SimSun" w:cs="SimSun"/>
          <w:sz w:val="24"/>
          <w:szCs w:val="24"/>
          <w:spacing w:val="-2"/>
        </w:rPr>
        <w:t>2.5</w:t>
      </w:r>
      <w:r>
        <w:rPr>
          <w:rFonts w:ascii="SimSun" w:hAnsi="SimSun" w:eastAsia="SimSun" w:cs="SimSun"/>
          <w:sz w:val="24"/>
          <w:szCs w:val="24"/>
          <w:spacing w:val="-45"/>
        </w:rPr>
        <w:t xml:space="preserve"> </w:t>
      </w:r>
      <w:r>
        <w:rPr>
          <w:rFonts w:ascii="SimSun" w:hAnsi="SimSun" w:eastAsia="SimSun" w:cs="SimSun"/>
          <w:sz w:val="24"/>
          <w:szCs w:val="24"/>
          <w:b/>
          <w:bCs/>
          <w:spacing w:val="-2"/>
        </w:rPr>
        <w:t>实质性响应</w:t>
      </w:r>
      <w:r>
        <w:rPr>
          <w:rFonts w:ascii="SimSun" w:hAnsi="SimSun" w:eastAsia="SimSun" w:cs="SimSun"/>
          <w:sz w:val="24"/>
          <w:szCs w:val="24"/>
          <w:spacing w:val="-2"/>
        </w:rPr>
        <w:t>：是指符合响应文件的所</w:t>
      </w:r>
      <w:r>
        <w:rPr>
          <w:rFonts w:ascii="SimSun" w:hAnsi="SimSun" w:eastAsia="SimSun" w:cs="SimSun"/>
          <w:sz w:val="24"/>
          <w:szCs w:val="24"/>
          <w:spacing w:val="-3"/>
        </w:rPr>
        <w:t>有要求、条款、条件和规定，且没有不利于项目</w:t>
      </w:r>
      <w:r>
        <w:rPr>
          <w:rFonts w:ascii="SimSun" w:hAnsi="SimSun" w:eastAsia="SimSun" w:cs="SimSun"/>
          <w:sz w:val="24"/>
          <w:szCs w:val="24"/>
        </w:rPr>
        <w:t xml:space="preserve"> </w:t>
      </w:r>
      <w:r>
        <w:rPr>
          <w:rFonts w:ascii="SimSun" w:hAnsi="SimSun" w:eastAsia="SimSun" w:cs="SimSun"/>
          <w:sz w:val="24"/>
          <w:szCs w:val="24"/>
          <w:spacing w:val="-1"/>
        </w:rPr>
        <w:t>实施质量效果和服务保障的重大偏离或保留。</w:t>
      </w:r>
    </w:p>
    <w:p>
      <w:pPr>
        <w:ind w:left="488" w:right="84" w:hanging="474"/>
        <w:spacing w:before="114" w:line="263" w:lineRule="auto"/>
        <w:rPr>
          <w:rFonts w:ascii="SimSun" w:hAnsi="SimSun" w:eastAsia="SimSun" w:cs="SimSun"/>
          <w:sz w:val="24"/>
          <w:szCs w:val="24"/>
        </w:rPr>
      </w:pPr>
      <w:r>
        <w:rPr>
          <w:rFonts w:ascii="SimSun" w:hAnsi="SimSun" w:eastAsia="SimSun" w:cs="SimSun"/>
          <w:sz w:val="24"/>
          <w:szCs w:val="24"/>
          <w:spacing w:val="-2"/>
        </w:rPr>
        <w:t>2.6</w:t>
      </w:r>
      <w:r>
        <w:rPr>
          <w:rFonts w:ascii="SimSun" w:hAnsi="SimSun" w:eastAsia="SimSun" w:cs="SimSun"/>
          <w:sz w:val="24"/>
          <w:szCs w:val="24"/>
          <w:spacing w:val="-46"/>
        </w:rPr>
        <w:t xml:space="preserve"> </w:t>
      </w:r>
      <w:r>
        <w:rPr>
          <w:rFonts w:ascii="SimSun" w:hAnsi="SimSun" w:eastAsia="SimSun" w:cs="SimSun"/>
          <w:sz w:val="24"/>
          <w:szCs w:val="24"/>
          <w:b/>
          <w:bCs/>
          <w:spacing w:val="-2"/>
        </w:rPr>
        <w:t>正偏离</w:t>
      </w:r>
      <w:r>
        <w:rPr>
          <w:rFonts w:ascii="SimSun" w:hAnsi="SimSun" w:eastAsia="SimSun" w:cs="SimSun"/>
          <w:sz w:val="24"/>
          <w:szCs w:val="24"/>
          <w:spacing w:val="-2"/>
        </w:rPr>
        <w:t>：是指响应参数符合国家或行业标准，不仅</w:t>
      </w:r>
      <w:r>
        <w:rPr>
          <w:rFonts w:ascii="SimSun" w:hAnsi="SimSun" w:eastAsia="SimSun" w:cs="SimSun"/>
          <w:sz w:val="24"/>
          <w:szCs w:val="24"/>
          <w:spacing w:val="-3"/>
        </w:rPr>
        <w:t>能够满足采购人使用需求，且该参</w:t>
      </w:r>
      <w:r>
        <w:rPr>
          <w:rFonts w:ascii="SimSun" w:hAnsi="SimSun" w:eastAsia="SimSun" w:cs="SimSun"/>
          <w:sz w:val="24"/>
          <w:szCs w:val="24"/>
        </w:rPr>
        <w:t xml:space="preserve"> </w:t>
      </w:r>
      <w:r>
        <w:rPr>
          <w:rFonts w:ascii="SimSun" w:hAnsi="SimSun" w:eastAsia="SimSun" w:cs="SimSun"/>
          <w:sz w:val="24"/>
          <w:szCs w:val="24"/>
          <w:spacing w:val="-1"/>
        </w:rPr>
        <w:t>数超出采购人对该项指标的要求。</w:t>
      </w:r>
    </w:p>
    <w:p>
      <w:pPr>
        <w:ind w:left="485" w:right="84" w:hanging="471"/>
        <w:spacing w:before="117" w:line="264" w:lineRule="auto"/>
        <w:rPr>
          <w:rFonts w:ascii="SimSun" w:hAnsi="SimSun" w:eastAsia="SimSun" w:cs="SimSun"/>
          <w:sz w:val="24"/>
          <w:szCs w:val="24"/>
        </w:rPr>
      </w:pPr>
      <w:r>
        <w:rPr>
          <w:rFonts w:ascii="SimSun" w:hAnsi="SimSun" w:eastAsia="SimSun" w:cs="SimSun"/>
          <w:sz w:val="24"/>
          <w:szCs w:val="24"/>
          <w:spacing w:val="-2"/>
        </w:rPr>
        <w:t>2.7</w:t>
      </w:r>
      <w:r>
        <w:rPr>
          <w:rFonts w:ascii="SimSun" w:hAnsi="SimSun" w:eastAsia="SimSun" w:cs="SimSun"/>
          <w:sz w:val="24"/>
          <w:szCs w:val="24"/>
          <w:spacing w:val="-41"/>
        </w:rPr>
        <w:t xml:space="preserve"> </w:t>
      </w:r>
      <w:r>
        <w:rPr>
          <w:rFonts w:ascii="SimSun" w:hAnsi="SimSun" w:eastAsia="SimSun" w:cs="SimSun"/>
          <w:sz w:val="24"/>
          <w:szCs w:val="24"/>
          <w:b/>
          <w:bCs/>
          <w:spacing w:val="-2"/>
        </w:rPr>
        <w:t>负偏离</w:t>
      </w:r>
      <w:r>
        <w:rPr>
          <w:rFonts w:ascii="SimSun" w:hAnsi="SimSun" w:eastAsia="SimSun" w:cs="SimSun"/>
          <w:sz w:val="24"/>
          <w:szCs w:val="24"/>
          <w:spacing w:val="-2"/>
        </w:rPr>
        <w:t>：是指响应参数不符合国家或行</w:t>
      </w:r>
      <w:r>
        <w:rPr>
          <w:rFonts w:ascii="SimSun" w:hAnsi="SimSun" w:eastAsia="SimSun" w:cs="SimSun"/>
          <w:sz w:val="24"/>
          <w:szCs w:val="24"/>
          <w:spacing w:val="-3"/>
        </w:rPr>
        <w:t>业标准，或不能（不完全）满足采购人提出的</w:t>
      </w:r>
      <w:r>
        <w:rPr>
          <w:rFonts w:ascii="SimSun" w:hAnsi="SimSun" w:eastAsia="SimSun" w:cs="SimSun"/>
          <w:sz w:val="24"/>
          <w:szCs w:val="24"/>
        </w:rPr>
        <w:t xml:space="preserve"> </w:t>
      </w:r>
      <w:r>
        <w:rPr>
          <w:rFonts w:ascii="SimSun" w:hAnsi="SimSun" w:eastAsia="SimSun" w:cs="SimSun"/>
          <w:sz w:val="24"/>
          <w:szCs w:val="24"/>
          <w:spacing w:val="-1"/>
        </w:rPr>
        <w:t>对该参数的需求，或该参数指标在该领域处于低下水平。</w:t>
      </w:r>
    </w:p>
    <w:p>
      <w:pPr>
        <w:ind w:left="488" w:right="84" w:hanging="474"/>
        <w:spacing w:before="112" w:line="264" w:lineRule="auto"/>
        <w:rPr>
          <w:rFonts w:ascii="SimSun" w:hAnsi="SimSun" w:eastAsia="SimSun" w:cs="SimSun"/>
          <w:sz w:val="24"/>
          <w:szCs w:val="24"/>
        </w:rPr>
      </w:pPr>
      <w:r>
        <w:rPr>
          <w:rFonts w:ascii="SimSun" w:hAnsi="SimSun" w:eastAsia="SimSun" w:cs="SimSun"/>
          <w:sz w:val="24"/>
          <w:szCs w:val="24"/>
          <w:spacing w:val="-2"/>
        </w:rPr>
        <w:t>2.8</w:t>
      </w:r>
      <w:r>
        <w:rPr>
          <w:rFonts w:ascii="SimSun" w:hAnsi="SimSun" w:eastAsia="SimSun" w:cs="SimSun"/>
          <w:sz w:val="24"/>
          <w:szCs w:val="24"/>
          <w:spacing w:val="-48"/>
        </w:rPr>
        <w:t xml:space="preserve"> </w:t>
      </w:r>
      <w:r>
        <w:rPr>
          <w:rFonts w:ascii="SimSun" w:hAnsi="SimSun" w:eastAsia="SimSun" w:cs="SimSun"/>
          <w:sz w:val="24"/>
          <w:szCs w:val="24"/>
          <w:b/>
          <w:bCs/>
          <w:spacing w:val="-2"/>
        </w:rPr>
        <w:t>符合(无偏离)</w:t>
      </w:r>
      <w:r>
        <w:rPr>
          <w:rFonts w:ascii="SimSun" w:hAnsi="SimSun" w:eastAsia="SimSun" w:cs="SimSun"/>
          <w:sz w:val="24"/>
          <w:szCs w:val="24"/>
          <w:spacing w:val="-2"/>
        </w:rPr>
        <w:t>：是指响应参数符合国</w:t>
      </w:r>
      <w:r>
        <w:rPr>
          <w:rFonts w:ascii="SimSun" w:hAnsi="SimSun" w:eastAsia="SimSun" w:cs="SimSun"/>
          <w:sz w:val="24"/>
          <w:szCs w:val="24"/>
          <w:spacing w:val="-3"/>
        </w:rPr>
        <w:t>家标准或行业标准，且能够满足采购人对该项参</w:t>
      </w:r>
      <w:r>
        <w:rPr>
          <w:rFonts w:ascii="SimSun" w:hAnsi="SimSun" w:eastAsia="SimSun" w:cs="SimSun"/>
          <w:sz w:val="24"/>
          <w:szCs w:val="24"/>
        </w:rPr>
        <w:t xml:space="preserve"> </w:t>
      </w:r>
      <w:r>
        <w:rPr>
          <w:rFonts w:ascii="SimSun" w:hAnsi="SimSun" w:eastAsia="SimSun" w:cs="SimSun"/>
          <w:sz w:val="24"/>
          <w:szCs w:val="24"/>
          <w:spacing w:val="-3"/>
        </w:rPr>
        <w:t>数要求。</w:t>
      </w:r>
    </w:p>
    <w:p>
      <w:pPr>
        <w:ind w:left="14"/>
        <w:spacing w:before="115" w:line="220" w:lineRule="auto"/>
        <w:rPr>
          <w:rFonts w:ascii="SimSun" w:hAnsi="SimSun" w:eastAsia="SimSun" w:cs="SimSun"/>
          <w:sz w:val="24"/>
          <w:szCs w:val="24"/>
        </w:rPr>
      </w:pPr>
      <w:r>
        <w:rPr>
          <w:rFonts w:ascii="SimSun" w:hAnsi="SimSun" w:eastAsia="SimSun" w:cs="SimSun"/>
          <w:sz w:val="24"/>
          <w:szCs w:val="24"/>
          <w:spacing w:val="-3"/>
        </w:rPr>
        <w:t>2.9 </w:t>
      </w:r>
      <w:r>
        <w:rPr>
          <w:rFonts w:ascii="SimSun" w:hAnsi="SimSun" w:eastAsia="SimSun" w:cs="SimSun"/>
          <w:sz w:val="24"/>
          <w:szCs w:val="24"/>
          <w:b/>
          <w:bCs/>
          <w:spacing w:val="-3"/>
        </w:rPr>
        <w:t>日期、天数、时间：</w:t>
      </w:r>
      <w:r>
        <w:rPr>
          <w:rFonts w:ascii="SimSun" w:hAnsi="SimSun" w:eastAsia="SimSun" w:cs="SimSun"/>
          <w:sz w:val="24"/>
          <w:szCs w:val="24"/>
          <w:spacing w:val="-3"/>
        </w:rPr>
        <w:t>无特别说明时是指公历日及北京时间。</w:t>
      </w:r>
    </w:p>
    <w:p>
      <w:pPr>
        <w:ind w:left="15"/>
        <w:spacing w:before="139" w:line="219" w:lineRule="auto"/>
        <w:rPr>
          <w:rFonts w:ascii="SimSun" w:hAnsi="SimSun" w:eastAsia="SimSun" w:cs="SimSun"/>
          <w:sz w:val="24"/>
          <w:szCs w:val="24"/>
        </w:rPr>
      </w:pPr>
      <w:r>
        <w:rPr>
          <w:rFonts w:ascii="SimSun" w:hAnsi="SimSun" w:eastAsia="SimSun" w:cs="SimSun"/>
          <w:sz w:val="24"/>
          <w:szCs w:val="24"/>
          <w:b/>
          <w:bCs/>
          <w:spacing w:val="-3"/>
        </w:rPr>
        <w:t>3.</w:t>
      </w:r>
      <w:r>
        <w:rPr>
          <w:rFonts w:ascii="SimSun" w:hAnsi="SimSun" w:eastAsia="SimSun" w:cs="SimSun"/>
          <w:sz w:val="24"/>
          <w:szCs w:val="24"/>
          <w:spacing w:val="-3"/>
        </w:rPr>
        <w:t xml:space="preserve"> </w:t>
      </w:r>
      <w:r>
        <w:rPr>
          <w:rFonts w:ascii="SimSun" w:hAnsi="SimSun" w:eastAsia="SimSun" w:cs="SimSun"/>
          <w:sz w:val="24"/>
          <w:szCs w:val="24"/>
          <w:b/>
          <w:bCs/>
          <w:spacing w:val="-3"/>
        </w:rPr>
        <w:t>合格的供应商、合格的货物和服务</w:t>
      </w:r>
    </w:p>
    <w:p>
      <w:pPr>
        <w:ind w:left="485" w:right="80" w:hanging="470"/>
        <w:spacing w:before="140" w:line="263" w:lineRule="auto"/>
        <w:rPr>
          <w:rFonts w:ascii="SimSun" w:hAnsi="SimSun" w:eastAsia="SimSun" w:cs="SimSun"/>
          <w:sz w:val="24"/>
          <w:szCs w:val="24"/>
        </w:rPr>
      </w:pPr>
      <w:r>
        <w:rPr>
          <w:rFonts w:ascii="SimSun" w:hAnsi="SimSun" w:eastAsia="SimSun" w:cs="SimSun"/>
          <w:sz w:val="24"/>
          <w:szCs w:val="24"/>
          <w:spacing w:val="-2"/>
        </w:rPr>
        <w:t>3.1</w:t>
      </w:r>
      <w:r>
        <w:rPr>
          <w:rFonts w:ascii="SimSun" w:hAnsi="SimSun" w:eastAsia="SimSun" w:cs="SimSun"/>
          <w:sz w:val="24"/>
          <w:szCs w:val="24"/>
          <w:spacing w:val="-50"/>
        </w:rPr>
        <w:t xml:space="preserve"> </w:t>
      </w:r>
      <w:r>
        <w:rPr>
          <w:rFonts w:ascii="SimSun" w:hAnsi="SimSun" w:eastAsia="SimSun" w:cs="SimSun"/>
          <w:sz w:val="24"/>
          <w:szCs w:val="24"/>
          <w:spacing w:val="-2"/>
        </w:rPr>
        <w:t>供应商须在中国大陆境内有合法工商登记注册，符合政府采购法规核定的必备条</w:t>
      </w:r>
      <w:r>
        <w:rPr>
          <w:rFonts w:ascii="SimSun" w:hAnsi="SimSun" w:eastAsia="SimSun" w:cs="SimSun"/>
          <w:sz w:val="24"/>
          <w:szCs w:val="24"/>
          <w:spacing w:val="-3"/>
        </w:rPr>
        <w:t>件，</w:t>
      </w:r>
      <w:r>
        <w:rPr>
          <w:rFonts w:ascii="SimSun" w:hAnsi="SimSun" w:eastAsia="SimSun" w:cs="SimSun"/>
          <w:sz w:val="24"/>
          <w:szCs w:val="24"/>
        </w:rPr>
        <w:t xml:space="preserve"> </w:t>
      </w:r>
      <w:r>
        <w:rPr>
          <w:rFonts w:ascii="SimSun" w:hAnsi="SimSun" w:eastAsia="SimSun" w:cs="SimSun"/>
          <w:sz w:val="24"/>
          <w:szCs w:val="24"/>
          <w:spacing w:val="-1"/>
        </w:rPr>
        <w:t>满足本项目对供应商资格及相关重要要求。</w:t>
      </w:r>
    </w:p>
    <w:p>
      <w:pPr>
        <w:ind w:left="485" w:right="7" w:hanging="470"/>
        <w:spacing w:before="116" w:line="278" w:lineRule="auto"/>
        <w:rPr>
          <w:rFonts w:ascii="SimSun" w:hAnsi="SimSun" w:eastAsia="SimSun" w:cs="SimSun"/>
          <w:sz w:val="24"/>
          <w:szCs w:val="24"/>
        </w:rPr>
      </w:pPr>
      <w:r>
        <w:rPr>
          <w:rFonts w:ascii="SimSun" w:hAnsi="SimSun" w:eastAsia="SimSun" w:cs="SimSun"/>
          <w:sz w:val="24"/>
          <w:szCs w:val="24"/>
          <w:spacing w:val="-3"/>
        </w:rPr>
        <w:t>3.2</w:t>
      </w:r>
      <w:r>
        <w:rPr>
          <w:rFonts w:ascii="SimSun" w:hAnsi="SimSun" w:eastAsia="SimSun" w:cs="SimSun"/>
          <w:sz w:val="24"/>
          <w:szCs w:val="24"/>
          <w:spacing w:val="-16"/>
        </w:rPr>
        <w:t xml:space="preserve"> </w:t>
      </w:r>
      <w:r>
        <w:rPr>
          <w:rFonts w:ascii="SimSun" w:hAnsi="SimSun" w:eastAsia="SimSun" w:cs="SimSun"/>
          <w:sz w:val="24"/>
          <w:szCs w:val="24"/>
          <w:spacing w:val="-3"/>
        </w:rPr>
        <w:t>国内制造商参加竞争性磋商须满足：在中国大陆注册的生产经营性法人企业，符合相</w:t>
      </w:r>
      <w:r>
        <w:rPr>
          <w:rFonts w:ascii="SimSun" w:hAnsi="SimSun" w:eastAsia="SimSun" w:cs="SimSun"/>
          <w:sz w:val="24"/>
          <w:szCs w:val="24"/>
        </w:rPr>
        <w:t xml:space="preserve"> </w:t>
      </w:r>
      <w:r>
        <w:rPr>
          <w:rFonts w:ascii="SimSun" w:hAnsi="SimSun" w:eastAsia="SimSun" w:cs="SimSun"/>
          <w:sz w:val="24"/>
          <w:szCs w:val="24"/>
          <w:spacing w:val="-3"/>
        </w:rPr>
        <w:t>应的专业技术条件和履约供应能力，能独立承担主</w:t>
      </w:r>
      <w:r>
        <w:rPr>
          <w:rFonts w:ascii="SimSun" w:hAnsi="SimSun" w:eastAsia="SimSun" w:cs="SimSun"/>
          <w:sz w:val="24"/>
          <w:szCs w:val="24"/>
          <w:spacing w:val="-4"/>
        </w:rPr>
        <w:t>体设备或核心技术的合法设计与生</w:t>
      </w:r>
      <w:r>
        <w:rPr>
          <w:rFonts w:ascii="SimSun" w:hAnsi="SimSun" w:eastAsia="SimSun" w:cs="SimSun"/>
          <w:sz w:val="24"/>
          <w:szCs w:val="24"/>
        </w:rPr>
        <w:t xml:space="preserve"> </w:t>
      </w:r>
      <w:r>
        <w:rPr>
          <w:rFonts w:ascii="SimSun" w:hAnsi="SimSun" w:eastAsia="SimSun" w:cs="SimSun"/>
          <w:sz w:val="24"/>
          <w:szCs w:val="24"/>
          <w:spacing w:val="-1"/>
        </w:rPr>
        <w:t>产安装，具备品质检测技术和手段，具有完善持续可靠</w:t>
      </w:r>
      <w:r>
        <w:rPr>
          <w:rFonts w:ascii="SimSun" w:hAnsi="SimSun" w:eastAsia="SimSun" w:cs="SimSun"/>
          <w:sz w:val="24"/>
          <w:szCs w:val="24"/>
          <w:spacing w:val="-2"/>
        </w:rPr>
        <w:t>和最便利的售后服务保障等。</w:t>
      </w:r>
    </w:p>
    <w:p>
      <w:pPr>
        <w:ind w:left="484" w:right="84" w:hanging="469"/>
        <w:spacing w:before="114" w:line="286" w:lineRule="auto"/>
        <w:rPr>
          <w:rFonts w:ascii="SimSun" w:hAnsi="SimSun" w:eastAsia="SimSun" w:cs="SimSun"/>
          <w:sz w:val="24"/>
          <w:szCs w:val="24"/>
        </w:rPr>
      </w:pPr>
      <w:r>
        <w:rPr>
          <w:rFonts w:ascii="SimSun" w:hAnsi="SimSun" w:eastAsia="SimSun" w:cs="SimSun"/>
          <w:sz w:val="24"/>
          <w:szCs w:val="24"/>
          <w:spacing w:val="-2"/>
        </w:rPr>
        <w:t>3.3</w:t>
      </w:r>
      <w:r>
        <w:rPr>
          <w:rFonts w:ascii="SimSun" w:hAnsi="SimSun" w:eastAsia="SimSun" w:cs="SimSun"/>
          <w:sz w:val="24"/>
          <w:szCs w:val="24"/>
          <w:spacing w:val="-47"/>
        </w:rPr>
        <w:t xml:space="preserve"> </w:t>
      </w:r>
      <w:r>
        <w:rPr>
          <w:rFonts w:ascii="SimSun" w:hAnsi="SimSun" w:eastAsia="SimSun" w:cs="SimSun"/>
          <w:sz w:val="24"/>
          <w:szCs w:val="24"/>
          <w:spacing w:val="-2"/>
        </w:rPr>
        <w:t>非制造商(即代理经销商)参加竞争性磋商须满足：属于其合法有效的</w:t>
      </w:r>
      <w:r>
        <w:rPr>
          <w:rFonts w:ascii="SimSun" w:hAnsi="SimSun" w:eastAsia="SimSun" w:cs="SimSun"/>
          <w:sz w:val="24"/>
          <w:szCs w:val="24"/>
          <w:spacing w:val="-3"/>
        </w:rPr>
        <w:t>经营范围，遵从</w:t>
      </w:r>
      <w:r>
        <w:rPr>
          <w:rFonts w:ascii="SimSun" w:hAnsi="SimSun" w:eastAsia="SimSun" w:cs="SimSun"/>
          <w:sz w:val="24"/>
          <w:szCs w:val="24"/>
        </w:rPr>
        <w:t xml:space="preserve"> </w:t>
      </w:r>
      <w:r>
        <w:rPr>
          <w:rFonts w:ascii="SimSun" w:hAnsi="SimSun" w:eastAsia="SimSun" w:cs="SimSun"/>
          <w:sz w:val="24"/>
          <w:szCs w:val="24"/>
          <w:spacing w:val="-3"/>
        </w:rPr>
        <w:t>制造商或其在中国区域或省级区域代理经销商所核定</w:t>
      </w:r>
      <w:r>
        <w:rPr>
          <w:rFonts w:ascii="SimSun" w:hAnsi="SimSun" w:eastAsia="SimSun" w:cs="SimSun"/>
          <w:sz w:val="24"/>
          <w:szCs w:val="24"/>
          <w:spacing w:val="-4"/>
        </w:rPr>
        <w:t>的经营范围和供货渠道，符合专</w:t>
      </w:r>
      <w:r>
        <w:rPr>
          <w:rFonts w:ascii="SimSun" w:hAnsi="SimSun" w:eastAsia="SimSun" w:cs="SimSun"/>
          <w:sz w:val="24"/>
          <w:szCs w:val="24"/>
        </w:rPr>
        <w:t xml:space="preserve"> </w:t>
      </w:r>
      <w:r>
        <w:rPr>
          <w:rFonts w:ascii="SimSun" w:hAnsi="SimSun" w:eastAsia="SimSun" w:cs="SimSun"/>
          <w:sz w:val="24"/>
          <w:szCs w:val="24"/>
          <w:spacing w:val="-3"/>
        </w:rPr>
        <w:t>业技术条件和能力，能独立承担项目实施与交付验收</w:t>
      </w:r>
      <w:r>
        <w:rPr>
          <w:rFonts w:ascii="SimSun" w:hAnsi="SimSun" w:eastAsia="SimSun" w:cs="SimSun"/>
          <w:sz w:val="24"/>
          <w:szCs w:val="24"/>
          <w:spacing w:val="-4"/>
        </w:rPr>
        <w:t>的一切责任义务，具有完善持续</w:t>
      </w:r>
      <w:r>
        <w:rPr>
          <w:rFonts w:ascii="SimSun" w:hAnsi="SimSun" w:eastAsia="SimSun" w:cs="SimSun"/>
          <w:sz w:val="24"/>
          <w:szCs w:val="24"/>
        </w:rPr>
        <w:t xml:space="preserve"> </w:t>
      </w:r>
      <w:r>
        <w:rPr>
          <w:rFonts w:ascii="SimSun" w:hAnsi="SimSun" w:eastAsia="SimSun" w:cs="SimSun"/>
          <w:sz w:val="24"/>
          <w:szCs w:val="24"/>
          <w:spacing w:val="-1"/>
        </w:rPr>
        <w:t>可靠和便利的售后服务保障等。</w:t>
      </w:r>
    </w:p>
    <w:p>
      <w:pPr>
        <w:ind w:left="497" w:right="84" w:hanging="482"/>
        <w:spacing w:before="115" w:line="263" w:lineRule="auto"/>
        <w:rPr>
          <w:rFonts w:ascii="SimSun" w:hAnsi="SimSun" w:eastAsia="SimSun" w:cs="SimSun"/>
          <w:sz w:val="24"/>
          <w:szCs w:val="24"/>
        </w:rPr>
      </w:pPr>
      <w:r>
        <w:rPr>
          <w:rFonts w:ascii="SimSun" w:hAnsi="SimSun" w:eastAsia="SimSun" w:cs="SimSun"/>
          <w:sz w:val="24"/>
          <w:szCs w:val="24"/>
          <w:spacing w:val="-2"/>
        </w:rPr>
        <w:t>3.4</w:t>
      </w:r>
      <w:r>
        <w:rPr>
          <w:rFonts w:ascii="SimSun" w:hAnsi="SimSun" w:eastAsia="SimSun" w:cs="SimSun"/>
          <w:sz w:val="24"/>
          <w:szCs w:val="24"/>
          <w:spacing w:val="-51"/>
        </w:rPr>
        <w:t xml:space="preserve"> </w:t>
      </w:r>
      <w:r>
        <w:rPr>
          <w:rFonts w:ascii="SimSun" w:hAnsi="SimSun" w:eastAsia="SimSun" w:cs="SimSun"/>
          <w:sz w:val="24"/>
          <w:szCs w:val="24"/>
          <w:spacing w:val="-2"/>
        </w:rPr>
        <w:t>针对同一产品的磋商报价具有唯一性。不接受任何供应商的选择性响应方</w:t>
      </w:r>
      <w:r>
        <w:rPr>
          <w:rFonts w:ascii="SimSun" w:hAnsi="SimSun" w:eastAsia="SimSun" w:cs="SimSun"/>
          <w:sz w:val="24"/>
          <w:szCs w:val="24"/>
          <w:spacing w:val="-3"/>
        </w:rPr>
        <w:t>案，否则该</w:t>
      </w:r>
      <w:r>
        <w:rPr>
          <w:rFonts w:ascii="SimSun" w:hAnsi="SimSun" w:eastAsia="SimSun" w:cs="SimSun"/>
          <w:sz w:val="24"/>
          <w:szCs w:val="24"/>
        </w:rPr>
        <w:t xml:space="preserve"> </w:t>
      </w:r>
      <w:r>
        <w:rPr>
          <w:rFonts w:ascii="SimSun" w:hAnsi="SimSun" w:eastAsia="SimSun" w:cs="SimSun"/>
          <w:sz w:val="24"/>
          <w:szCs w:val="24"/>
          <w:spacing w:val="-3"/>
        </w:rPr>
        <w:t>响应将视为无效响应。</w:t>
      </w:r>
    </w:p>
    <w:p>
      <w:pPr>
        <w:ind w:left="486" w:right="84" w:hanging="471"/>
        <w:spacing w:before="114" w:line="265" w:lineRule="auto"/>
        <w:rPr>
          <w:rFonts w:ascii="SimSun" w:hAnsi="SimSun" w:eastAsia="SimSun" w:cs="SimSun"/>
          <w:sz w:val="24"/>
          <w:szCs w:val="24"/>
        </w:rPr>
      </w:pPr>
      <w:r>
        <w:rPr>
          <w:rFonts w:ascii="SimSun" w:hAnsi="SimSun" w:eastAsia="SimSun" w:cs="SimSun"/>
          <w:sz w:val="24"/>
          <w:szCs w:val="24"/>
          <w:spacing w:val="-2"/>
        </w:rPr>
        <w:t>3.5</w:t>
      </w:r>
      <w:r>
        <w:rPr>
          <w:rFonts w:ascii="SimSun" w:hAnsi="SimSun" w:eastAsia="SimSun" w:cs="SimSun"/>
          <w:sz w:val="24"/>
          <w:szCs w:val="24"/>
          <w:spacing w:val="-51"/>
        </w:rPr>
        <w:t xml:space="preserve"> </w:t>
      </w:r>
      <w:r>
        <w:rPr>
          <w:rFonts w:ascii="SimSun" w:hAnsi="SimSun" w:eastAsia="SimSun" w:cs="SimSun"/>
          <w:sz w:val="24"/>
          <w:szCs w:val="24"/>
          <w:spacing w:val="-2"/>
        </w:rPr>
        <w:t>供应商提供的所有货物，其来源地均应为中华人民共和国和（或）与中华</w:t>
      </w:r>
      <w:r>
        <w:rPr>
          <w:rFonts w:ascii="SimSun" w:hAnsi="SimSun" w:eastAsia="SimSun" w:cs="SimSun"/>
          <w:sz w:val="24"/>
          <w:szCs w:val="24"/>
          <w:spacing w:val="-3"/>
        </w:rPr>
        <w:t>人民共和国</w:t>
      </w:r>
      <w:r>
        <w:rPr>
          <w:rFonts w:ascii="SimSun" w:hAnsi="SimSun" w:eastAsia="SimSun" w:cs="SimSun"/>
          <w:sz w:val="24"/>
          <w:szCs w:val="24"/>
        </w:rPr>
        <w:t xml:space="preserve"> </w:t>
      </w:r>
      <w:r>
        <w:rPr>
          <w:rFonts w:ascii="SimSun" w:hAnsi="SimSun" w:eastAsia="SimSun" w:cs="SimSun"/>
          <w:sz w:val="24"/>
          <w:szCs w:val="24"/>
          <w:spacing w:val="-1"/>
        </w:rPr>
        <w:t>有官方贸易关系的国家或地区。</w:t>
      </w:r>
    </w:p>
    <w:p>
      <w:pPr>
        <w:ind w:left="507" w:right="84" w:hanging="492"/>
        <w:spacing w:before="111" w:line="264" w:lineRule="auto"/>
        <w:rPr>
          <w:rFonts w:ascii="SimSun" w:hAnsi="SimSun" w:eastAsia="SimSun" w:cs="SimSun"/>
          <w:sz w:val="24"/>
          <w:szCs w:val="24"/>
        </w:rPr>
      </w:pPr>
      <w:r>
        <w:rPr>
          <w:rFonts w:ascii="SimSun" w:hAnsi="SimSun" w:eastAsia="SimSun" w:cs="SimSun"/>
          <w:sz w:val="24"/>
          <w:szCs w:val="24"/>
          <w:spacing w:val="-2"/>
        </w:rPr>
        <w:t>3.6</w:t>
      </w:r>
      <w:r>
        <w:rPr>
          <w:rFonts w:ascii="SimSun" w:hAnsi="SimSun" w:eastAsia="SimSun" w:cs="SimSun"/>
          <w:sz w:val="24"/>
          <w:szCs w:val="24"/>
          <w:spacing w:val="-45"/>
        </w:rPr>
        <w:t xml:space="preserve"> </w:t>
      </w:r>
      <w:r>
        <w:rPr>
          <w:rFonts w:ascii="SimSun" w:hAnsi="SimSun" w:eastAsia="SimSun" w:cs="SimSun"/>
          <w:sz w:val="24"/>
          <w:szCs w:val="24"/>
          <w:spacing w:val="-2"/>
        </w:rPr>
        <w:t>货物为近期内原厂制造的全新合格产品；进口产品必须具备</w:t>
      </w:r>
      <w:r>
        <w:rPr>
          <w:rFonts w:ascii="SimSun" w:hAnsi="SimSun" w:eastAsia="SimSun" w:cs="SimSun"/>
          <w:sz w:val="24"/>
          <w:szCs w:val="24"/>
          <w:spacing w:val="-3"/>
        </w:rPr>
        <w:t>原产地证明、中国商检证</w:t>
      </w:r>
      <w:r>
        <w:rPr>
          <w:rFonts w:ascii="SimSun" w:hAnsi="SimSun" w:eastAsia="SimSun" w:cs="SimSun"/>
          <w:sz w:val="24"/>
          <w:szCs w:val="24"/>
        </w:rPr>
        <w:t xml:space="preserve"> </w:t>
      </w:r>
      <w:r>
        <w:rPr>
          <w:rFonts w:ascii="SimSun" w:hAnsi="SimSun" w:eastAsia="SimSun" w:cs="SimSun"/>
          <w:sz w:val="24"/>
          <w:szCs w:val="24"/>
          <w:spacing w:val="-1"/>
        </w:rPr>
        <w:t>明及合法进货渠道全套单证。国内制造的产品必须具备出厂合</w:t>
      </w:r>
      <w:r>
        <w:rPr>
          <w:rFonts w:ascii="SimSun" w:hAnsi="SimSun" w:eastAsia="SimSun" w:cs="SimSun"/>
          <w:sz w:val="24"/>
          <w:szCs w:val="24"/>
          <w:spacing w:val="-2"/>
        </w:rPr>
        <w:t>格证。</w:t>
      </w:r>
    </w:p>
    <w:p>
      <w:pPr>
        <w:spacing w:line="264" w:lineRule="auto"/>
        <w:sectPr>
          <w:headerReference w:type="default" r:id="rId4"/>
          <w:footerReference w:type="default" r:id="rId12"/>
          <w:pgSz w:w="11906" w:h="16839"/>
          <w:pgMar w:top="1196" w:right="1292" w:bottom="1238" w:left="1287" w:header="731" w:footer="1001" w:gutter="0"/>
        </w:sectPr>
        <w:rPr>
          <w:rFonts w:ascii="SimSun" w:hAnsi="SimSun" w:eastAsia="SimSun" w:cs="SimSun"/>
          <w:sz w:val="24"/>
          <w:szCs w:val="24"/>
        </w:rPr>
      </w:pPr>
    </w:p>
    <w:p>
      <w:pPr>
        <w:ind w:left="485" w:right="84" w:hanging="470"/>
        <w:spacing w:before="224" w:line="278" w:lineRule="auto"/>
        <w:rPr>
          <w:rFonts w:ascii="SimSun" w:hAnsi="SimSun" w:eastAsia="SimSun" w:cs="SimSun"/>
          <w:sz w:val="24"/>
          <w:szCs w:val="24"/>
        </w:rPr>
      </w:pPr>
      <w:r>
        <w:rPr>
          <w:rFonts w:ascii="SimSun" w:hAnsi="SimSun" w:eastAsia="SimSun" w:cs="SimSun"/>
          <w:sz w:val="24"/>
          <w:szCs w:val="24"/>
          <w:spacing w:val="-3"/>
        </w:rPr>
        <w:t>3.7 所有涉及知识产权的产品及设计，供应商必须确保采购</w:t>
      </w:r>
      <w:r>
        <w:rPr>
          <w:rFonts w:ascii="SimSun" w:hAnsi="SimSun" w:eastAsia="SimSun" w:cs="SimSun"/>
          <w:sz w:val="24"/>
          <w:szCs w:val="24"/>
          <w:spacing w:val="-4"/>
        </w:rPr>
        <w:t>人拥有其合法的、不受限制的</w:t>
      </w:r>
      <w:r>
        <w:rPr>
          <w:rFonts w:ascii="SimSun" w:hAnsi="SimSun" w:eastAsia="SimSun" w:cs="SimSun"/>
          <w:sz w:val="24"/>
          <w:szCs w:val="24"/>
        </w:rPr>
        <w:t xml:space="preserve"> </w:t>
      </w:r>
      <w:r>
        <w:rPr>
          <w:rFonts w:ascii="SimSun" w:hAnsi="SimSun" w:eastAsia="SimSun" w:cs="SimSun"/>
          <w:sz w:val="24"/>
          <w:szCs w:val="24"/>
          <w:spacing w:val="-3"/>
        </w:rPr>
        <w:t>无偿使用权，并免受任何侵权索偿或诉讼，否则，</w:t>
      </w:r>
      <w:r>
        <w:rPr>
          <w:rFonts w:ascii="SimSun" w:hAnsi="SimSun" w:eastAsia="SimSun" w:cs="SimSun"/>
          <w:sz w:val="24"/>
          <w:szCs w:val="24"/>
          <w:spacing w:val="-4"/>
        </w:rPr>
        <w:t>由此导致采购人误侵权的损失由供</w:t>
      </w:r>
      <w:r>
        <w:rPr>
          <w:rFonts w:ascii="SimSun" w:hAnsi="SimSun" w:eastAsia="SimSun" w:cs="SimSun"/>
          <w:sz w:val="24"/>
          <w:szCs w:val="24"/>
        </w:rPr>
        <w:t xml:space="preserve"> </w:t>
      </w:r>
      <w:r>
        <w:rPr>
          <w:rFonts w:ascii="SimSun" w:hAnsi="SimSun" w:eastAsia="SimSun" w:cs="SimSun"/>
          <w:sz w:val="24"/>
          <w:szCs w:val="24"/>
          <w:spacing w:val="-2"/>
        </w:rPr>
        <w:t>应商承担。</w:t>
      </w:r>
    </w:p>
    <w:p>
      <w:pPr>
        <w:ind w:left="15"/>
        <w:spacing w:before="115" w:line="219" w:lineRule="auto"/>
        <w:rPr>
          <w:rFonts w:ascii="SimSun" w:hAnsi="SimSun" w:eastAsia="SimSun" w:cs="SimSun"/>
          <w:sz w:val="24"/>
          <w:szCs w:val="24"/>
        </w:rPr>
      </w:pPr>
      <w:r>
        <w:rPr>
          <w:rFonts w:ascii="SimSun" w:hAnsi="SimSun" w:eastAsia="SimSun" w:cs="SimSun"/>
          <w:sz w:val="24"/>
          <w:szCs w:val="24"/>
          <w:spacing w:val="-1"/>
        </w:rPr>
        <w:t>3.8</w:t>
      </w:r>
      <w:r>
        <w:rPr>
          <w:rFonts w:ascii="SimSun" w:hAnsi="SimSun" w:eastAsia="SimSun" w:cs="SimSun"/>
          <w:sz w:val="24"/>
          <w:szCs w:val="24"/>
          <w:spacing w:val="-39"/>
        </w:rPr>
        <w:t xml:space="preserve"> </w:t>
      </w:r>
      <w:r>
        <w:rPr>
          <w:rFonts w:ascii="SimSun" w:hAnsi="SimSun" w:eastAsia="SimSun" w:cs="SimSun"/>
          <w:sz w:val="24"/>
          <w:szCs w:val="24"/>
          <w:spacing w:val="-1"/>
        </w:rPr>
        <w:t>不合格的货物或服务将被拒绝，采购人有权不予支付任何费用并追究其责任。</w:t>
      </w:r>
    </w:p>
    <w:p>
      <w:pPr>
        <w:ind w:left="3428"/>
        <w:spacing w:before="218" w:line="219" w:lineRule="auto"/>
        <w:outlineLvl w:val="1"/>
        <w:rPr>
          <w:rFonts w:ascii="SimSun" w:hAnsi="SimSun" w:eastAsia="SimSun" w:cs="SimSun"/>
          <w:sz w:val="30"/>
          <w:szCs w:val="30"/>
        </w:rPr>
      </w:pPr>
      <w:r>
        <w:rPr>
          <w:rFonts w:ascii="SimSun" w:hAnsi="SimSun" w:eastAsia="SimSun" w:cs="SimSun"/>
          <w:sz w:val="30"/>
          <w:szCs w:val="30"/>
          <w:b/>
          <w:bCs/>
          <w:spacing w:val="-4"/>
        </w:rPr>
        <w:t>三、采购文件说明</w:t>
      </w:r>
    </w:p>
    <w:p>
      <w:pPr>
        <w:ind w:left="392" w:right="86" w:hanging="366"/>
        <w:spacing w:before="95" w:line="264" w:lineRule="auto"/>
        <w:rPr>
          <w:rFonts w:ascii="SimSun" w:hAnsi="SimSun" w:eastAsia="SimSun" w:cs="SimSun"/>
          <w:sz w:val="24"/>
          <w:szCs w:val="24"/>
        </w:rPr>
      </w:pPr>
      <w:r>
        <w:rPr>
          <w:rFonts w:ascii="SimSun" w:hAnsi="SimSun" w:eastAsia="SimSun" w:cs="SimSun"/>
          <w:sz w:val="24"/>
          <w:szCs w:val="24"/>
          <w:spacing w:val="-1"/>
        </w:rPr>
        <w:t>1. 采购文件是阐明采购人所需货物及服务的基本要求性文件，采购文件、响应文件、评</w:t>
      </w:r>
      <w:r>
        <w:rPr>
          <w:rFonts w:ascii="SimSun" w:hAnsi="SimSun" w:eastAsia="SimSun" w:cs="SimSun"/>
          <w:sz w:val="24"/>
          <w:szCs w:val="24"/>
          <w:spacing w:val="11"/>
        </w:rPr>
        <w:t xml:space="preserve"> </w:t>
      </w:r>
      <w:r>
        <w:rPr>
          <w:rFonts w:ascii="SimSun" w:hAnsi="SimSun" w:eastAsia="SimSun" w:cs="SimSun"/>
          <w:sz w:val="24"/>
          <w:szCs w:val="24"/>
          <w:spacing w:val="-1"/>
        </w:rPr>
        <w:t>审结果、合同书和相关承诺确认文件均作为任何一方当事人履约的重要依据。</w:t>
      </w:r>
    </w:p>
    <w:p>
      <w:pPr>
        <w:ind w:left="385" w:right="86" w:hanging="374"/>
        <w:spacing w:before="113" w:line="264" w:lineRule="auto"/>
        <w:rPr>
          <w:rFonts w:ascii="SimSun" w:hAnsi="SimSun" w:eastAsia="SimSun" w:cs="SimSun"/>
          <w:sz w:val="24"/>
          <w:szCs w:val="24"/>
        </w:rPr>
      </w:pPr>
      <w:r>
        <w:rPr>
          <w:rFonts w:ascii="SimSun" w:hAnsi="SimSun" w:eastAsia="SimSun" w:cs="SimSun"/>
          <w:sz w:val="24"/>
          <w:szCs w:val="24"/>
        </w:rPr>
        <w:t>2. 采购文件以纸质文件制作，由竞争性磋商邀请函、供</w:t>
      </w:r>
      <w:r>
        <w:rPr>
          <w:rFonts w:ascii="SimSun" w:hAnsi="SimSun" w:eastAsia="SimSun" w:cs="SimSun"/>
          <w:sz w:val="24"/>
          <w:szCs w:val="24"/>
          <w:spacing w:val="-1"/>
        </w:rPr>
        <w:t>应商须知、用户需求书、合同条</w:t>
      </w:r>
      <w:r>
        <w:rPr>
          <w:rFonts w:ascii="SimSun" w:hAnsi="SimSun" w:eastAsia="SimSun" w:cs="SimSun"/>
          <w:sz w:val="24"/>
          <w:szCs w:val="24"/>
        </w:rPr>
        <w:t xml:space="preserve"> </w:t>
      </w:r>
      <w:r>
        <w:rPr>
          <w:rFonts w:ascii="SimSun" w:hAnsi="SimSun" w:eastAsia="SimSun" w:cs="SimSun"/>
          <w:sz w:val="24"/>
          <w:szCs w:val="24"/>
          <w:spacing w:val="-1"/>
        </w:rPr>
        <w:t>款及响应文件格式共五部分组成。</w:t>
      </w:r>
    </w:p>
    <w:p>
      <w:pPr>
        <w:ind w:left="385" w:right="84" w:hanging="372"/>
        <w:spacing w:before="114" w:line="279" w:lineRule="auto"/>
        <w:rPr>
          <w:rFonts w:ascii="SimSun" w:hAnsi="SimSun" w:eastAsia="SimSun" w:cs="SimSun"/>
          <w:sz w:val="24"/>
          <w:szCs w:val="24"/>
        </w:rPr>
      </w:pPr>
      <w:r>
        <w:rPr>
          <w:rFonts w:ascii="SimSun" w:hAnsi="SimSun" w:eastAsia="SimSun" w:cs="SimSun"/>
          <w:sz w:val="24"/>
          <w:szCs w:val="24"/>
          <w:spacing w:val="-4"/>
        </w:rPr>
        <w:t>3. 供应商必须认真阅读理解采购文件的各项要求，如有任何疑问应在磋商前</w:t>
      </w:r>
      <w:r>
        <w:rPr>
          <w:rFonts w:ascii="SimSun" w:hAnsi="SimSun" w:eastAsia="SimSun" w:cs="SimSun"/>
          <w:sz w:val="24"/>
          <w:szCs w:val="24"/>
          <w:spacing w:val="-45"/>
        </w:rPr>
        <w:t xml:space="preserve"> </w:t>
      </w:r>
      <w:r>
        <w:rPr>
          <w:rFonts w:ascii="SimSun" w:hAnsi="SimSun" w:eastAsia="SimSun" w:cs="SimSun"/>
          <w:sz w:val="24"/>
          <w:szCs w:val="24"/>
          <w:spacing w:val="-4"/>
        </w:rPr>
        <w:t>48</w:t>
      </w:r>
      <w:r>
        <w:rPr>
          <w:rFonts w:ascii="SimSun" w:hAnsi="SimSun" w:eastAsia="SimSun" w:cs="SimSun"/>
          <w:sz w:val="24"/>
          <w:szCs w:val="24"/>
          <w:spacing w:val="-44"/>
        </w:rPr>
        <w:t xml:space="preserve"> </w:t>
      </w:r>
      <w:r>
        <w:rPr>
          <w:rFonts w:ascii="SimSun" w:hAnsi="SimSun" w:eastAsia="SimSun" w:cs="SimSun"/>
          <w:sz w:val="24"/>
          <w:szCs w:val="24"/>
          <w:spacing w:val="-4"/>
        </w:rPr>
        <w:t>小时以书</w:t>
      </w:r>
      <w:r>
        <w:rPr>
          <w:rFonts w:ascii="SimSun" w:hAnsi="SimSun" w:eastAsia="SimSun" w:cs="SimSun"/>
          <w:sz w:val="24"/>
          <w:szCs w:val="24"/>
        </w:rPr>
        <w:t xml:space="preserve"> </w:t>
      </w:r>
      <w:r>
        <w:rPr>
          <w:rFonts w:ascii="SimSun" w:hAnsi="SimSun" w:eastAsia="SimSun" w:cs="SimSun"/>
          <w:sz w:val="24"/>
          <w:szCs w:val="24"/>
          <w:spacing w:val="-1"/>
        </w:rPr>
        <w:t>面或传真形式向采购代理机构提出澄清要求，采购代理机构将及时予以回复，逾期不</w:t>
      </w:r>
      <w:r>
        <w:rPr>
          <w:rFonts w:ascii="SimSun" w:hAnsi="SimSun" w:eastAsia="SimSun" w:cs="SimSun"/>
          <w:sz w:val="24"/>
          <w:szCs w:val="24"/>
          <w:spacing w:val="11"/>
        </w:rPr>
        <w:t xml:space="preserve"> </w:t>
      </w:r>
      <w:r>
        <w:rPr>
          <w:rFonts w:ascii="SimSun" w:hAnsi="SimSun" w:eastAsia="SimSun" w:cs="SimSun"/>
          <w:sz w:val="24"/>
          <w:szCs w:val="24"/>
          <w:spacing w:val="-4"/>
        </w:rPr>
        <w:t>受理。</w:t>
      </w:r>
    </w:p>
    <w:p>
      <w:pPr>
        <w:ind w:left="385" w:right="86" w:hanging="378"/>
        <w:spacing w:before="112" w:line="263" w:lineRule="auto"/>
        <w:rPr>
          <w:rFonts w:ascii="SimSun" w:hAnsi="SimSun" w:eastAsia="SimSun" w:cs="SimSun"/>
          <w:sz w:val="24"/>
          <w:szCs w:val="24"/>
        </w:rPr>
      </w:pPr>
      <w:r>
        <w:rPr>
          <w:rFonts w:ascii="SimSun" w:hAnsi="SimSun" w:eastAsia="SimSun" w:cs="SimSun"/>
          <w:sz w:val="24"/>
          <w:szCs w:val="24"/>
        </w:rPr>
        <w:t>4. 采购代理机构在采购项目过程中，有权要求供应商或相关当事</w:t>
      </w:r>
      <w:r>
        <w:rPr>
          <w:rFonts w:ascii="SimSun" w:hAnsi="SimSun" w:eastAsia="SimSun" w:cs="SimSun"/>
          <w:sz w:val="24"/>
          <w:szCs w:val="24"/>
          <w:spacing w:val="-1"/>
        </w:rPr>
        <w:t>人就本项目的内容按时</w:t>
      </w:r>
      <w:r>
        <w:rPr>
          <w:rFonts w:ascii="SimSun" w:hAnsi="SimSun" w:eastAsia="SimSun" w:cs="SimSun"/>
          <w:sz w:val="24"/>
          <w:szCs w:val="24"/>
        </w:rPr>
        <w:t xml:space="preserve"> </w:t>
      </w:r>
      <w:r>
        <w:rPr>
          <w:rFonts w:ascii="SimSun" w:hAnsi="SimSun" w:eastAsia="SimSun" w:cs="SimSun"/>
          <w:sz w:val="24"/>
          <w:szCs w:val="24"/>
          <w:spacing w:val="-1"/>
        </w:rPr>
        <w:t>提交澄清说明或补充材料等，被通知的当事人须认真予以配合。</w:t>
      </w:r>
    </w:p>
    <w:p>
      <w:pPr>
        <w:ind w:left="384" w:right="86" w:hanging="371"/>
        <w:spacing w:before="114" w:line="279" w:lineRule="auto"/>
        <w:rPr>
          <w:rFonts w:ascii="SimSun" w:hAnsi="SimSun" w:eastAsia="SimSun" w:cs="SimSun"/>
          <w:sz w:val="24"/>
          <w:szCs w:val="24"/>
        </w:rPr>
      </w:pPr>
      <w:r>
        <w:rPr>
          <w:rFonts w:ascii="SimSun" w:hAnsi="SimSun" w:eastAsia="SimSun" w:cs="SimSun"/>
          <w:sz w:val="24"/>
          <w:szCs w:val="24"/>
        </w:rPr>
        <w:t>5. 采购过程中的一切补充文件一旦确认后与主体源</w:t>
      </w:r>
      <w:r>
        <w:rPr>
          <w:rFonts w:ascii="SimSun" w:hAnsi="SimSun" w:eastAsia="SimSun" w:cs="SimSun"/>
          <w:sz w:val="24"/>
          <w:szCs w:val="24"/>
          <w:spacing w:val="-1"/>
        </w:rPr>
        <w:t>文件具有同等法律效力，确认方视为</w:t>
      </w:r>
      <w:r>
        <w:rPr>
          <w:rFonts w:ascii="SimSun" w:hAnsi="SimSun" w:eastAsia="SimSun" w:cs="SimSun"/>
          <w:sz w:val="24"/>
          <w:szCs w:val="24"/>
        </w:rPr>
        <w:t xml:space="preserve"> </w:t>
      </w:r>
      <w:r>
        <w:rPr>
          <w:rFonts w:ascii="SimSun" w:hAnsi="SimSun" w:eastAsia="SimSun" w:cs="SimSun"/>
          <w:sz w:val="24"/>
          <w:szCs w:val="24"/>
          <w:spacing w:val="-1"/>
        </w:rPr>
        <w:t>知悉无疑并依照最后确认的文件执行。一切要约承诺未经缔约方同意不得擅自变更、</w:t>
      </w:r>
      <w:r>
        <w:rPr>
          <w:rFonts w:ascii="SimSun" w:hAnsi="SimSun" w:eastAsia="SimSun" w:cs="SimSun"/>
          <w:sz w:val="24"/>
          <w:szCs w:val="24"/>
          <w:spacing w:val="10"/>
        </w:rPr>
        <w:t xml:space="preserve"> </w:t>
      </w:r>
      <w:r>
        <w:rPr>
          <w:rFonts w:ascii="SimSun" w:hAnsi="SimSun" w:eastAsia="SimSun" w:cs="SimSun"/>
          <w:sz w:val="24"/>
          <w:szCs w:val="24"/>
          <w:spacing w:val="-2"/>
        </w:rPr>
        <w:t>撤销或转让。</w:t>
      </w:r>
    </w:p>
    <w:p>
      <w:pPr>
        <w:ind w:left="355" w:right="84" w:hanging="345"/>
        <w:spacing w:before="177" w:line="278" w:lineRule="auto"/>
        <w:rPr>
          <w:rFonts w:ascii="SimSun" w:hAnsi="SimSun" w:eastAsia="SimSun" w:cs="SimSun"/>
          <w:sz w:val="24"/>
          <w:szCs w:val="24"/>
        </w:rPr>
      </w:pPr>
      <w:r>
        <w:rPr>
          <w:rFonts w:ascii="SimSun" w:hAnsi="SimSun" w:eastAsia="SimSun" w:cs="SimSun"/>
          <w:sz w:val="24"/>
          <w:szCs w:val="24"/>
        </w:rPr>
        <w:t>6. 对技术参数、商务参数等出现带“</w:t>
      </w:r>
      <w:r>
        <w:rPr>
          <w:rFonts w:ascii="SimSun" w:hAnsi="SimSun" w:eastAsia="SimSun" w:cs="SimSun"/>
          <w:sz w:val="20"/>
          <w:szCs w:val="20"/>
        </w:rPr>
        <w:t>★</w:t>
      </w:r>
      <w:r>
        <w:rPr>
          <w:rFonts w:ascii="SimSun" w:hAnsi="SimSun" w:eastAsia="SimSun" w:cs="SimSun"/>
          <w:sz w:val="20"/>
          <w:szCs w:val="20"/>
          <w:spacing w:val="-65"/>
        </w:rPr>
        <w:t xml:space="preserve"> </w:t>
      </w:r>
      <w:r>
        <w:rPr>
          <w:rFonts w:ascii="SimSun" w:hAnsi="SimSun" w:eastAsia="SimSun" w:cs="SimSun"/>
          <w:sz w:val="24"/>
          <w:szCs w:val="24"/>
        </w:rPr>
        <w:t>”标志的为重点参数，如失真、缺漏</w:t>
      </w:r>
      <w:r>
        <w:rPr>
          <w:rFonts w:ascii="SimSun" w:hAnsi="SimSun" w:eastAsia="SimSun" w:cs="SimSun"/>
          <w:sz w:val="24"/>
          <w:szCs w:val="24"/>
          <w:spacing w:val="-1"/>
        </w:rPr>
        <w:t>和负偏离将</w:t>
      </w:r>
      <w:r>
        <w:rPr>
          <w:rFonts w:ascii="SimSun" w:hAnsi="SimSun" w:eastAsia="SimSun" w:cs="SimSun"/>
          <w:sz w:val="24"/>
          <w:szCs w:val="24"/>
        </w:rPr>
        <w:t xml:space="preserve"> </w:t>
      </w:r>
      <w:r>
        <w:rPr>
          <w:rFonts w:ascii="SimSun" w:hAnsi="SimSun" w:eastAsia="SimSun" w:cs="SimSun"/>
          <w:sz w:val="24"/>
          <w:szCs w:val="24"/>
          <w:spacing w:val="-1"/>
        </w:rPr>
        <w:t>会导致该产品赋予较低分值。对技术参数、商务参数等出现带“▲</w:t>
      </w:r>
      <w:r>
        <w:rPr>
          <w:rFonts w:ascii="SimSun" w:hAnsi="SimSun" w:eastAsia="SimSun" w:cs="SimSun"/>
          <w:sz w:val="24"/>
          <w:szCs w:val="24"/>
          <w:spacing w:val="-81"/>
        </w:rPr>
        <w:t xml:space="preserve"> </w:t>
      </w:r>
      <w:r>
        <w:rPr>
          <w:rFonts w:ascii="SimSun" w:hAnsi="SimSun" w:eastAsia="SimSun" w:cs="SimSun"/>
          <w:sz w:val="24"/>
          <w:szCs w:val="24"/>
          <w:spacing w:val="-1"/>
        </w:rPr>
        <w:t>”标志的为必须满</w:t>
      </w:r>
      <w:r>
        <w:rPr>
          <w:rFonts w:ascii="SimSun" w:hAnsi="SimSun" w:eastAsia="SimSun" w:cs="SimSun"/>
          <w:sz w:val="24"/>
          <w:szCs w:val="24"/>
        </w:rPr>
        <w:t xml:space="preserve"> </w:t>
      </w:r>
      <w:r>
        <w:rPr>
          <w:rFonts w:ascii="SimSun" w:hAnsi="SimSun" w:eastAsia="SimSun" w:cs="SimSun"/>
          <w:sz w:val="24"/>
          <w:szCs w:val="24"/>
        </w:rPr>
        <w:t>足的实质性响应参数，如失真、缺漏和负偏离</w:t>
      </w:r>
      <w:r>
        <w:rPr>
          <w:rFonts w:ascii="SimSun" w:hAnsi="SimSun" w:eastAsia="SimSun" w:cs="SimSun"/>
          <w:sz w:val="24"/>
          <w:szCs w:val="24"/>
          <w:spacing w:val="-1"/>
        </w:rPr>
        <w:t>将导致响应文件无效。</w:t>
      </w:r>
    </w:p>
    <w:p>
      <w:pPr>
        <w:ind w:left="355" w:right="86" w:hanging="341"/>
        <w:spacing w:before="177" w:line="278" w:lineRule="auto"/>
        <w:rPr>
          <w:rFonts w:ascii="SimSun" w:hAnsi="SimSun" w:eastAsia="SimSun" w:cs="SimSun"/>
          <w:sz w:val="24"/>
          <w:szCs w:val="24"/>
        </w:rPr>
      </w:pPr>
      <w:r>
        <w:rPr>
          <w:rFonts w:ascii="SimSun" w:hAnsi="SimSun" w:eastAsia="SimSun" w:cs="SimSun"/>
          <w:sz w:val="24"/>
          <w:szCs w:val="24"/>
        </w:rPr>
        <w:t>7. 需要出具产品销售授权书时，授权方必须是制</w:t>
      </w:r>
      <w:r>
        <w:rPr>
          <w:rFonts w:ascii="SimSun" w:hAnsi="SimSun" w:eastAsia="SimSun" w:cs="SimSun"/>
          <w:sz w:val="24"/>
          <w:szCs w:val="24"/>
          <w:spacing w:val="-1"/>
        </w:rPr>
        <w:t>造商或其在中国大陆省级或以上区域的</w:t>
      </w:r>
      <w:r>
        <w:rPr>
          <w:rFonts w:ascii="SimSun" w:hAnsi="SimSun" w:eastAsia="SimSun" w:cs="SimSun"/>
          <w:sz w:val="24"/>
          <w:szCs w:val="24"/>
        </w:rPr>
        <w:t xml:space="preserve"> </w:t>
      </w:r>
      <w:r>
        <w:rPr>
          <w:rFonts w:ascii="SimSun" w:hAnsi="SimSun" w:eastAsia="SimSun" w:cs="SimSun"/>
          <w:sz w:val="24"/>
          <w:szCs w:val="24"/>
        </w:rPr>
        <w:t>代理经销商；任何一个授权方，均负有监督约束供货渠道、质量和售后服务保障，履</w:t>
      </w:r>
      <w:r>
        <w:rPr>
          <w:rFonts w:ascii="SimSun" w:hAnsi="SimSun" w:eastAsia="SimSun" w:cs="SimSun"/>
          <w:sz w:val="24"/>
          <w:szCs w:val="24"/>
          <w:spacing w:val="2"/>
        </w:rPr>
        <w:t xml:space="preserve"> </w:t>
      </w:r>
      <w:r>
        <w:rPr>
          <w:rFonts w:ascii="SimSun" w:hAnsi="SimSun" w:eastAsia="SimSun" w:cs="SimSun"/>
          <w:sz w:val="24"/>
          <w:szCs w:val="24"/>
          <w:spacing w:val="-1"/>
        </w:rPr>
        <w:t>行投标承诺和供货合同等相关连带责任和义务。</w:t>
      </w:r>
    </w:p>
    <w:p>
      <w:pPr>
        <w:ind w:left="3264"/>
        <w:spacing w:before="220" w:line="220" w:lineRule="auto"/>
        <w:outlineLvl w:val="1"/>
        <w:rPr>
          <w:rFonts w:ascii="SimSun" w:hAnsi="SimSun" w:eastAsia="SimSun" w:cs="SimSun"/>
          <w:sz w:val="30"/>
          <w:szCs w:val="30"/>
        </w:rPr>
      </w:pPr>
      <w:r>
        <w:rPr>
          <w:rFonts w:ascii="SimSun" w:hAnsi="SimSun" w:eastAsia="SimSun" w:cs="SimSun"/>
          <w:sz w:val="30"/>
          <w:szCs w:val="30"/>
          <w:b/>
          <w:bCs/>
          <w:spacing w:val="-7"/>
        </w:rPr>
        <w:t>四、响应文件的制作</w:t>
      </w:r>
    </w:p>
    <w:p>
      <w:pPr>
        <w:ind w:left="26"/>
        <w:spacing w:before="92" w:line="221" w:lineRule="auto"/>
        <w:rPr>
          <w:rFonts w:ascii="SimSun" w:hAnsi="SimSun" w:eastAsia="SimSun" w:cs="SimSun"/>
          <w:sz w:val="24"/>
          <w:szCs w:val="24"/>
        </w:rPr>
      </w:pPr>
      <w:r>
        <w:rPr>
          <w:rFonts w:ascii="SimSun" w:hAnsi="SimSun" w:eastAsia="SimSun" w:cs="SimSun"/>
          <w:sz w:val="24"/>
          <w:szCs w:val="24"/>
          <w:spacing w:val="-11"/>
        </w:rPr>
        <w:t>1.</w:t>
      </w:r>
      <w:r>
        <w:rPr>
          <w:rFonts w:ascii="SimSun" w:hAnsi="SimSun" w:eastAsia="SimSun" w:cs="SimSun"/>
          <w:sz w:val="24"/>
          <w:szCs w:val="24"/>
          <w:spacing w:val="75"/>
        </w:rPr>
        <w:t xml:space="preserve"> </w:t>
      </w:r>
      <w:r>
        <w:rPr>
          <w:rFonts w:ascii="SimSun" w:hAnsi="SimSun" w:eastAsia="SimSun" w:cs="SimSun"/>
          <w:sz w:val="24"/>
          <w:szCs w:val="24"/>
          <w:spacing w:val="-11"/>
        </w:rPr>
        <w:t>原则</w:t>
      </w:r>
    </w:p>
    <w:p>
      <w:pPr>
        <w:ind w:left="500" w:right="84" w:hanging="474"/>
        <w:spacing w:before="114" w:line="264" w:lineRule="auto"/>
        <w:rPr>
          <w:rFonts w:ascii="SimSun" w:hAnsi="SimSun" w:eastAsia="SimSun" w:cs="SimSun"/>
          <w:sz w:val="24"/>
          <w:szCs w:val="24"/>
        </w:rPr>
      </w:pPr>
      <w:r>
        <w:rPr>
          <w:rFonts w:ascii="SimSun" w:hAnsi="SimSun" w:eastAsia="SimSun" w:cs="SimSun"/>
          <w:sz w:val="24"/>
          <w:szCs w:val="24"/>
          <w:spacing w:val="-4"/>
        </w:rPr>
        <w:t>1.1 供应商应保证所提供的所有资料的真实性、准确性，否则采购代理机构将依法终止其</w:t>
      </w:r>
      <w:r>
        <w:rPr>
          <w:rFonts w:ascii="SimSun" w:hAnsi="SimSun" w:eastAsia="SimSun" w:cs="SimSun"/>
          <w:sz w:val="24"/>
          <w:szCs w:val="24"/>
          <w:spacing w:val="18"/>
        </w:rPr>
        <w:t xml:space="preserve"> </w:t>
      </w:r>
      <w:r>
        <w:rPr>
          <w:rFonts w:ascii="SimSun" w:hAnsi="SimSun" w:eastAsia="SimSun" w:cs="SimSun"/>
          <w:sz w:val="24"/>
          <w:szCs w:val="24"/>
          <w:spacing w:val="-1"/>
        </w:rPr>
        <w:t>投标资格，供应商需承担相应的后果及法律责任。</w:t>
      </w:r>
    </w:p>
    <w:p>
      <w:pPr>
        <w:ind w:left="26"/>
        <w:spacing w:before="113" w:line="219" w:lineRule="auto"/>
        <w:rPr>
          <w:rFonts w:ascii="SimSun" w:hAnsi="SimSun" w:eastAsia="SimSun" w:cs="SimSun"/>
          <w:sz w:val="24"/>
          <w:szCs w:val="24"/>
        </w:rPr>
      </w:pPr>
      <w:r>
        <w:rPr>
          <w:rFonts w:ascii="SimSun" w:hAnsi="SimSun" w:eastAsia="SimSun" w:cs="SimSun"/>
          <w:sz w:val="24"/>
          <w:szCs w:val="24"/>
          <w:spacing w:val="-1"/>
        </w:rPr>
        <w:t>1.2 无论采购结果如何，供应商自行承担因参加本次竞争性磋商而发生的一切费用。</w:t>
      </w:r>
    </w:p>
    <w:p>
      <w:pPr>
        <w:ind w:left="11"/>
        <w:spacing w:before="116" w:line="220" w:lineRule="auto"/>
        <w:rPr>
          <w:rFonts w:ascii="SimSun" w:hAnsi="SimSun" w:eastAsia="SimSun" w:cs="SimSun"/>
          <w:sz w:val="24"/>
          <w:szCs w:val="24"/>
        </w:rPr>
      </w:pPr>
      <w:r>
        <w:rPr>
          <w:rFonts w:ascii="SimSun" w:hAnsi="SimSun" w:eastAsia="SimSun" w:cs="SimSun"/>
          <w:sz w:val="24"/>
          <w:szCs w:val="24"/>
          <w:spacing w:val="-4"/>
        </w:rPr>
        <w:t>2.</w:t>
      </w:r>
      <w:r>
        <w:rPr>
          <w:rFonts w:ascii="SimSun" w:hAnsi="SimSun" w:eastAsia="SimSun" w:cs="SimSun"/>
          <w:sz w:val="24"/>
          <w:szCs w:val="24"/>
          <w:spacing w:val="82"/>
        </w:rPr>
        <w:t xml:space="preserve"> </w:t>
      </w:r>
      <w:r>
        <w:rPr>
          <w:rFonts w:ascii="SimSun" w:hAnsi="SimSun" w:eastAsia="SimSun" w:cs="SimSun"/>
          <w:sz w:val="24"/>
          <w:szCs w:val="24"/>
          <w:spacing w:val="-4"/>
        </w:rPr>
        <w:t>响应文件的组成</w:t>
      </w:r>
    </w:p>
    <w:p>
      <w:pPr>
        <w:spacing w:before="139" w:line="220" w:lineRule="auto"/>
        <w:jc w:val="right"/>
        <w:rPr>
          <w:rFonts w:ascii="SimSun" w:hAnsi="SimSun" w:eastAsia="SimSun" w:cs="SimSun"/>
          <w:sz w:val="24"/>
          <w:szCs w:val="24"/>
        </w:rPr>
      </w:pPr>
      <w:r>
        <w:rPr>
          <w:rFonts w:ascii="SimSun" w:hAnsi="SimSun" w:eastAsia="SimSun" w:cs="SimSun"/>
          <w:sz w:val="24"/>
          <w:szCs w:val="24"/>
          <w:spacing w:val="-5"/>
        </w:rPr>
        <w:t>2.1、按磋商文件中“第五部分 响应文件格式</w:t>
      </w:r>
      <w:r>
        <w:rPr>
          <w:rFonts w:ascii="SimSun" w:hAnsi="SimSun" w:eastAsia="SimSun" w:cs="SimSun"/>
          <w:sz w:val="24"/>
          <w:szCs w:val="24"/>
          <w:spacing w:val="-88"/>
        </w:rPr>
        <w:t xml:space="preserve"> </w:t>
      </w:r>
      <w:r>
        <w:rPr>
          <w:rFonts w:ascii="SimSun" w:hAnsi="SimSun" w:eastAsia="SimSun" w:cs="SimSun"/>
          <w:sz w:val="24"/>
          <w:szCs w:val="24"/>
          <w:spacing w:val="-5"/>
        </w:rPr>
        <w:t>”的要求以</w:t>
      </w:r>
      <w:r>
        <w:rPr>
          <w:rFonts w:ascii="SimSun" w:hAnsi="SimSun" w:eastAsia="SimSun" w:cs="SimSun"/>
          <w:sz w:val="24"/>
          <w:szCs w:val="24"/>
          <w:spacing w:val="-58"/>
        </w:rPr>
        <w:t xml:space="preserve"> </w:t>
      </w:r>
      <w:r>
        <w:rPr>
          <w:rFonts w:ascii="SimSun" w:hAnsi="SimSun" w:eastAsia="SimSun" w:cs="SimSun"/>
          <w:sz w:val="24"/>
          <w:szCs w:val="24"/>
          <w:spacing w:val="-5"/>
        </w:rPr>
        <w:t>A4</w:t>
      </w:r>
      <w:r>
        <w:rPr>
          <w:rFonts w:ascii="SimSun" w:hAnsi="SimSun" w:eastAsia="SimSun" w:cs="SimSun"/>
          <w:sz w:val="24"/>
          <w:szCs w:val="24"/>
          <w:spacing w:val="-50"/>
        </w:rPr>
        <w:t xml:space="preserve"> </w:t>
      </w:r>
      <w:r>
        <w:rPr>
          <w:rFonts w:ascii="SimSun" w:hAnsi="SimSun" w:eastAsia="SimSun" w:cs="SimSun"/>
          <w:sz w:val="24"/>
          <w:szCs w:val="24"/>
          <w:spacing w:val="-5"/>
        </w:rPr>
        <w:t>版面统一编制组成响</w:t>
      </w:r>
      <w:r>
        <w:rPr>
          <w:rFonts w:ascii="SimSun" w:hAnsi="SimSun" w:eastAsia="SimSun" w:cs="SimSun"/>
          <w:sz w:val="24"/>
          <w:szCs w:val="24"/>
          <w:spacing w:val="-6"/>
        </w:rPr>
        <w:t>应文件。</w:t>
      </w:r>
    </w:p>
    <w:p>
      <w:pPr>
        <w:ind w:left="497" w:right="84" w:hanging="486"/>
        <w:spacing w:before="176" w:line="301" w:lineRule="auto"/>
        <w:jc w:val="right"/>
        <w:rPr>
          <w:rFonts w:ascii="SimSun" w:hAnsi="SimSun" w:eastAsia="SimSun" w:cs="SimSun"/>
          <w:sz w:val="24"/>
          <w:szCs w:val="24"/>
        </w:rPr>
      </w:pPr>
      <w:r>
        <w:rPr>
          <w:rFonts w:ascii="SimSun" w:hAnsi="SimSun" w:eastAsia="SimSun" w:cs="SimSun"/>
          <w:sz w:val="24"/>
          <w:szCs w:val="24"/>
          <w:spacing w:val="5"/>
        </w:rPr>
        <w:t>2.2、响应文件应包含正本一册、副本二册、磋商一览表一份和电子版（</w:t>
      </w:r>
      <w:r>
        <w:rPr>
          <w:rFonts w:ascii="SimSun" w:hAnsi="SimSun" w:eastAsia="SimSun" w:cs="SimSun"/>
          <w:sz w:val="24"/>
          <w:szCs w:val="24"/>
        </w:rPr>
        <w:t>PDF</w:t>
      </w:r>
      <w:r>
        <w:rPr>
          <w:rFonts w:ascii="SimSun" w:hAnsi="SimSun" w:eastAsia="SimSun" w:cs="SimSun"/>
          <w:sz w:val="24"/>
          <w:szCs w:val="24"/>
          <w:spacing w:val="-28"/>
        </w:rPr>
        <w:t xml:space="preserve"> </w:t>
      </w:r>
      <w:r>
        <w:rPr>
          <w:rFonts w:ascii="SimSun" w:hAnsi="SimSun" w:eastAsia="SimSun" w:cs="SimSun"/>
          <w:sz w:val="24"/>
          <w:szCs w:val="24"/>
          <w:spacing w:val="5"/>
        </w:rPr>
        <w:t>格式）</w:t>
      </w:r>
      <w:r>
        <w:rPr>
          <w:rFonts w:ascii="SimSun" w:hAnsi="SimSun" w:eastAsia="SimSun" w:cs="SimSun"/>
          <w:sz w:val="24"/>
          <w:szCs w:val="24"/>
          <w:spacing w:val="-70"/>
        </w:rPr>
        <w:t xml:space="preserve"> </w:t>
      </w:r>
      <w:r>
        <w:rPr>
          <w:rFonts w:ascii="SimSun" w:hAnsi="SimSun" w:eastAsia="SimSun" w:cs="SimSun"/>
          <w:sz w:val="24"/>
          <w:szCs w:val="24"/>
          <w:spacing w:val="5"/>
        </w:rPr>
        <w:t>响</w:t>
      </w:r>
      <w:r>
        <w:rPr>
          <w:rFonts w:ascii="SimSun" w:hAnsi="SimSun" w:eastAsia="SimSun" w:cs="SimSun"/>
          <w:sz w:val="24"/>
          <w:szCs w:val="24"/>
        </w:rPr>
        <w:t xml:space="preserve"> </w:t>
      </w:r>
      <w:r>
        <w:rPr>
          <w:rFonts w:ascii="SimSun" w:hAnsi="SimSun" w:eastAsia="SimSun" w:cs="SimSun"/>
          <w:sz w:val="24"/>
          <w:szCs w:val="24"/>
          <w:spacing w:val="9"/>
        </w:rPr>
        <w:t>应文件一份，正本、副本、磋商一览表、电子版（</w:t>
      </w:r>
      <w:r>
        <w:rPr>
          <w:rFonts w:ascii="SimSun" w:hAnsi="SimSun" w:eastAsia="SimSun" w:cs="SimSun"/>
          <w:sz w:val="24"/>
          <w:szCs w:val="24"/>
        </w:rPr>
        <w:t>PDF</w:t>
      </w:r>
      <w:r>
        <w:rPr>
          <w:rFonts w:ascii="SimSun" w:hAnsi="SimSun" w:eastAsia="SimSun" w:cs="SimSun"/>
          <w:sz w:val="24"/>
          <w:szCs w:val="24"/>
          <w:spacing w:val="-17"/>
        </w:rPr>
        <w:t xml:space="preserve"> </w:t>
      </w:r>
      <w:r>
        <w:rPr>
          <w:rFonts w:ascii="SimSun" w:hAnsi="SimSun" w:eastAsia="SimSun" w:cs="SimSun"/>
          <w:sz w:val="24"/>
          <w:szCs w:val="24"/>
          <w:spacing w:val="9"/>
        </w:rPr>
        <w:t>格式）</w:t>
      </w:r>
      <w:r>
        <w:rPr>
          <w:rFonts w:ascii="SimSun" w:hAnsi="SimSun" w:eastAsia="SimSun" w:cs="SimSun"/>
          <w:sz w:val="24"/>
          <w:szCs w:val="24"/>
          <w:spacing w:val="-58"/>
        </w:rPr>
        <w:t xml:space="preserve"> </w:t>
      </w:r>
      <w:r>
        <w:rPr>
          <w:rFonts w:ascii="SimSun" w:hAnsi="SimSun" w:eastAsia="SimSun" w:cs="SimSun"/>
          <w:sz w:val="24"/>
          <w:szCs w:val="24"/>
          <w:spacing w:val="9"/>
        </w:rPr>
        <w:t>响应文件均应分开</w:t>
      </w:r>
      <w:r>
        <w:rPr>
          <w:rFonts w:ascii="SimSun" w:hAnsi="SimSun" w:eastAsia="SimSun" w:cs="SimSun"/>
          <w:sz w:val="24"/>
          <w:szCs w:val="24"/>
        </w:rPr>
        <w:t xml:space="preserve"> </w:t>
      </w:r>
      <w:r>
        <w:rPr>
          <w:rFonts w:ascii="SimSun" w:hAnsi="SimSun" w:eastAsia="SimSun" w:cs="SimSun"/>
          <w:sz w:val="24"/>
          <w:szCs w:val="24"/>
          <w:spacing w:val="2"/>
        </w:rPr>
        <w:t>装订并密封，封口处应加盖骑缝章，并注明：“请勿在磋商时间之前启封</w:t>
      </w:r>
      <w:r>
        <w:rPr>
          <w:rFonts w:ascii="SimSun" w:hAnsi="SimSun" w:eastAsia="SimSun" w:cs="SimSun"/>
          <w:sz w:val="24"/>
          <w:szCs w:val="24"/>
          <w:spacing w:val="-86"/>
        </w:rPr>
        <w:t xml:space="preserve"> </w:t>
      </w:r>
      <w:r>
        <w:rPr>
          <w:rFonts w:ascii="SimSun" w:hAnsi="SimSun" w:eastAsia="SimSun" w:cs="SimSun"/>
          <w:sz w:val="24"/>
          <w:szCs w:val="24"/>
          <w:spacing w:val="1"/>
        </w:rPr>
        <w:t>”加盖供</w:t>
      </w:r>
      <w:r>
        <w:rPr>
          <w:rFonts w:ascii="SimSun" w:hAnsi="SimSun" w:eastAsia="SimSun" w:cs="SimSun"/>
          <w:sz w:val="24"/>
          <w:szCs w:val="24"/>
        </w:rPr>
        <w:t xml:space="preserve"> </w:t>
      </w:r>
      <w:r>
        <w:rPr>
          <w:rFonts w:ascii="SimSun" w:hAnsi="SimSun" w:eastAsia="SimSun" w:cs="SimSun"/>
          <w:sz w:val="24"/>
          <w:szCs w:val="24"/>
          <w:spacing w:val="-2"/>
        </w:rPr>
        <w:t>应商公章，响应文件上应明确注明“正本</w:t>
      </w:r>
      <w:r>
        <w:rPr>
          <w:rFonts w:ascii="SimSun" w:hAnsi="SimSun" w:eastAsia="SimSun" w:cs="SimSun"/>
          <w:sz w:val="24"/>
          <w:szCs w:val="24"/>
          <w:spacing w:val="-88"/>
        </w:rPr>
        <w:t xml:space="preserve"> </w:t>
      </w:r>
      <w:r>
        <w:rPr>
          <w:rFonts w:ascii="SimSun" w:hAnsi="SimSun" w:eastAsia="SimSun" w:cs="SimSun"/>
          <w:sz w:val="24"/>
          <w:szCs w:val="24"/>
          <w:spacing w:val="-2"/>
        </w:rPr>
        <w:t>”、“副本</w:t>
      </w:r>
      <w:r>
        <w:rPr>
          <w:rFonts w:ascii="SimSun" w:hAnsi="SimSun" w:eastAsia="SimSun" w:cs="SimSun"/>
          <w:sz w:val="24"/>
          <w:szCs w:val="24"/>
          <w:spacing w:val="-88"/>
        </w:rPr>
        <w:t xml:space="preserve"> </w:t>
      </w:r>
      <w:r>
        <w:rPr>
          <w:rFonts w:ascii="SimSun" w:hAnsi="SimSun" w:eastAsia="SimSun" w:cs="SimSun"/>
          <w:sz w:val="24"/>
          <w:szCs w:val="24"/>
          <w:spacing w:val="-2"/>
        </w:rPr>
        <w:t>”“磋商一览表</w:t>
      </w:r>
      <w:r>
        <w:rPr>
          <w:rFonts w:ascii="SimSun" w:hAnsi="SimSun" w:eastAsia="SimSun" w:cs="SimSun"/>
          <w:sz w:val="24"/>
          <w:szCs w:val="24"/>
          <w:spacing w:val="-67"/>
        </w:rPr>
        <w:t xml:space="preserve"> </w:t>
      </w:r>
      <w:r>
        <w:rPr>
          <w:rFonts w:ascii="SimSun" w:hAnsi="SimSun" w:eastAsia="SimSun" w:cs="SimSun"/>
          <w:sz w:val="24"/>
          <w:szCs w:val="24"/>
          <w:spacing w:val="-2"/>
        </w:rPr>
        <w:t>”或“</w:t>
      </w:r>
      <w:r>
        <w:rPr>
          <w:rFonts w:ascii="SimSun" w:hAnsi="SimSun" w:eastAsia="SimSun" w:cs="SimSun"/>
          <w:sz w:val="24"/>
          <w:szCs w:val="24"/>
          <w:spacing w:val="-82"/>
        </w:rPr>
        <w:t xml:space="preserve"> </w:t>
      </w:r>
      <w:r>
        <w:rPr>
          <w:rFonts w:ascii="SimSun" w:hAnsi="SimSun" w:eastAsia="SimSun" w:cs="SimSun"/>
          <w:sz w:val="24"/>
          <w:szCs w:val="24"/>
          <w:spacing w:val="-2"/>
        </w:rPr>
        <w:t>电子版</w:t>
      </w:r>
    </w:p>
    <w:p>
      <w:pPr>
        <w:spacing w:line="301" w:lineRule="auto"/>
        <w:sectPr>
          <w:footerReference w:type="default" r:id="rId13"/>
          <w:pgSz w:w="11906" w:h="16839"/>
          <w:pgMar w:top="1196" w:right="1292" w:bottom="1238" w:left="1287" w:header="731" w:footer="1001" w:gutter="0"/>
        </w:sectPr>
        <w:rPr>
          <w:rFonts w:ascii="SimSun" w:hAnsi="SimSun" w:eastAsia="SimSun" w:cs="SimSun"/>
          <w:sz w:val="24"/>
          <w:szCs w:val="24"/>
        </w:rPr>
      </w:pPr>
    </w:p>
    <w:p>
      <w:pPr>
        <w:ind w:left="492" w:right="105" w:firstLine="16"/>
        <w:spacing w:before="222" w:line="303" w:lineRule="auto"/>
        <w:jc w:val="both"/>
        <w:rPr>
          <w:rFonts w:ascii="SimSun" w:hAnsi="SimSun" w:eastAsia="SimSun" w:cs="SimSun"/>
          <w:sz w:val="24"/>
          <w:szCs w:val="24"/>
        </w:rPr>
      </w:pPr>
      <w:r>
        <w:rPr>
          <w:rFonts w:ascii="SimSun" w:hAnsi="SimSun" w:eastAsia="SimSun" w:cs="SimSun"/>
          <w:sz w:val="24"/>
          <w:szCs w:val="24"/>
          <w:spacing w:val="1"/>
        </w:rPr>
        <w:t>（</w:t>
      </w:r>
      <w:r>
        <w:rPr>
          <w:rFonts w:ascii="SimSun" w:hAnsi="SimSun" w:eastAsia="SimSun" w:cs="SimSun"/>
          <w:sz w:val="24"/>
          <w:szCs w:val="24"/>
        </w:rPr>
        <w:t>PDF</w:t>
      </w:r>
      <w:r>
        <w:rPr>
          <w:rFonts w:ascii="SimSun" w:hAnsi="SimSun" w:eastAsia="SimSun" w:cs="SimSun"/>
          <w:sz w:val="24"/>
          <w:szCs w:val="24"/>
          <w:spacing w:val="-16"/>
        </w:rPr>
        <w:t xml:space="preserve"> </w:t>
      </w:r>
      <w:r>
        <w:rPr>
          <w:rFonts w:ascii="SimSun" w:hAnsi="SimSun" w:eastAsia="SimSun" w:cs="SimSun"/>
          <w:sz w:val="24"/>
          <w:szCs w:val="24"/>
          <w:spacing w:val="1"/>
        </w:rPr>
        <w:t>格式）响应文件</w:t>
      </w:r>
      <w:r>
        <w:rPr>
          <w:rFonts w:ascii="SimSun" w:hAnsi="SimSun" w:eastAsia="SimSun" w:cs="SimSun"/>
          <w:sz w:val="24"/>
          <w:szCs w:val="24"/>
          <w:spacing w:val="-69"/>
        </w:rPr>
        <w:t xml:space="preserve"> </w:t>
      </w:r>
      <w:r>
        <w:rPr>
          <w:rFonts w:ascii="SimSun" w:hAnsi="SimSun" w:eastAsia="SimSun" w:cs="SimSun"/>
          <w:sz w:val="24"/>
          <w:szCs w:val="24"/>
          <w:spacing w:val="1"/>
        </w:rPr>
        <w:t>”字样。如正本和副本内容不一致，以正本为准。供应商提</w:t>
      </w:r>
      <w:r>
        <w:rPr>
          <w:rFonts w:ascii="SimSun" w:hAnsi="SimSun" w:eastAsia="SimSun" w:cs="SimSun"/>
          <w:sz w:val="24"/>
          <w:szCs w:val="24"/>
        </w:rPr>
        <w:t xml:space="preserve"> </w:t>
      </w:r>
      <w:r>
        <w:rPr>
          <w:rFonts w:ascii="SimSun" w:hAnsi="SimSun" w:eastAsia="SimSun" w:cs="SimSun"/>
          <w:sz w:val="24"/>
          <w:szCs w:val="24"/>
          <w:spacing w:val="17"/>
        </w:rPr>
        <w:t>供的电子版（</w:t>
      </w:r>
      <w:r>
        <w:rPr>
          <w:rFonts w:ascii="SimSun" w:hAnsi="SimSun" w:eastAsia="SimSun" w:cs="SimSun"/>
          <w:sz w:val="24"/>
          <w:szCs w:val="24"/>
        </w:rPr>
        <w:t>PDF</w:t>
      </w:r>
      <w:r>
        <w:rPr>
          <w:rFonts w:ascii="SimSun" w:hAnsi="SimSun" w:eastAsia="SimSun" w:cs="SimSun"/>
          <w:sz w:val="24"/>
          <w:szCs w:val="24"/>
          <w:spacing w:val="-31"/>
        </w:rPr>
        <w:t xml:space="preserve"> </w:t>
      </w:r>
      <w:r>
        <w:rPr>
          <w:rFonts w:ascii="SimSun" w:hAnsi="SimSun" w:eastAsia="SimSun" w:cs="SimSun"/>
          <w:sz w:val="24"/>
          <w:szCs w:val="24"/>
          <w:spacing w:val="17"/>
        </w:rPr>
        <w:t>格式）</w:t>
      </w:r>
      <w:r>
        <w:rPr>
          <w:rFonts w:ascii="SimSun" w:hAnsi="SimSun" w:eastAsia="SimSun" w:cs="SimSun"/>
          <w:sz w:val="24"/>
          <w:szCs w:val="24"/>
          <w:spacing w:val="-67"/>
        </w:rPr>
        <w:t xml:space="preserve"> </w:t>
      </w:r>
      <w:r>
        <w:rPr>
          <w:rFonts w:ascii="SimSun" w:hAnsi="SimSun" w:eastAsia="SimSun" w:cs="SimSun"/>
          <w:sz w:val="24"/>
          <w:szCs w:val="24"/>
          <w:spacing w:val="17"/>
        </w:rPr>
        <w:t>响应文件必须与纸质版响应文件的正本保持一致，否</w:t>
      </w:r>
      <w:r>
        <w:rPr>
          <w:rFonts w:ascii="SimSun" w:hAnsi="SimSun" w:eastAsia="SimSun" w:cs="SimSun"/>
          <w:sz w:val="24"/>
          <w:szCs w:val="24"/>
        </w:rPr>
        <w:t xml:space="preserve"> </w:t>
      </w:r>
      <w:r>
        <w:rPr>
          <w:rFonts w:ascii="SimSun" w:hAnsi="SimSun" w:eastAsia="SimSun" w:cs="SimSun"/>
          <w:sz w:val="24"/>
          <w:szCs w:val="24"/>
          <w:spacing w:val="12"/>
        </w:rPr>
        <w:t>则</w:t>
      </w:r>
      <w:r>
        <w:rPr>
          <w:rFonts w:ascii="SimSun" w:hAnsi="SimSun" w:eastAsia="SimSun" w:cs="SimSun"/>
          <w:sz w:val="24"/>
          <w:szCs w:val="24"/>
          <w:spacing w:val="-52"/>
        </w:rPr>
        <w:t xml:space="preserve"> </w:t>
      </w:r>
      <w:r>
        <w:rPr>
          <w:rFonts w:ascii="SimSun" w:hAnsi="SimSun" w:eastAsia="SimSun" w:cs="SimSun"/>
          <w:sz w:val="24"/>
          <w:szCs w:val="24"/>
          <w:spacing w:val="12"/>
        </w:rPr>
        <w:t>自行承担由此带来的一切风险</w:t>
      </w:r>
      <w:r>
        <w:rPr>
          <w:rFonts w:ascii="SimSun" w:hAnsi="SimSun" w:eastAsia="SimSun" w:cs="SimSun"/>
          <w:sz w:val="24"/>
          <w:szCs w:val="24"/>
          <w:spacing w:val="-65"/>
        </w:rPr>
        <w:t xml:space="preserve"> </w:t>
      </w:r>
      <w:r>
        <w:rPr>
          <w:rFonts w:ascii="SimSun" w:hAnsi="SimSun" w:eastAsia="SimSun" w:cs="SimSun"/>
          <w:sz w:val="24"/>
          <w:szCs w:val="24"/>
          <w:spacing w:val="12"/>
        </w:rPr>
        <w:t>。</w:t>
      </w:r>
      <w:r>
        <w:rPr>
          <w:rFonts w:ascii="SimSun" w:hAnsi="SimSun" w:eastAsia="SimSun" w:cs="SimSun"/>
          <w:sz w:val="24"/>
          <w:szCs w:val="24"/>
          <w:spacing w:val="-72"/>
        </w:rPr>
        <w:t xml:space="preserve"> </w:t>
      </w:r>
      <w:r>
        <w:rPr>
          <w:rFonts w:ascii="SimSun" w:hAnsi="SimSun" w:eastAsia="SimSun" w:cs="SimSun"/>
          <w:sz w:val="24"/>
          <w:szCs w:val="24"/>
          <w:spacing w:val="12"/>
        </w:rPr>
        <w:t>电子版（</w:t>
      </w:r>
      <w:r>
        <w:rPr>
          <w:rFonts w:ascii="SimSun" w:hAnsi="SimSun" w:eastAsia="SimSun" w:cs="SimSun"/>
          <w:sz w:val="24"/>
          <w:szCs w:val="24"/>
        </w:rPr>
        <w:t>PDF</w:t>
      </w:r>
      <w:r>
        <w:rPr>
          <w:rFonts w:ascii="SimSun" w:hAnsi="SimSun" w:eastAsia="SimSun" w:cs="SimSun"/>
          <w:sz w:val="24"/>
          <w:szCs w:val="24"/>
          <w:spacing w:val="-31"/>
        </w:rPr>
        <w:t xml:space="preserve"> </w:t>
      </w:r>
      <w:r>
        <w:rPr>
          <w:rFonts w:ascii="SimSun" w:hAnsi="SimSun" w:eastAsia="SimSun" w:cs="SimSun"/>
          <w:sz w:val="24"/>
          <w:szCs w:val="24"/>
          <w:spacing w:val="12"/>
        </w:rPr>
        <w:t>格式</w:t>
      </w:r>
      <w:r>
        <w:rPr>
          <w:rFonts w:ascii="SimSun" w:hAnsi="SimSun" w:eastAsia="SimSun" w:cs="SimSun"/>
          <w:sz w:val="24"/>
          <w:szCs w:val="24"/>
          <w:spacing w:val="11"/>
        </w:rPr>
        <w:t>）</w:t>
      </w:r>
      <w:r>
        <w:rPr>
          <w:rFonts w:ascii="SimSun" w:hAnsi="SimSun" w:eastAsia="SimSun" w:cs="SimSun"/>
          <w:sz w:val="24"/>
          <w:szCs w:val="24"/>
          <w:spacing w:val="-67"/>
        </w:rPr>
        <w:t xml:space="preserve"> </w:t>
      </w:r>
      <w:r>
        <w:rPr>
          <w:rFonts w:ascii="SimSun" w:hAnsi="SimSun" w:eastAsia="SimSun" w:cs="SimSun"/>
          <w:sz w:val="24"/>
          <w:szCs w:val="24"/>
          <w:spacing w:val="11"/>
        </w:rPr>
        <w:t>响应文件应装在单独的</w:t>
      </w:r>
      <w:r>
        <w:rPr>
          <w:rFonts w:ascii="SimSun" w:hAnsi="SimSun" w:eastAsia="SimSun" w:cs="SimSun"/>
          <w:sz w:val="24"/>
          <w:szCs w:val="24"/>
        </w:rPr>
        <w:t xml:space="preserve"> </w:t>
      </w:r>
      <w:r>
        <w:rPr>
          <w:rFonts w:ascii="SimSun" w:hAnsi="SimSun" w:eastAsia="SimSun" w:cs="SimSun"/>
          <w:sz w:val="24"/>
          <w:szCs w:val="24"/>
          <w:spacing w:val="6"/>
        </w:rPr>
        <w:t>U</w:t>
      </w:r>
      <w:r>
        <w:rPr>
          <w:rFonts w:ascii="SimSun" w:hAnsi="SimSun" w:eastAsia="SimSun" w:cs="SimSun"/>
          <w:sz w:val="24"/>
          <w:szCs w:val="24"/>
          <w:spacing w:val="-32"/>
        </w:rPr>
        <w:t xml:space="preserve"> </w:t>
      </w:r>
      <w:r>
        <w:rPr>
          <w:rFonts w:ascii="SimSun" w:hAnsi="SimSun" w:eastAsia="SimSun" w:cs="SimSun"/>
          <w:sz w:val="24"/>
          <w:szCs w:val="24"/>
          <w:spacing w:val="6"/>
        </w:rPr>
        <w:t>盘上。</w:t>
      </w:r>
    </w:p>
    <w:p>
      <w:pPr>
        <w:ind w:left="499" w:right="86" w:hanging="488"/>
        <w:spacing w:before="49" w:line="293" w:lineRule="auto"/>
        <w:rPr>
          <w:rFonts w:ascii="SimSun" w:hAnsi="SimSun" w:eastAsia="SimSun" w:cs="SimSun"/>
          <w:sz w:val="24"/>
          <w:szCs w:val="24"/>
        </w:rPr>
      </w:pPr>
      <w:r>
        <w:rPr>
          <w:rFonts w:ascii="SimSun" w:hAnsi="SimSun" w:eastAsia="SimSun" w:cs="SimSun"/>
          <w:sz w:val="24"/>
          <w:szCs w:val="24"/>
        </w:rPr>
        <w:t>2.3、响应文件所使用的印章必须为企业公章，且与供应</w:t>
      </w:r>
      <w:r>
        <w:rPr>
          <w:rFonts w:ascii="SimSun" w:hAnsi="SimSun" w:eastAsia="SimSun" w:cs="SimSun"/>
          <w:sz w:val="24"/>
          <w:szCs w:val="24"/>
          <w:spacing w:val="-1"/>
        </w:rPr>
        <w:t>商名称完全一致，不能以其它业</w:t>
      </w:r>
      <w:r>
        <w:rPr>
          <w:rFonts w:ascii="SimSun" w:hAnsi="SimSun" w:eastAsia="SimSun" w:cs="SimSun"/>
          <w:sz w:val="24"/>
          <w:szCs w:val="24"/>
        </w:rPr>
        <w:t xml:space="preserve"> </w:t>
      </w:r>
      <w:r>
        <w:rPr>
          <w:rFonts w:ascii="SimSun" w:hAnsi="SimSun" w:eastAsia="SimSun" w:cs="SimSun"/>
          <w:sz w:val="24"/>
          <w:szCs w:val="24"/>
          <w:spacing w:val="-1"/>
        </w:rPr>
        <w:t>务章或附属机构印章代替。</w:t>
      </w:r>
    </w:p>
    <w:p>
      <w:pPr>
        <w:ind w:left="11" w:right="5"/>
        <w:spacing w:before="60" w:line="295" w:lineRule="auto"/>
        <w:jc w:val="right"/>
        <w:rPr>
          <w:rFonts w:ascii="SimSun" w:hAnsi="SimSun" w:eastAsia="SimSun" w:cs="SimSun"/>
          <w:sz w:val="24"/>
          <w:szCs w:val="24"/>
        </w:rPr>
      </w:pPr>
      <w:r>
        <w:rPr>
          <w:rFonts w:ascii="SimSun" w:hAnsi="SimSun" w:eastAsia="SimSun" w:cs="SimSun"/>
          <w:sz w:val="24"/>
          <w:szCs w:val="24"/>
          <w:spacing w:val="-6"/>
        </w:rPr>
        <w:t>2.4、</w:t>
      </w:r>
      <w:r>
        <w:rPr>
          <w:rFonts w:ascii="SimSun" w:hAnsi="SimSun" w:eastAsia="SimSun" w:cs="SimSun"/>
          <w:sz w:val="24"/>
          <w:szCs w:val="24"/>
          <w:b/>
          <w:bCs/>
          <w:spacing w:val="-6"/>
        </w:rPr>
        <w:t>响应文件自制部分必须打印，每页须按</w:t>
      </w:r>
      <w:r>
        <w:rPr>
          <w:rFonts w:ascii="SimSun" w:hAnsi="SimSun" w:eastAsia="SimSun" w:cs="SimSun"/>
          <w:sz w:val="24"/>
          <w:szCs w:val="24"/>
          <w:b/>
          <w:bCs/>
          <w:spacing w:val="-7"/>
        </w:rPr>
        <w:t>序加注页码，装订牢固且不会轻易脱落（注：</w:t>
      </w:r>
      <w:r>
        <w:rPr>
          <w:rFonts w:ascii="SimSun" w:hAnsi="SimSun" w:eastAsia="SimSun" w:cs="SimSun"/>
          <w:sz w:val="24"/>
          <w:szCs w:val="24"/>
        </w:rPr>
        <w:t xml:space="preserve"> </w:t>
      </w:r>
      <w:r>
        <w:rPr>
          <w:rFonts w:ascii="SimSun" w:hAnsi="SimSun" w:eastAsia="SimSun" w:cs="SimSun"/>
          <w:sz w:val="24"/>
          <w:szCs w:val="24"/>
          <w:b/>
          <w:bCs/>
          <w:spacing w:val="-3"/>
        </w:rPr>
        <w:t>胶装）。如因装订问题而出现漏页或缺页，由此产生的一切后果由供应商自行承</w:t>
      </w:r>
      <w:r>
        <w:rPr>
          <w:rFonts w:ascii="SimSun" w:hAnsi="SimSun" w:eastAsia="SimSun" w:cs="SimSun"/>
          <w:sz w:val="24"/>
          <w:szCs w:val="24"/>
          <w:b/>
          <w:bCs/>
          <w:spacing w:val="-4"/>
        </w:rPr>
        <w:t>担。</w:t>
      </w:r>
    </w:p>
    <w:p>
      <w:pPr>
        <w:ind w:left="11"/>
        <w:spacing w:before="60" w:line="219" w:lineRule="auto"/>
        <w:rPr>
          <w:rFonts w:ascii="SimSun" w:hAnsi="SimSun" w:eastAsia="SimSun" w:cs="SimSun"/>
          <w:sz w:val="24"/>
          <w:szCs w:val="24"/>
        </w:rPr>
      </w:pPr>
      <w:r>
        <w:rPr>
          <w:rFonts w:ascii="SimSun" w:hAnsi="SimSun" w:eastAsia="SimSun" w:cs="SimSun"/>
          <w:sz w:val="24"/>
          <w:szCs w:val="24"/>
        </w:rPr>
        <w:t>2.5、任何行间插字、涂改和增删，必须由供应商授权</w:t>
      </w:r>
      <w:r>
        <w:rPr>
          <w:rFonts w:ascii="SimSun" w:hAnsi="SimSun" w:eastAsia="SimSun" w:cs="SimSun"/>
          <w:sz w:val="24"/>
          <w:szCs w:val="24"/>
          <w:spacing w:val="-1"/>
        </w:rPr>
        <w:t>代理人在旁边签字后方为有效。</w:t>
      </w:r>
    </w:p>
    <w:p>
      <w:pPr>
        <w:spacing w:before="139" w:line="220" w:lineRule="auto"/>
        <w:jc w:val="right"/>
        <w:rPr>
          <w:rFonts w:ascii="SimSun" w:hAnsi="SimSun" w:eastAsia="SimSun" w:cs="SimSun"/>
          <w:sz w:val="24"/>
          <w:szCs w:val="24"/>
        </w:rPr>
      </w:pPr>
      <w:r>
        <w:rPr>
          <w:rFonts w:ascii="SimSun" w:hAnsi="SimSun" w:eastAsia="SimSun" w:cs="SimSun"/>
          <w:sz w:val="24"/>
          <w:szCs w:val="24"/>
          <w:spacing w:val="-10"/>
        </w:rPr>
        <w:t>2.6、所有密封文件封套正面须按“文件袋</w:t>
      </w:r>
      <w:r>
        <w:rPr>
          <w:rFonts w:ascii="SimSun" w:hAnsi="SimSun" w:eastAsia="SimSun" w:cs="SimSun"/>
          <w:sz w:val="24"/>
          <w:szCs w:val="24"/>
          <w:spacing w:val="-11"/>
        </w:rPr>
        <w:t>封面标贴</w:t>
      </w:r>
      <w:r>
        <w:rPr>
          <w:rFonts w:ascii="SimSun" w:hAnsi="SimSun" w:eastAsia="SimSun" w:cs="SimSun"/>
          <w:sz w:val="24"/>
          <w:szCs w:val="24"/>
          <w:spacing w:val="-88"/>
        </w:rPr>
        <w:t xml:space="preserve"> </w:t>
      </w:r>
      <w:r>
        <w:rPr>
          <w:rFonts w:ascii="SimSun" w:hAnsi="SimSun" w:eastAsia="SimSun" w:cs="SimSun"/>
          <w:sz w:val="24"/>
          <w:szCs w:val="24"/>
          <w:spacing w:val="-11"/>
        </w:rPr>
        <w:t>”格式进行标贴（详见响应文件格式）。</w:t>
      </w:r>
    </w:p>
    <w:p>
      <w:pPr>
        <w:ind w:left="13"/>
        <w:spacing w:before="114" w:line="219" w:lineRule="auto"/>
        <w:rPr>
          <w:rFonts w:ascii="SimSun" w:hAnsi="SimSun" w:eastAsia="SimSun" w:cs="SimSun"/>
          <w:sz w:val="24"/>
          <w:szCs w:val="24"/>
        </w:rPr>
      </w:pPr>
      <w:r>
        <w:rPr>
          <w:rFonts w:ascii="SimSun" w:hAnsi="SimSun" w:eastAsia="SimSun" w:cs="SimSun"/>
          <w:sz w:val="24"/>
          <w:szCs w:val="24"/>
          <w:spacing w:val="-3"/>
        </w:rPr>
        <w:t>3. 磋商报价</w:t>
      </w:r>
    </w:p>
    <w:p>
      <w:pPr>
        <w:ind w:left="496" w:right="4" w:hanging="483"/>
        <w:spacing w:before="119" w:line="285" w:lineRule="auto"/>
        <w:rPr>
          <w:rFonts w:ascii="SimSun" w:hAnsi="SimSun" w:eastAsia="SimSun" w:cs="SimSun"/>
          <w:sz w:val="24"/>
          <w:szCs w:val="24"/>
        </w:rPr>
      </w:pPr>
      <w:r>
        <w:rPr>
          <w:rFonts w:ascii="SimSun" w:hAnsi="SimSun" w:eastAsia="SimSun" w:cs="SimSun"/>
          <w:sz w:val="24"/>
          <w:szCs w:val="24"/>
          <w:spacing w:val="-6"/>
        </w:rPr>
        <w:t>3.1</w:t>
      </w:r>
      <w:r>
        <w:rPr>
          <w:rFonts w:ascii="SimSun" w:hAnsi="SimSun" w:eastAsia="SimSun" w:cs="SimSun"/>
          <w:sz w:val="24"/>
          <w:szCs w:val="24"/>
          <w:spacing w:val="-47"/>
        </w:rPr>
        <w:t xml:space="preserve"> </w:t>
      </w:r>
      <w:r>
        <w:rPr>
          <w:rFonts w:ascii="SimSun" w:hAnsi="SimSun" w:eastAsia="SimSun" w:cs="SimSun"/>
          <w:sz w:val="24"/>
          <w:szCs w:val="24"/>
          <w:spacing w:val="-6"/>
        </w:rPr>
        <w:t>磋商报价是供应商在可独立履行项目合同义务，通过准确核算，可满足预期实施效果、</w:t>
      </w:r>
      <w:r>
        <w:rPr>
          <w:rFonts w:ascii="SimSun" w:hAnsi="SimSun" w:eastAsia="SimSun" w:cs="SimSun"/>
          <w:sz w:val="24"/>
          <w:szCs w:val="24"/>
        </w:rPr>
        <w:t xml:space="preserve"> </w:t>
      </w:r>
      <w:r>
        <w:rPr>
          <w:rFonts w:ascii="SimSun" w:hAnsi="SimSun" w:eastAsia="SimSun" w:cs="SimSun"/>
          <w:sz w:val="24"/>
          <w:szCs w:val="24"/>
          <w:spacing w:val="3"/>
        </w:rPr>
        <w:t>验收标准和符合自身合法利益的前提下所作出的综合性合理报价</w:t>
      </w:r>
      <w:r>
        <w:rPr>
          <w:rFonts w:ascii="SimSun" w:hAnsi="SimSun" w:eastAsia="SimSun" w:cs="SimSun"/>
          <w:sz w:val="24"/>
          <w:szCs w:val="24"/>
          <w:spacing w:val="2"/>
        </w:rPr>
        <w:t>。对在响应文件和</w:t>
      </w:r>
      <w:r>
        <w:rPr>
          <w:rFonts w:ascii="SimSun" w:hAnsi="SimSun" w:eastAsia="SimSun" w:cs="SimSun"/>
          <w:sz w:val="24"/>
          <w:szCs w:val="24"/>
        </w:rPr>
        <w:t xml:space="preserve"> </w:t>
      </w:r>
      <w:r>
        <w:rPr>
          <w:rFonts w:ascii="SimSun" w:hAnsi="SimSun" w:eastAsia="SimSun" w:cs="SimSun"/>
          <w:sz w:val="24"/>
          <w:szCs w:val="24"/>
          <w:spacing w:val="3"/>
        </w:rPr>
        <w:t>合同书中未有明确列述、响应方案设计遗漏失误、市场剧变因素</w:t>
      </w:r>
      <w:r>
        <w:rPr>
          <w:rFonts w:ascii="SimSun" w:hAnsi="SimSun" w:eastAsia="SimSun" w:cs="SimSun"/>
          <w:sz w:val="24"/>
          <w:szCs w:val="24"/>
          <w:spacing w:val="2"/>
        </w:rPr>
        <w:t>、应预见和不可预</w:t>
      </w:r>
      <w:r>
        <w:rPr>
          <w:rFonts w:ascii="SimSun" w:hAnsi="SimSun" w:eastAsia="SimSun" w:cs="SimSun"/>
          <w:sz w:val="24"/>
          <w:szCs w:val="24"/>
        </w:rPr>
        <w:t xml:space="preserve"> </w:t>
      </w:r>
      <w:r>
        <w:rPr>
          <w:rFonts w:ascii="SimSun" w:hAnsi="SimSun" w:eastAsia="SimSun" w:cs="SimSun"/>
          <w:sz w:val="24"/>
          <w:szCs w:val="24"/>
          <w:spacing w:val="-1"/>
        </w:rPr>
        <w:t>见的费用等均视为已完全考虑到并包括在磋商报价之内。</w:t>
      </w:r>
    </w:p>
    <w:p>
      <w:pPr>
        <w:ind w:left="503" w:right="66" w:hanging="490"/>
        <w:spacing w:before="114" w:line="264" w:lineRule="auto"/>
        <w:rPr>
          <w:rFonts w:ascii="SimSun" w:hAnsi="SimSun" w:eastAsia="SimSun" w:cs="SimSun"/>
          <w:sz w:val="24"/>
          <w:szCs w:val="24"/>
        </w:rPr>
      </w:pPr>
      <w:r>
        <w:rPr>
          <w:rFonts w:ascii="SimSun" w:hAnsi="SimSun" w:eastAsia="SimSun" w:cs="SimSun"/>
          <w:sz w:val="24"/>
          <w:szCs w:val="24"/>
          <w:spacing w:val="-2"/>
        </w:rPr>
        <w:t>3.2</w:t>
      </w:r>
      <w:r>
        <w:rPr>
          <w:rFonts w:ascii="SimSun" w:hAnsi="SimSun" w:eastAsia="SimSun" w:cs="SimSun"/>
          <w:sz w:val="24"/>
          <w:szCs w:val="24"/>
          <w:spacing w:val="-35"/>
        </w:rPr>
        <w:t xml:space="preserve"> </w:t>
      </w:r>
      <w:r>
        <w:rPr>
          <w:rFonts w:ascii="SimSun" w:hAnsi="SimSun" w:eastAsia="SimSun" w:cs="SimSun"/>
          <w:sz w:val="24"/>
          <w:szCs w:val="24"/>
          <w:spacing w:val="-2"/>
        </w:rPr>
        <w:t>对超出常规、具有特别意义或会引起竞争非议的报价须作出特别说明。对消耗材料、</w:t>
      </w:r>
      <w:r>
        <w:rPr>
          <w:rFonts w:ascii="SimSun" w:hAnsi="SimSun" w:eastAsia="SimSun" w:cs="SimSun"/>
          <w:sz w:val="24"/>
          <w:szCs w:val="24"/>
        </w:rPr>
        <w:t xml:space="preserve"> </w:t>
      </w:r>
      <w:r>
        <w:rPr>
          <w:rFonts w:ascii="SimSun" w:hAnsi="SimSun" w:eastAsia="SimSun" w:cs="SimSun"/>
          <w:sz w:val="24"/>
          <w:szCs w:val="24"/>
          <w:spacing w:val="-1"/>
        </w:rPr>
        <w:t>常用配备件、相关伴随服务等附属内容须详列清单。</w:t>
      </w:r>
    </w:p>
    <w:p>
      <w:pPr>
        <w:ind w:left="500" w:right="84" w:hanging="487"/>
        <w:spacing w:before="114" w:line="263" w:lineRule="auto"/>
        <w:rPr>
          <w:rFonts w:ascii="SimSun" w:hAnsi="SimSun" w:eastAsia="SimSun" w:cs="SimSun"/>
          <w:sz w:val="24"/>
          <w:szCs w:val="24"/>
        </w:rPr>
      </w:pPr>
      <w:r>
        <w:rPr>
          <w:rFonts w:ascii="SimSun" w:hAnsi="SimSun" w:eastAsia="SimSun" w:cs="SimSun"/>
          <w:sz w:val="24"/>
          <w:szCs w:val="24"/>
          <w:spacing w:val="-2"/>
        </w:rPr>
        <w:t>3.3</w:t>
      </w:r>
      <w:r>
        <w:rPr>
          <w:rFonts w:ascii="SimSun" w:hAnsi="SimSun" w:eastAsia="SimSun" w:cs="SimSun"/>
          <w:sz w:val="24"/>
          <w:szCs w:val="24"/>
          <w:spacing w:val="-51"/>
        </w:rPr>
        <w:t xml:space="preserve"> </w:t>
      </w:r>
      <w:r>
        <w:rPr>
          <w:rFonts w:ascii="SimSun" w:hAnsi="SimSun" w:eastAsia="SimSun" w:cs="SimSun"/>
          <w:sz w:val="24"/>
          <w:szCs w:val="24"/>
          <w:spacing w:val="-2"/>
        </w:rPr>
        <w:t>磋商报价将作为评审的重要依据之一，如果磋商报价提出有折扣优惠者，以折扣</w:t>
      </w:r>
      <w:r>
        <w:rPr>
          <w:rFonts w:ascii="SimSun" w:hAnsi="SimSun" w:eastAsia="SimSun" w:cs="SimSun"/>
          <w:sz w:val="24"/>
          <w:szCs w:val="24"/>
          <w:spacing w:val="-3"/>
        </w:rPr>
        <w:t>后的</w:t>
      </w:r>
      <w:r>
        <w:rPr>
          <w:rFonts w:ascii="SimSun" w:hAnsi="SimSun" w:eastAsia="SimSun" w:cs="SimSun"/>
          <w:sz w:val="24"/>
          <w:szCs w:val="24"/>
        </w:rPr>
        <w:t xml:space="preserve"> </w:t>
      </w:r>
      <w:r>
        <w:rPr>
          <w:rFonts w:ascii="SimSun" w:hAnsi="SimSun" w:eastAsia="SimSun" w:cs="SimSun"/>
          <w:sz w:val="24"/>
          <w:szCs w:val="24"/>
          <w:spacing w:val="-1"/>
        </w:rPr>
        <w:t>最终优惠价为准。对含糊不清或不确定的报价将视为无效报价。</w:t>
      </w:r>
    </w:p>
    <w:p>
      <w:pPr>
        <w:ind w:left="7"/>
        <w:spacing w:before="116" w:line="219" w:lineRule="auto"/>
        <w:rPr>
          <w:rFonts w:ascii="SimSun" w:hAnsi="SimSun" w:eastAsia="SimSun" w:cs="SimSun"/>
          <w:sz w:val="24"/>
          <w:szCs w:val="24"/>
        </w:rPr>
      </w:pPr>
      <w:r>
        <w:rPr>
          <w:rFonts w:ascii="SimSun" w:hAnsi="SimSun" w:eastAsia="SimSun" w:cs="SimSun"/>
          <w:sz w:val="24"/>
          <w:szCs w:val="24"/>
          <w:spacing w:val="-1"/>
        </w:rPr>
        <w:t>4. 磋商报价勘误修正准则：</w:t>
      </w:r>
    </w:p>
    <w:p>
      <w:pPr>
        <w:ind w:left="7"/>
        <w:spacing w:before="117" w:line="219" w:lineRule="auto"/>
        <w:rPr>
          <w:rFonts w:ascii="SimSun" w:hAnsi="SimSun" w:eastAsia="SimSun" w:cs="SimSun"/>
          <w:sz w:val="24"/>
          <w:szCs w:val="24"/>
        </w:rPr>
      </w:pPr>
      <w:r>
        <w:rPr>
          <w:rFonts w:ascii="SimSun" w:hAnsi="SimSun" w:eastAsia="SimSun" w:cs="SimSun"/>
          <w:sz w:val="24"/>
          <w:szCs w:val="24"/>
        </w:rPr>
        <w:t>4.1</w:t>
      </w:r>
      <w:r>
        <w:rPr>
          <w:rFonts w:ascii="SimSun" w:hAnsi="SimSun" w:eastAsia="SimSun" w:cs="SimSun"/>
          <w:sz w:val="24"/>
          <w:szCs w:val="24"/>
          <w:spacing w:val="-52"/>
        </w:rPr>
        <w:t xml:space="preserve"> </w:t>
      </w:r>
      <w:r>
        <w:rPr>
          <w:rFonts w:ascii="SimSun" w:hAnsi="SimSun" w:eastAsia="SimSun" w:cs="SimSun"/>
          <w:sz w:val="24"/>
          <w:szCs w:val="24"/>
        </w:rPr>
        <w:t>对出现以上情况或因笔误而需修正任何报</w:t>
      </w:r>
      <w:r>
        <w:rPr>
          <w:rFonts w:ascii="SimSun" w:hAnsi="SimSun" w:eastAsia="SimSun" w:cs="SimSun"/>
          <w:sz w:val="24"/>
          <w:szCs w:val="24"/>
          <w:spacing w:val="-1"/>
        </w:rPr>
        <w:t>价时，均以磋商小组审定通过方为有效。</w:t>
      </w:r>
    </w:p>
    <w:p>
      <w:pPr>
        <w:ind w:left="13"/>
        <w:spacing w:before="113" w:line="221" w:lineRule="auto"/>
        <w:rPr>
          <w:rFonts w:ascii="SimSun" w:hAnsi="SimSun" w:eastAsia="SimSun" w:cs="SimSun"/>
          <w:sz w:val="24"/>
          <w:szCs w:val="24"/>
        </w:rPr>
      </w:pPr>
      <w:r>
        <w:rPr>
          <w:rFonts w:ascii="SimSun" w:hAnsi="SimSun" w:eastAsia="SimSun" w:cs="SimSun"/>
          <w:sz w:val="24"/>
          <w:szCs w:val="24"/>
          <w:spacing w:val="-4"/>
        </w:rPr>
        <w:t>5.</w:t>
      </w:r>
      <w:r>
        <w:rPr>
          <w:rFonts w:ascii="SimSun" w:hAnsi="SimSun" w:eastAsia="SimSun" w:cs="SimSun"/>
          <w:sz w:val="24"/>
          <w:szCs w:val="24"/>
          <w:spacing w:val="72"/>
        </w:rPr>
        <w:t xml:space="preserve"> </w:t>
      </w:r>
      <w:r>
        <w:rPr>
          <w:rFonts w:ascii="SimSun" w:hAnsi="SimSun" w:eastAsia="SimSun" w:cs="SimSun"/>
          <w:sz w:val="24"/>
          <w:szCs w:val="24"/>
          <w:spacing w:val="-4"/>
        </w:rPr>
        <w:t>磋商保证金</w:t>
      </w:r>
    </w:p>
    <w:p>
      <w:pPr>
        <w:ind w:left="498" w:right="84" w:hanging="485"/>
        <w:spacing w:before="112" w:line="286" w:lineRule="auto"/>
        <w:rPr>
          <w:rFonts w:ascii="SimSun" w:hAnsi="SimSun" w:eastAsia="SimSun" w:cs="SimSun"/>
          <w:sz w:val="24"/>
          <w:szCs w:val="24"/>
        </w:rPr>
      </w:pPr>
      <w:r>
        <w:rPr>
          <w:rFonts w:ascii="SimSun" w:hAnsi="SimSun" w:eastAsia="SimSun" w:cs="SimSun"/>
          <w:sz w:val="24"/>
          <w:szCs w:val="24"/>
          <w:spacing w:val="-2"/>
        </w:rPr>
        <w:t>5.1</w:t>
      </w:r>
      <w:r>
        <w:rPr>
          <w:rFonts w:ascii="SimSun" w:hAnsi="SimSun" w:eastAsia="SimSun" w:cs="SimSun"/>
          <w:sz w:val="24"/>
          <w:szCs w:val="24"/>
          <w:spacing w:val="-50"/>
        </w:rPr>
        <w:t xml:space="preserve"> </w:t>
      </w:r>
      <w:r>
        <w:rPr>
          <w:rFonts w:ascii="SimSun" w:hAnsi="SimSun" w:eastAsia="SimSun" w:cs="SimSun"/>
          <w:sz w:val="24"/>
          <w:szCs w:val="24"/>
          <w:spacing w:val="-2"/>
        </w:rPr>
        <w:t>供应商必须在磋商前按采购文件要求缴纳磋商保证金。磋商保证金必须采用银</w:t>
      </w:r>
      <w:r>
        <w:rPr>
          <w:rFonts w:ascii="SimSun" w:hAnsi="SimSun" w:eastAsia="SimSun" w:cs="SimSun"/>
          <w:sz w:val="24"/>
          <w:szCs w:val="24"/>
          <w:spacing w:val="-3"/>
        </w:rPr>
        <w:t>行转账</w:t>
      </w:r>
      <w:r>
        <w:rPr>
          <w:rFonts w:ascii="SimSun" w:hAnsi="SimSun" w:eastAsia="SimSun" w:cs="SimSun"/>
          <w:sz w:val="24"/>
          <w:szCs w:val="24"/>
        </w:rPr>
        <w:t xml:space="preserve"> </w:t>
      </w:r>
      <w:r>
        <w:rPr>
          <w:rFonts w:ascii="SimSun" w:hAnsi="SimSun" w:eastAsia="SimSun" w:cs="SimSun"/>
          <w:sz w:val="24"/>
          <w:szCs w:val="24"/>
          <w:spacing w:val="1"/>
        </w:rPr>
        <w:t>或电汇形式缴纳，或以支票、汇票、本票、银行</w:t>
      </w:r>
      <w:r>
        <w:rPr>
          <w:rFonts w:ascii="Times New Roman" w:hAnsi="Times New Roman" w:eastAsia="Times New Roman" w:cs="Times New Roman"/>
          <w:sz w:val="24"/>
          <w:szCs w:val="24"/>
          <w:spacing w:val="1"/>
        </w:rPr>
        <w:t>/</w:t>
      </w:r>
      <w:r>
        <w:rPr>
          <w:rFonts w:ascii="SimSun" w:hAnsi="SimSun" w:eastAsia="SimSun" w:cs="SimSun"/>
          <w:sz w:val="24"/>
          <w:szCs w:val="24"/>
          <w:spacing w:val="1"/>
        </w:rPr>
        <w:t>金融机构开立的等额纸</w:t>
      </w:r>
      <w:r>
        <w:rPr>
          <w:rFonts w:ascii="SimSun" w:hAnsi="SimSun" w:eastAsia="SimSun" w:cs="SimSun"/>
          <w:sz w:val="24"/>
          <w:szCs w:val="24"/>
        </w:rPr>
        <w:t>质保函或电 </w:t>
      </w:r>
      <w:r>
        <w:rPr>
          <w:rFonts w:ascii="SimSun" w:hAnsi="SimSun" w:eastAsia="SimSun" w:cs="SimSun"/>
          <w:sz w:val="24"/>
          <w:szCs w:val="24"/>
          <w:spacing w:val="3"/>
        </w:rPr>
        <w:t>子保函（保函有效期≥响应有效期）等非现金形式缴纳磋商保证金</w:t>
      </w:r>
      <w:r>
        <w:rPr>
          <w:rFonts w:ascii="SimSun" w:hAnsi="SimSun" w:eastAsia="SimSun" w:cs="SimSun"/>
          <w:sz w:val="24"/>
          <w:szCs w:val="24"/>
          <w:spacing w:val="2"/>
        </w:rPr>
        <w:t>，供应商未按要</w:t>
      </w:r>
      <w:r>
        <w:rPr>
          <w:rFonts w:ascii="SimSun" w:hAnsi="SimSun" w:eastAsia="SimSun" w:cs="SimSun"/>
          <w:sz w:val="24"/>
          <w:szCs w:val="24"/>
        </w:rPr>
        <w:t xml:space="preserve"> </w:t>
      </w:r>
      <w:r>
        <w:rPr>
          <w:rFonts w:ascii="SimSun" w:hAnsi="SimSun" w:eastAsia="SimSun" w:cs="SimSun"/>
          <w:sz w:val="24"/>
          <w:szCs w:val="24"/>
        </w:rPr>
        <w:t>求缴纳磋商保证金或保函的，采购代理机构</w:t>
      </w:r>
      <w:r>
        <w:rPr>
          <w:rFonts w:ascii="SimSun" w:hAnsi="SimSun" w:eastAsia="SimSun" w:cs="SimSun"/>
          <w:sz w:val="24"/>
          <w:szCs w:val="24"/>
          <w:spacing w:val="-1"/>
        </w:rPr>
        <w:t>有权拒绝接收其响应文件。</w:t>
      </w:r>
    </w:p>
    <w:p>
      <w:pPr>
        <w:ind w:left="497" w:right="84" w:hanging="484"/>
        <w:spacing w:before="117" w:line="278" w:lineRule="auto"/>
        <w:rPr>
          <w:rFonts w:ascii="SimSun" w:hAnsi="SimSun" w:eastAsia="SimSun" w:cs="SimSun"/>
          <w:sz w:val="24"/>
          <w:szCs w:val="24"/>
        </w:rPr>
      </w:pPr>
      <w:r>
        <w:rPr>
          <w:rFonts w:ascii="SimSun" w:hAnsi="SimSun" w:eastAsia="SimSun" w:cs="SimSun"/>
          <w:sz w:val="24"/>
          <w:szCs w:val="24"/>
          <w:spacing w:val="-2"/>
        </w:rPr>
        <w:t>5.2 磋商保证金：成交人的磋商保证金将在领取《成交通知书》并签订《采购</w:t>
      </w:r>
      <w:r>
        <w:rPr>
          <w:rFonts w:ascii="SimSun" w:hAnsi="SimSun" w:eastAsia="SimSun" w:cs="SimSun"/>
          <w:sz w:val="24"/>
          <w:szCs w:val="24"/>
          <w:spacing w:val="-3"/>
        </w:rPr>
        <w:t>合同》后</w:t>
      </w:r>
      <w:r>
        <w:rPr>
          <w:rFonts w:ascii="SimSun" w:hAnsi="SimSun" w:eastAsia="SimSun" w:cs="SimSun"/>
          <w:sz w:val="24"/>
          <w:szCs w:val="24"/>
          <w:spacing w:val="-46"/>
        </w:rPr>
        <w:t xml:space="preserve"> </w:t>
      </w:r>
      <w:r>
        <w:rPr>
          <w:rFonts w:ascii="SimSun" w:hAnsi="SimSun" w:eastAsia="SimSun" w:cs="SimSun"/>
          <w:sz w:val="24"/>
          <w:szCs w:val="24"/>
          <w:spacing w:val="-3"/>
        </w:rPr>
        <w:t>5</w:t>
      </w:r>
      <w:r>
        <w:rPr>
          <w:rFonts w:ascii="SimSun" w:hAnsi="SimSun" w:eastAsia="SimSun" w:cs="SimSun"/>
          <w:sz w:val="24"/>
          <w:szCs w:val="24"/>
        </w:rPr>
        <w:t xml:space="preserve"> </w:t>
      </w:r>
      <w:r>
        <w:rPr>
          <w:rFonts w:ascii="SimSun" w:hAnsi="SimSun" w:eastAsia="SimSun" w:cs="SimSun"/>
          <w:sz w:val="24"/>
          <w:szCs w:val="24"/>
          <w:spacing w:val="2"/>
        </w:rPr>
        <w:t>个工作日内无息全额退还；未成交供应商的保证金，在成交公告发出后</w:t>
      </w:r>
      <w:r>
        <w:rPr>
          <w:rFonts w:ascii="SimSun" w:hAnsi="SimSun" w:eastAsia="SimSun" w:cs="SimSun"/>
          <w:sz w:val="24"/>
          <w:szCs w:val="24"/>
          <w:spacing w:val="-44"/>
        </w:rPr>
        <w:t xml:space="preserve"> </w:t>
      </w:r>
      <w:r>
        <w:rPr>
          <w:rFonts w:ascii="SimSun" w:hAnsi="SimSun" w:eastAsia="SimSun" w:cs="SimSun"/>
          <w:sz w:val="24"/>
          <w:szCs w:val="24"/>
          <w:spacing w:val="2"/>
        </w:rPr>
        <w:t>5</w:t>
      </w:r>
      <w:r>
        <w:rPr>
          <w:rFonts w:ascii="SimSun" w:hAnsi="SimSun" w:eastAsia="SimSun" w:cs="SimSun"/>
          <w:sz w:val="24"/>
          <w:szCs w:val="24"/>
          <w:spacing w:val="-48"/>
        </w:rPr>
        <w:t xml:space="preserve"> </w:t>
      </w:r>
      <w:r>
        <w:rPr>
          <w:rFonts w:ascii="SimSun" w:hAnsi="SimSun" w:eastAsia="SimSun" w:cs="SimSun"/>
          <w:sz w:val="24"/>
          <w:szCs w:val="24"/>
          <w:spacing w:val="2"/>
        </w:rPr>
        <w:t>个工作日</w:t>
      </w:r>
      <w:r>
        <w:rPr>
          <w:rFonts w:ascii="SimSun" w:hAnsi="SimSun" w:eastAsia="SimSun" w:cs="SimSun"/>
          <w:sz w:val="24"/>
          <w:szCs w:val="24"/>
        </w:rPr>
        <w:t xml:space="preserve"> </w:t>
      </w:r>
      <w:r>
        <w:rPr>
          <w:rFonts w:ascii="SimSun" w:hAnsi="SimSun" w:eastAsia="SimSun" w:cs="SimSun"/>
          <w:sz w:val="24"/>
          <w:szCs w:val="24"/>
          <w:spacing w:val="-2"/>
        </w:rPr>
        <w:t>内予以无息退还。</w:t>
      </w:r>
    </w:p>
    <w:p>
      <w:pPr>
        <w:ind w:left="10"/>
        <w:spacing w:before="114" w:line="221" w:lineRule="auto"/>
        <w:rPr>
          <w:rFonts w:ascii="SimSun" w:hAnsi="SimSun" w:eastAsia="SimSun" w:cs="SimSun"/>
          <w:sz w:val="24"/>
          <w:szCs w:val="24"/>
        </w:rPr>
      </w:pPr>
      <w:r>
        <w:rPr>
          <w:rFonts w:ascii="SimSun" w:hAnsi="SimSun" w:eastAsia="SimSun" w:cs="SimSun"/>
          <w:sz w:val="24"/>
          <w:szCs w:val="24"/>
          <w:spacing w:val="-5"/>
        </w:rPr>
        <w:t>6.</w:t>
      </w:r>
      <w:r>
        <w:rPr>
          <w:rFonts w:ascii="SimSun" w:hAnsi="SimSun" w:eastAsia="SimSun" w:cs="SimSun"/>
          <w:sz w:val="24"/>
          <w:szCs w:val="24"/>
          <w:spacing w:val="22"/>
        </w:rPr>
        <w:t xml:space="preserve"> </w:t>
      </w:r>
      <w:r>
        <w:rPr>
          <w:rFonts w:ascii="SimSun" w:hAnsi="SimSun" w:eastAsia="SimSun" w:cs="SimSun"/>
          <w:sz w:val="24"/>
          <w:szCs w:val="24"/>
          <w:spacing w:val="-5"/>
        </w:rPr>
        <w:t>响应有效期</w:t>
      </w:r>
    </w:p>
    <w:p>
      <w:pPr>
        <w:ind w:left="500" w:right="86" w:hanging="490"/>
        <w:spacing w:before="111" w:line="279" w:lineRule="auto"/>
        <w:rPr>
          <w:rFonts w:ascii="SimSun" w:hAnsi="SimSun" w:eastAsia="SimSun" w:cs="SimSun"/>
          <w:sz w:val="24"/>
          <w:szCs w:val="24"/>
        </w:rPr>
      </w:pPr>
      <w:r>
        <w:rPr>
          <w:rFonts w:ascii="SimSun" w:hAnsi="SimSun" w:eastAsia="SimSun" w:cs="SimSun"/>
          <w:sz w:val="24"/>
          <w:szCs w:val="24"/>
          <w:spacing w:val="-1"/>
        </w:rPr>
        <w:t>6.1 响应有效期为从磋商截止之日起计算的</w:t>
      </w:r>
      <w:r>
        <w:rPr>
          <w:rFonts w:ascii="SimSun" w:hAnsi="SimSun" w:eastAsia="SimSun" w:cs="SimSun"/>
          <w:sz w:val="24"/>
          <w:szCs w:val="24"/>
          <w:spacing w:val="-46"/>
        </w:rPr>
        <w:t xml:space="preserve"> </w:t>
      </w:r>
      <w:r>
        <w:rPr>
          <w:rFonts w:ascii="SimSun" w:hAnsi="SimSun" w:eastAsia="SimSun" w:cs="SimSun"/>
          <w:sz w:val="24"/>
          <w:szCs w:val="24"/>
          <w:spacing w:val="-1"/>
        </w:rPr>
        <w:t>90</w:t>
      </w:r>
      <w:r>
        <w:rPr>
          <w:rFonts w:ascii="SimSun" w:hAnsi="SimSun" w:eastAsia="SimSun" w:cs="SimSun"/>
          <w:sz w:val="24"/>
          <w:szCs w:val="24"/>
          <w:spacing w:val="-46"/>
        </w:rPr>
        <w:t xml:space="preserve"> </w:t>
      </w:r>
      <w:r>
        <w:rPr>
          <w:rFonts w:ascii="SimSun" w:hAnsi="SimSun" w:eastAsia="SimSun" w:cs="SimSun"/>
          <w:sz w:val="24"/>
          <w:szCs w:val="24"/>
          <w:spacing w:val="-1"/>
        </w:rPr>
        <w:t>天，有效期短于此规定的响应文件将被视</w:t>
      </w:r>
      <w:r>
        <w:rPr>
          <w:rFonts w:ascii="SimSun" w:hAnsi="SimSun" w:eastAsia="SimSun" w:cs="SimSun"/>
          <w:sz w:val="24"/>
          <w:szCs w:val="24"/>
        </w:rPr>
        <w:t xml:space="preserve"> </w:t>
      </w:r>
      <w:r>
        <w:rPr>
          <w:rFonts w:ascii="SimSun" w:hAnsi="SimSun" w:eastAsia="SimSun" w:cs="SimSun"/>
          <w:sz w:val="24"/>
          <w:szCs w:val="24"/>
          <w:spacing w:val="3"/>
        </w:rPr>
        <w:t>为无效。在此有效期内未经采购代理机构同意，响应文</w:t>
      </w:r>
      <w:r>
        <w:rPr>
          <w:rFonts w:ascii="SimSun" w:hAnsi="SimSun" w:eastAsia="SimSun" w:cs="SimSun"/>
          <w:sz w:val="24"/>
          <w:szCs w:val="24"/>
          <w:spacing w:val="2"/>
        </w:rPr>
        <w:t>件的一切内容和补充承诺均</w:t>
      </w:r>
      <w:r>
        <w:rPr>
          <w:rFonts w:ascii="SimSun" w:hAnsi="SimSun" w:eastAsia="SimSun" w:cs="SimSun"/>
          <w:sz w:val="24"/>
          <w:szCs w:val="24"/>
        </w:rPr>
        <w:t xml:space="preserve"> </w:t>
      </w:r>
      <w:r>
        <w:rPr>
          <w:rFonts w:ascii="SimSun" w:hAnsi="SimSun" w:eastAsia="SimSun" w:cs="SimSun"/>
          <w:sz w:val="24"/>
          <w:szCs w:val="24"/>
          <w:spacing w:val="-2"/>
        </w:rPr>
        <w:t>为持续有效且不予改变。</w:t>
      </w:r>
    </w:p>
    <w:p>
      <w:pPr>
        <w:ind w:left="497" w:right="84" w:hanging="487"/>
        <w:spacing w:before="112" w:line="264" w:lineRule="auto"/>
        <w:rPr>
          <w:rFonts w:ascii="SimSun" w:hAnsi="SimSun" w:eastAsia="SimSun" w:cs="SimSun"/>
          <w:sz w:val="24"/>
          <w:szCs w:val="24"/>
        </w:rPr>
      </w:pPr>
      <w:r>
        <w:rPr>
          <w:rFonts w:ascii="SimSun" w:hAnsi="SimSun" w:eastAsia="SimSun" w:cs="SimSun"/>
          <w:sz w:val="24"/>
          <w:szCs w:val="24"/>
          <w:spacing w:val="-3"/>
        </w:rPr>
        <w:t>6.2 特殊情况下采购代理机构可于响应有效期期满前，要求供应商延长其</w:t>
      </w:r>
      <w:r>
        <w:rPr>
          <w:rFonts w:ascii="SimSun" w:hAnsi="SimSun" w:eastAsia="SimSun" w:cs="SimSun"/>
          <w:sz w:val="24"/>
          <w:szCs w:val="24"/>
          <w:spacing w:val="-4"/>
        </w:rPr>
        <w:t>响应有效期。供</w:t>
      </w:r>
      <w:r>
        <w:rPr>
          <w:rFonts w:ascii="SimSun" w:hAnsi="SimSun" w:eastAsia="SimSun" w:cs="SimSun"/>
          <w:sz w:val="24"/>
          <w:szCs w:val="24"/>
        </w:rPr>
        <w:t xml:space="preserve"> </w:t>
      </w:r>
      <w:r>
        <w:rPr>
          <w:rFonts w:ascii="SimSun" w:hAnsi="SimSun" w:eastAsia="SimSun" w:cs="SimSun"/>
          <w:sz w:val="24"/>
          <w:szCs w:val="24"/>
        </w:rPr>
        <w:t>应商可以拒绝或同意上述要求，延长响应有效期的要求与</w:t>
      </w:r>
      <w:r>
        <w:rPr>
          <w:rFonts w:ascii="SimSun" w:hAnsi="SimSun" w:eastAsia="SimSun" w:cs="SimSun"/>
          <w:sz w:val="24"/>
          <w:szCs w:val="24"/>
          <w:spacing w:val="-1"/>
        </w:rPr>
        <w:t>答复均要求为书面形式。</w:t>
      </w:r>
    </w:p>
    <w:p>
      <w:pPr>
        <w:spacing w:line="264" w:lineRule="auto"/>
        <w:sectPr>
          <w:footerReference w:type="default" r:id="rId14"/>
          <w:pgSz w:w="11906" w:h="16839"/>
          <w:pgMar w:top="1196" w:right="1292" w:bottom="1238" w:left="1287" w:header="731" w:footer="1001" w:gutter="0"/>
        </w:sectPr>
        <w:rPr>
          <w:rFonts w:ascii="SimSun" w:hAnsi="SimSun" w:eastAsia="SimSun" w:cs="SimSun"/>
          <w:sz w:val="24"/>
          <w:szCs w:val="24"/>
        </w:rPr>
      </w:pPr>
    </w:p>
    <w:p>
      <w:pPr>
        <w:ind w:left="3673"/>
        <w:spacing w:before="171" w:line="220" w:lineRule="auto"/>
        <w:outlineLvl w:val="1"/>
        <w:rPr>
          <w:rFonts w:ascii="SimSun" w:hAnsi="SimSun" w:eastAsia="SimSun" w:cs="SimSun"/>
          <w:sz w:val="30"/>
          <w:szCs w:val="30"/>
        </w:rPr>
      </w:pPr>
      <w:r>
        <w:rPr>
          <w:rFonts w:ascii="SimSun" w:hAnsi="SimSun" w:eastAsia="SimSun" w:cs="SimSun"/>
          <w:sz w:val="30"/>
          <w:szCs w:val="30"/>
          <w:b/>
          <w:bCs/>
          <w:spacing w:val="-5"/>
        </w:rPr>
        <w:t>五、竞争性磋商</w:t>
      </w:r>
    </w:p>
    <w:p>
      <w:pPr>
        <w:ind w:left="387" w:right="84" w:hanging="361"/>
        <w:spacing w:before="90" w:line="286" w:lineRule="auto"/>
        <w:rPr>
          <w:rFonts w:ascii="SimSun" w:hAnsi="SimSun" w:eastAsia="SimSun" w:cs="SimSun"/>
          <w:sz w:val="24"/>
          <w:szCs w:val="24"/>
        </w:rPr>
      </w:pPr>
      <w:r>
        <w:rPr>
          <w:rFonts w:ascii="SimSun" w:hAnsi="SimSun" w:eastAsia="SimSun" w:cs="SimSun"/>
          <w:sz w:val="24"/>
          <w:szCs w:val="24"/>
          <w:spacing w:val="-1"/>
        </w:rPr>
        <w:t>1. 采购代理机构按竞争性磋商邀请函规定的时间和地点进行磋商，采购人代表、采购代</w:t>
      </w:r>
      <w:r>
        <w:rPr>
          <w:rFonts w:ascii="SimSun" w:hAnsi="SimSun" w:eastAsia="SimSun" w:cs="SimSun"/>
          <w:sz w:val="24"/>
          <w:szCs w:val="24"/>
          <w:spacing w:val="11"/>
        </w:rPr>
        <w:t xml:space="preserve"> </w:t>
      </w:r>
      <w:r>
        <w:rPr>
          <w:rFonts w:ascii="SimSun" w:hAnsi="SimSun" w:eastAsia="SimSun" w:cs="SimSun"/>
          <w:sz w:val="24"/>
          <w:szCs w:val="24"/>
          <w:spacing w:val="-1"/>
        </w:rPr>
        <w:t>理机构有关工作人员参加。供应商应委派授权代表参加磋商活动，参加磋商的代表须</w:t>
      </w:r>
      <w:r>
        <w:rPr>
          <w:rFonts w:ascii="SimSun" w:hAnsi="SimSun" w:eastAsia="SimSun" w:cs="SimSun"/>
          <w:sz w:val="24"/>
          <w:szCs w:val="24"/>
          <w:spacing w:val="9"/>
        </w:rPr>
        <w:t xml:space="preserve"> </w:t>
      </w:r>
      <w:r>
        <w:rPr>
          <w:rFonts w:ascii="SimSun" w:hAnsi="SimSun" w:eastAsia="SimSun" w:cs="SimSun"/>
          <w:sz w:val="24"/>
          <w:szCs w:val="24"/>
          <w:spacing w:val="-2"/>
        </w:rPr>
        <w:t>持</w:t>
      </w:r>
      <w:r>
        <w:rPr>
          <w:rFonts w:ascii="SimSun" w:hAnsi="SimSun" w:eastAsia="SimSun" w:cs="SimSun"/>
          <w:sz w:val="24"/>
          <w:szCs w:val="24"/>
          <w:b/>
          <w:bCs/>
          <w:spacing w:val="-2"/>
        </w:rPr>
        <w:t>本人身份证原件</w:t>
      </w:r>
      <w:r>
        <w:rPr>
          <w:rFonts w:ascii="SimSun" w:hAnsi="SimSun" w:eastAsia="SimSun" w:cs="SimSun"/>
          <w:sz w:val="24"/>
          <w:szCs w:val="24"/>
          <w:spacing w:val="-2"/>
        </w:rPr>
        <w:t>和</w:t>
      </w:r>
      <w:r>
        <w:rPr>
          <w:rFonts w:ascii="SimSun" w:hAnsi="SimSun" w:eastAsia="SimSun" w:cs="SimSun"/>
          <w:sz w:val="24"/>
          <w:szCs w:val="24"/>
          <w:b/>
          <w:bCs/>
          <w:spacing w:val="-2"/>
        </w:rPr>
        <w:t>法人代表授权书原件</w:t>
      </w:r>
      <w:r>
        <w:rPr>
          <w:rFonts w:ascii="SimSun" w:hAnsi="SimSun" w:eastAsia="SimSun" w:cs="SimSun"/>
          <w:sz w:val="24"/>
          <w:szCs w:val="24"/>
          <w:spacing w:val="-2"/>
        </w:rPr>
        <w:t>签名报到以证明其出席。未派授权代表或不</w:t>
      </w:r>
      <w:r>
        <w:rPr>
          <w:rFonts w:ascii="SimSun" w:hAnsi="SimSun" w:eastAsia="SimSun" w:cs="SimSun"/>
          <w:sz w:val="24"/>
          <w:szCs w:val="24"/>
          <w:spacing w:val="6"/>
        </w:rPr>
        <w:t xml:space="preserve"> </w:t>
      </w:r>
      <w:r>
        <w:rPr>
          <w:rFonts w:ascii="SimSun" w:hAnsi="SimSun" w:eastAsia="SimSun" w:cs="SimSun"/>
          <w:sz w:val="24"/>
          <w:szCs w:val="24"/>
          <w:spacing w:val="-1"/>
        </w:rPr>
        <w:t>能证明其授权代表身份的，采购代理机构对响应文件的处理不承担责任。</w:t>
      </w:r>
    </w:p>
    <w:p>
      <w:pPr>
        <w:ind w:left="383" w:right="86" w:hanging="372"/>
        <w:spacing w:before="114" w:line="265" w:lineRule="auto"/>
        <w:rPr>
          <w:rFonts w:ascii="SimSun" w:hAnsi="SimSun" w:eastAsia="SimSun" w:cs="SimSun"/>
          <w:sz w:val="24"/>
          <w:szCs w:val="24"/>
        </w:rPr>
      </w:pPr>
      <w:r>
        <w:rPr>
          <w:rFonts w:ascii="SimSun" w:hAnsi="SimSun" w:eastAsia="SimSun" w:cs="SimSun"/>
          <w:sz w:val="24"/>
          <w:szCs w:val="24"/>
        </w:rPr>
        <w:t>2. 政府采购主管部门、监督部门、国家公证机关公证员</w:t>
      </w:r>
      <w:r>
        <w:rPr>
          <w:rFonts w:ascii="SimSun" w:hAnsi="SimSun" w:eastAsia="SimSun" w:cs="SimSun"/>
          <w:sz w:val="24"/>
          <w:szCs w:val="24"/>
          <w:spacing w:val="-1"/>
        </w:rPr>
        <w:t>由其视情况决定是否派代表到现</w:t>
      </w:r>
      <w:r>
        <w:rPr>
          <w:rFonts w:ascii="SimSun" w:hAnsi="SimSun" w:eastAsia="SimSun" w:cs="SimSun"/>
          <w:sz w:val="24"/>
          <w:szCs w:val="24"/>
        </w:rPr>
        <w:t xml:space="preserve"> </w:t>
      </w:r>
      <w:r>
        <w:rPr>
          <w:rFonts w:ascii="SimSun" w:hAnsi="SimSun" w:eastAsia="SimSun" w:cs="SimSun"/>
          <w:sz w:val="24"/>
          <w:szCs w:val="24"/>
          <w:spacing w:val="-2"/>
        </w:rPr>
        <w:t>场进行监督。</w:t>
      </w:r>
    </w:p>
    <w:p>
      <w:pPr>
        <w:ind w:left="384" w:right="86" w:hanging="371"/>
        <w:spacing w:before="109" w:line="286" w:lineRule="auto"/>
        <w:rPr>
          <w:rFonts w:ascii="SimSun" w:hAnsi="SimSun" w:eastAsia="SimSun" w:cs="SimSun"/>
          <w:sz w:val="24"/>
          <w:szCs w:val="24"/>
        </w:rPr>
      </w:pPr>
      <w:r>
        <w:rPr>
          <w:rFonts w:ascii="SimSun" w:hAnsi="SimSun" w:eastAsia="SimSun" w:cs="SimSun"/>
          <w:sz w:val="24"/>
          <w:szCs w:val="24"/>
        </w:rPr>
        <w:t>3. 磋商时，供应商代表将查验响应文件密封情况，</w:t>
      </w:r>
      <w:r>
        <w:rPr>
          <w:rFonts w:ascii="SimSun" w:hAnsi="SimSun" w:eastAsia="SimSun" w:cs="SimSun"/>
          <w:sz w:val="24"/>
          <w:szCs w:val="24"/>
          <w:spacing w:val="-1"/>
        </w:rPr>
        <w:t>确认无误后拆封，公布每份响应文件</w:t>
      </w:r>
      <w:r>
        <w:rPr>
          <w:rFonts w:ascii="SimSun" w:hAnsi="SimSun" w:eastAsia="SimSun" w:cs="SimSun"/>
          <w:sz w:val="24"/>
          <w:szCs w:val="24"/>
        </w:rPr>
        <w:t xml:space="preserve"> </w:t>
      </w:r>
      <w:r>
        <w:rPr>
          <w:rFonts w:ascii="SimSun" w:hAnsi="SimSun" w:eastAsia="SimSun" w:cs="SimSun"/>
          <w:sz w:val="24"/>
          <w:szCs w:val="24"/>
          <w:spacing w:val="4"/>
        </w:rPr>
        <w:t>提供情况是否符合“正本一册、副本二册、磋商一览表一份、电子版（</w:t>
      </w:r>
      <w:r>
        <w:rPr>
          <w:rFonts w:ascii="SimSun" w:hAnsi="SimSun" w:eastAsia="SimSun" w:cs="SimSun"/>
          <w:sz w:val="24"/>
          <w:szCs w:val="24"/>
          <w:spacing w:val="-50"/>
        </w:rPr>
        <w:t xml:space="preserve"> </w:t>
      </w:r>
      <w:r>
        <w:rPr>
          <w:rFonts w:ascii="SimSun" w:hAnsi="SimSun" w:eastAsia="SimSun" w:cs="SimSun"/>
          <w:sz w:val="24"/>
          <w:szCs w:val="24"/>
        </w:rPr>
        <w:t>PDF</w:t>
      </w:r>
      <w:r>
        <w:rPr>
          <w:rFonts w:ascii="SimSun" w:hAnsi="SimSun" w:eastAsia="SimSun" w:cs="SimSun"/>
          <w:sz w:val="24"/>
          <w:szCs w:val="24"/>
          <w:spacing w:val="-29"/>
        </w:rPr>
        <w:t xml:space="preserve"> </w:t>
      </w:r>
      <w:r>
        <w:rPr>
          <w:rFonts w:ascii="SimSun" w:hAnsi="SimSun" w:eastAsia="SimSun" w:cs="SimSun"/>
          <w:sz w:val="24"/>
          <w:szCs w:val="24"/>
          <w:spacing w:val="4"/>
        </w:rPr>
        <w:t>格式）</w:t>
      </w:r>
      <w:r>
        <w:rPr>
          <w:rFonts w:ascii="SimSun" w:hAnsi="SimSun" w:eastAsia="SimSun" w:cs="SimSun"/>
          <w:sz w:val="24"/>
          <w:szCs w:val="24"/>
        </w:rPr>
        <w:t xml:space="preserve"> </w:t>
      </w:r>
      <w:r>
        <w:rPr>
          <w:rFonts w:ascii="SimSun" w:hAnsi="SimSun" w:eastAsia="SimSun" w:cs="SimSun"/>
          <w:sz w:val="24"/>
          <w:szCs w:val="24"/>
          <w:spacing w:val="4"/>
        </w:rPr>
        <w:t>响应文件一份</w:t>
      </w:r>
      <w:r>
        <w:rPr>
          <w:rFonts w:ascii="SimSun" w:hAnsi="SimSun" w:eastAsia="SimSun" w:cs="SimSun"/>
          <w:sz w:val="24"/>
          <w:szCs w:val="24"/>
          <w:spacing w:val="-52"/>
        </w:rPr>
        <w:t xml:space="preserve"> </w:t>
      </w:r>
      <w:r>
        <w:rPr>
          <w:rFonts w:ascii="SimSun" w:hAnsi="SimSun" w:eastAsia="SimSun" w:cs="SimSun"/>
          <w:sz w:val="24"/>
          <w:szCs w:val="24"/>
          <w:spacing w:val="4"/>
        </w:rPr>
        <w:t>”的要求，以及采购代理机构认为合适的其他内容，采购代理机构将</w:t>
      </w:r>
      <w:r>
        <w:rPr>
          <w:rFonts w:ascii="SimSun" w:hAnsi="SimSun" w:eastAsia="SimSun" w:cs="SimSun"/>
          <w:sz w:val="24"/>
          <w:szCs w:val="24"/>
        </w:rPr>
        <w:t xml:space="preserve"> </w:t>
      </w:r>
      <w:r>
        <w:rPr>
          <w:rFonts w:ascii="SimSun" w:hAnsi="SimSun" w:eastAsia="SimSun" w:cs="SimSun"/>
          <w:sz w:val="24"/>
          <w:szCs w:val="24"/>
          <w:spacing w:val="-1"/>
        </w:rPr>
        <w:t>做好记录。若响应文件未密封或不符合“正本一册、副本二册</w:t>
      </w:r>
      <w:r>
        <w:rPr>
          <w:rFonts w:ascii="SimSun" w:hAnsi="SimSun" w:eastAsia="SimSun" w:cs="SimSun"/>
          <w:sz w:val="24"/>
          <w:szCs w:val="24"/>
          <w:spacing w:val="-2"/>
        </w:rPr>
        <w:t>、磋商一览表、电子版</w:t>
      </w:r>
    </w:p>
    <w:p>
      <w:pPr>
        <w:ind w:left="385" w:right="86" w:firstLine="11"/>
        <w:spacing w:before="115" w:line="295" w:lineRule="auto"/>
        <w:rPr>
          <w:rFonts w:ascii="SimSun" w:hAnsi="SimSun" w:eastAsia="SimSun" w:cs="SimSun"/>
          <w:sz w:val="24"/>
          <w:szCs w:val="24"/>
        </w:rPr>
      </w:pPr>
      <w:r>
        <w:rPr>
          <w:rFonts w:ascii="SimSun" w:hAnsi="SimSun" w:eastAsia="SimSun" w:cs="SimSun"/>
          <w:sz w:val="24"/>
          <w:szCs w:val="24"/>
          <w:spacing w:val="3"/>
        </w:rPr>
        <w:t>（</w:t>
      </w:r>
      <w:r>
        <w:rPr>
          <w:rFonts w:ascii="SimSun" w:hAnsi="SimSun" w:eastAsia="SimSun" w:cs="SimSun"/>
          <w:sz w:val="24"/>
          <w:szCs w:val="24"/>
        </w:rPr>
        <w:t>PDF</w:t>
      </w:r>
      <w:r>
        <w:rPr>
          <w:rFonts w:ascii="SimSun" w:hAnsi="SimSun" w:eastAsia="SimSun" w:cs="SimSun"/>
          <w:sz w:val="24"/>
          <w:szCs w:val="24"/>
          <w:spacing w:val="-20"/>
        </w:rPr>
        <w:t xml:space="preserve"> </w:t>
      </w:r>
      <w:r>
        <w:rPr>
          <w:rFonts w:ascii="SimSun" w:hAnsi="SimSun" w:eastAsia="SimSun" w:cs="SimSun"/>
          <w:sz w:val="24"/>
          <w:szCs w:val="24"/>
          <w:spacing w:val="3"/>
        </w:rPr>
        <w:t>格式）</w:t>
      </w:r>
      <w:r>
        <w:rPr>
          <w:rFonts w:ascii="SimSun" w:hAnsi="SimSun" w:eastAsia="SimSun" w:cs="SimSun"/>
          <w:sz w:val="24"/>
          <w:szCs w:val="24"/>
          <w:spacing w:val="-55"/>
        </w:rPr>
        <w:t xml:space="preserve"> </w:t>
      </w:r>
      <w:r>
        <w:rPr>
          <w:rFonts w:ascii="SimSun" w:hAnsi="SimSun" w:eastAsia="SimSun" w:cs="SimSun"/>
          <w:sz w:val="24"/>
          <w:szCs w:val="24"/>
          <w:spacing w:val="3"/>
        </w:rPr>
        <w:t>响应文件一份</w:t>
      </w:r>
      <w:r>
        <w:rPr>
          <w:rFonts w:ascii="SimSun" w:hAnsi="SimSun" w:eastAsia="SimSun" w:cs="SimSun"/>
          <w:sz w:val="24"/>
          <w:szCs w:val="24"/>
          <w:spacing w:val="-66"/>
        </w:rPr>
        <w:t xml:space="preserve"> </w:t>
      </w:r>
      <w:r>
        <w:rPr>
          <w:rFonts w:ascii="SimSun" w:hAnsi="SimSun" w:eastAsia="SimSun" w:cs="SimSun"/>
          <w:sz w:val="24"/>
          <w:szCs w:val="24"/>
          <w:spacing w:val="3"/>
        </w:rPr>
        <w:t>”提供要求的，采购代理机构将拒绝接受该供应商的响</w:t>
      </w:r>
      <w:r>
        <w:rPr>
          <w:rFonts w:ascii="SimSun" w:hAnsi="SimSun" w:eastAsia="SimSun" w:cs="SimSun"/>
          <w:sz w:val="24"/>
          <w:szCs w:val="24"/>
        </w:rPr>
        <w:t xml:space="preserve"> </w:t>
      </w:r>
      <w:r>
        <w:rPr>
          <w:rFonts w:ascii="SimSun" w:hAnsi="SimSun" w:eastAsia="SimSun" w:cs="SimSun"/>
          <w:sz w:val="24"/>
          <w:szCs w:val="24"/>
          <w:spacing w:val="-3"/>
        </w:rPr>
        <w:t>应文件。</w:t>
      </w:r>
    </w:p>
    <w:p>
      <w:pPr>
        <w:ind w:left="2526"/>
        <w:spacing w:before="136" w:line="221" w:lineRule="auto"/>
        <w:outlineLvl w:val="1"/>
        <w:rPr>
          <w:rFonts w:ascii="SimSun" w:hAnsi="SimSun" w:eastAsia="SimSun" w:cs="SimSun"/>
          <w:sz w:val="30"/>
          <w:szCs w:val="30"/>
        </w:rPr>
      </w:pPr>
      <w:r>
        <w:rPr>
          <w:rFonts w:ascii="SimSun" w:hAnsi="SimSun" w:eastAsia="SimSun" w:cs="SimSun"/>
          <w:sz w:val="30"/>
          <w:szCs w:val="30"/>
          <w:b/>
          <w:bCs/>
          <w:spacing w:val="-4"/>
        </w:rPr>
        <w:t>六、磋商小组的组成及工作要求</w:t>
      </w:r>
    </w:p>
    <w:p>
      <w:pPr>
        <w:ind w:left="385" w:right="84" w:hanging="359"/>
        <w:spacing w:before="92" w:line="291" w:lineRule="auto"/>
        <w:rPr>
          <w:rFonts w:ascii="SimSun" w:hAnsi="SimSun" w:eastAsia="SimSun" w:cs="SimSun"/>
          <w:sz w:val="24"/>
          <w:szCs w:val="24"/>
        </w:rPr>
      </w:pPr>
      <w:r>
        <w:rPr>
          <w:rFonts w:ascii="SimSun" w:hAnsi="SimSun" w:eastAsia="SimSun" w:cs="SimSun"/>
          <w:sz w:val="24"/>
          <w:szCs w:val="24"/>
          <w:spacing w:val="12"/>
        </w:rPr>
        <w:t>1. 磋商小组是依据《政府采购竞争性磋商采购方式管理暂行办法》并结</w:t>
      </w:r>
      <w:r>
        <w:rPr>
          <w:rFonts w:ascii="SimSun" w:hAnsi="SimSun" w:eastAsia="SimSun" w:cs="SimSun"/>
          <w:sz w:val="24"/>
          <w:szCs w:val="24"/>
          <w:spacing w:val="11"/>
        </w:rPr>
        <w:t>合采购货物</w:t>
      </w:r>
      <w:r>
        <w:rPr>
          <w:rFonts w:ascii="SimSun" w:hAnsi="SimSun" w:eastAsia="SimSun" w:cs="SimSun"/>
          <w:sz w:val="24"/>
          <w:szCs w:val="24"/>
        </w:rPr>
        <w:t xml:space="preserve"> </w:t>
      </w:r>
      <w:r>
        <w:rPr>
          <w:rFonts w:ascii="SimSun" w:hAnsi="SimSun" w:eastAsia="SimSun" w:cs="SimSun"/>
          <w:sz w:val="24"/>
          <w:szCs w:val="24"/>
          <w:spacing w:val="6"/>
        </w:rPr>
        <w:t>的特点，组建的专门负责本次竞争性磋商工作的临时性机构，该小组独</w:t>
      </w:r>
      <w:r>
        <w:rPr>
          <w:rFonts w:ascii="SimSun" w:hAnsi="SimSun" w:eastAsia="SimSun" w:cs="SimSun"/>
          <w:sz w:val="24"/>
          <w:szCs w:val="24"/>
          <w:spacing w:val="5"/>
        </w:rPr>
        <w:t>立工作，负</w:t>
      </w:r>
      <w:r>
        <w:rPr>
          <w:rFonts w:ascii="SimSun" w:hAnsi="SimSun" w:eastAsia="SimSun" w:cs="SimSun"/>
          <w:sz w:val="24"/>
          <w:szCs w:val="24"/>
        </w:rPr>
        <w:t xml:space="preserve"> </w:t>
      </w:r>
      <w:r>
        <w:rPr>
          <w:rFonts w:ascii="SimSun" w:hAnsi="SimSun" w:eastAsia="SimSun" w:cs="SimSun"/>
          <w:sz w:val="24"/>
          <w:szCs w:val="24"/>
          <w:spacing w:val="-1"/>
        </w:rPr>
        <w:t>责确定磋商文件，评审所有响应文件并确定能够进入磋商阶段的供应商，与供应商进</w:t>
      </w:r>
      <w:r>
        <w:rPr>
          <w:rFonts w:ascii="SimSun" w:hAnsi="SimSun" w:eastAsia="SimSun" w:cs="SimSun"/>
          <w:sz w:val="24"/>
          <w:szCs w:val="24"/>
          <w:spacing w:val="11"/>
        </w:rPr>
        <w:t xml:space="preserve"> </w:t>
      </w:r>
      <w:r>
        <w:rPr>
          <w:rFonts w:ascii="SimSun" w:hAnsi="SimSun" w:eastAsia="SimSun" w:cs="SimSun"/>
          <w:sz w:val="24"/>
          <w:szCs w:val="24"/>
          <w:spacing w:val="-2"/>
        </w:rPr>
        <w:t>行磋商，向采购人推荐成交侯选人。磋商小组对“响应文件</w:t>
      </w:r>
      <w:r>
        <w:rPr>
          <w:rFonts w:ascii="SimSun" w:hAnsi="SimSun" w:eastAsia="SimSun" w:cs="SimSun"/>
          <w:sz w:val="24"/>
          <w:szCs w:val="24"/>
          <w:spacing w:val="-72"/>
        </w:rPr>
        <w:t xml:space="preserve"> </w:t>
      </w:r>
      <w:r>
        <w:rPr>
          <w:rFonts w:ascii="SimSun" w:hAnsi="SimSun" w:eastAsia="SimSun" w:cs="SimSun"/>
          <w:sz w:val="24"/>
          <w:szCs w:val="24"/>
          <w:spacing w:val="-2"/>
        </w:rPr>
        <w:t>”进行审查、质疑、评估</w:t>
      </w:r>
      <w:r>
        <w:rPr>
          <w:rFonts w:ascii="SimSun" w:hAnsi="SimSun" w:eastAsia="SimSun" w:cs="SimSun"/>
          <w:sz w:val="24"/>
          <w:szCs w:val="24"/>
        </w:rPr>
        <w:t xml:space="preserve"> </w:t>
      </w:r>
      <w:r>
        <w:rPr>
          <w:rFonts w:ascii="SimSun" w:hAnsi="SimSun" w:eastAsia="SimSun" w:cs="SimSun"/>
          <w:sz w:val="24"/>
          <w:szCs w:val="24"/>
          <w:spacing w:val="-3"/>
        </w:rPr>
        <w:t>和比较。</w:t>
      </w:r>
    </w:p>
    <w:p>
      <w:pPr>
        <w:ind w:left="385" w:right="84" w:hanging="374"/>
        <w:spacing w:before="108" w:line="286" w:lineRule="auto"/>
        <w:rPr>
          <w:rFonts w:ascii="SimSun" w:hAnsi="SimSun" w:eastAsia="SimSun" w:cs="SimSun"/>
          <w:sz w:val="24"/>
          <w:szCs w:val="24"/>
        </w:rPr>
      </w:pPr>
      <w:r>
        <w:rPr>
          <w:rFonts w:ascii="SimSun" w:hAnsi="SimSun" w:eastAsia="SimSun" w:cs="SimSun"/>
          <w:sz w:val="24"/>
          <w:szCs w:val="24"/>
        </w:rPr>
        <w:t>2. 磋商小组将本着公开、公平、公正的原则，严格按照</w:t>
      </w:r>
      <w:r>
        <w:rPr>
          <w:rFonts w:ascii="SimSun" w:hAnsi="SimSun" w:eastAsia="SimSun" w:cs="SimSun"/>
          <w:sz w:val="24"/>
          <w:szCs w:val="24"/>
          <w:spacing w:val="-1"/>
        </w:rPr>
        <w:t>法律法规和响应文件要求进行评</w:t>
      </w:r>
      <w:r>
        <w:rPr>
          <w:rFonts w:ascii="SimSun" w:hAnsi="SimSun" w:eastAsia="SimSun" w:cs="SimSun"/>
          <w:sz w:val="24"/>
          <w:szCs w:val="24"/>
        </w:rPr>
        <w:t xml:space="preserve"> </w:t>
      </w:r>
      <w:r>
        <w:rPr>
          <w:rFonts w:ascii="SimSun" w:hAnsi="SimSun" w:eastAsia="SimSun" w:cs="SimSun"/>
          <w:sz w:val="24"/>
          <w:szCs w:val="24"/>
          <w:spacing w:val="-1"/>
        </w:rPr>
        <w:t>审。如发现磋商小组的工作明显偏离响应文件的要求，或明显违反国家法律法规，经</w:t>
      </w:r>
      <w:r>
        <w:rPr>
          <w:rFonts w:ascii="SimSun" w:hAnsi="SimSun" w:eastAsia="SimSun" w:cs="SimSun"/>
          <w:sz w:val="24"/>
          <w:szCs w:val="24"/>
          <w:spacing w:val="11"/>
        </w:rPr>
        <w:t xml:space="preserve"> </w:t>
      </w:r>
      <w:r>
        <w:rPr>
          <w:rFonts w:ascii="SimSun" w:hAnsi="SimSun" w:eastAsia="SimSun" w:cs="SimSun"/>
          <w:sz w:val="24"/>
          <w:szCs w:val="24"/>
          <w:spacing w:val="-1"/>
        </w:rPr>
        <w:t>监督部门同意，可以解散磋商小组，重新组织采购或者评审，并依法追究有关部门人</w:t>
      </w:r>
      <w:r>
        <w:rPr>
          <w:rFonts w:ascii="SimSun" w:hAnsi="SimSun" w:eastAsia="SimSun" w:cs="SimSun"/>
          <w:sz w:val="24"/>
          <w:szCs w:val="24"/>
          <w:spacing w:val="11"/>
        </w:rPr>
        <w:t xml:space="preserve"> </w:t>
      </w:r>
      <w:r>
        <w:rPr>
          <w:rFonts w:ascii="SimSun" w:hAnsi="SimSun" w:eastAsia="SimSun" w:cs="SimSun"/>
          <w:sz w:val="24"/>
          <w:szCs w:val="24"/>
          <w:spacing w:val="-2"/>
        </w:rPr>
        <w:t>员的法律责任。</w:t>
      </w:r>
    </w:p>
    <w:p>
      <w:pPr>
        <w:pStyle w:val="BodyText"/>
        <w:spacing w:line="275" w:lineRule="auto"/>
        <w:rPr/>
      </w:pPr>
      <w:r/>
    </w:p>
    <w:p>
      <w:pPr>
        <w:ind w:left="3576"/>
        <w:spacing w:before="99" w:line="221" w:lineRule="auto"/>
        <w:rPr>
          <w:rFonts w:ascii="SimSun" w:hAnsi="SimSun" w:eastAsia="SimSun" w:cs="SimSun"/>
          <w:sz w:val="30"/>
          <w:szCs w:val="30"/>
        </w:rPr>
      </w:pPr>
      <w:r>
        <w:rPr>
          <w:rFonts w:ascii="SimSun" w:hAnsi="SimSun" w:eastAsia="SimSun" w:cs="SimSun"/>
          <w:sz w:val="30"/>
          <w:szCs w:val="30"/>
          <w:b/>
          <w:bCs/>
          <w:spacing w:val="-4"/>
        </w:rPr>
        <w:t>七、磋商和评审</w:t>
      </w:r>
    </w:p>
    <w:p>
      <w:pPr>
        <w:ind w:left="26"/>
        <w:spacing w:before="117" w:line="221" w:lineRule="auto"/>
        <w:rPr>
          <w:rFonts w:ascii="SimSun" w:hAnsi="SimSun" w:eastAsia="SimSun" w:cs="SimSun"/>
          <w:sz w:val="24"/>
          <w:szCs w:val="24"/>
        </w:rPr>
      </w:pPr>
      <w:r>
        <w:rPr>
          <w:rFonts w:ascii="SimSun" w:hAnsi="SimSun" w:eastAsia="SimSun" w:cs="SimSun"/>
          <w:sz w:val="24"/>
          <w:szCs w:val="24"/>
          <w:b/>
          <w:bCs/>
          <w:spacing w:val="-5"/>
        </w:rPr>
        <w:t>1.</w:t>
      </w:r>
      <w:r>
        <w:rPr>
          <w:rFonts w:ascii="SimSun" w:hAnsi="SimSun" w:eastAsia="SimSun" w:cs="SimSun"/>
          <w:sz w:val="24"/>
          <w:szCs w:val="24"/>
          <w:spacing w:val="-5"/>
        </w:rPr>
        <w:t xml:space="preserve"> </w:t>
      </w:r>
      <w:r>
        <w:rPr>
          <w:rFonts w:ascii="SimSun" w:hAnsi="SimSun" w:eastAsia="SimSun" w:cs="SimSun"/>
          <w:sz w:val="24"/>
          <w:szCs w:val="24"/>
          <w:b/>
          <w:bCs/>
          <w:spacing w:val="-5"/>
        </w:rPr>
        <w:t>磋商评审流程：</w:t>
      </w:r>
    </w:p>
    <w:p>
      <w:pPr>
        <w:ind w:left="26"/>
        <w:spacing w:before="138" w:line="219" w:lineRule="auto"/>
        <w:rPr>
          <w:rFonts w:ascii="SimSun" w:hAnsi="SimSun" w:eastAsia="SimSun" w:cs="SimSun"/>
          <w:sz w:val="24"/>
          <w:szCs w:val="24"/>
        </w:rPr>
      </w:pPr>
      <w:r>
        <w:rPr>
          <w:rFonts w:ascii="SimSun" w:hAnsi="SimSun" w:eastAsia="SimSun" w:cs="SimSun"/>
          <w:sz w:val="24"/>
          <w:szCs w:val="24"/>
          <w:b/>
          <w:bCs/>
          <w:spacing w:val="-7"/>
        </w:rPr>
        <w:t>1.1</w:t>
      </w:r>
      <w:r>
        <w:rPr>
          <w:rFonts w:ascii="SimSun" w:hAnsi="SimSun" w:eastAsia="SimSun" w:cs="SimSun"/>
          <w:sz w:val="24"/>
          <w:szCs w:val="24"/>
          <w:spacing w:val="-47"/>
        </w:rPr>
        <w:t xml:space="preserve"> </w:t>
      </w:r>
      <w:r>
        <w:rPr>
          <w:rFonts w:ascii="SimSun" w:hAnsi="SimSun" w:eastAsia="SimSun" w:cs="SimSun"/>
          <w:sz w:val="24"/>
          <w:szCs w:val="24"/>
          <w:b/>
          <w:bCs/>
          <w:spacing w:val="-7"/>
        </w:rPr>
        <w:t>项目介绍：</w:t>
      </w:r>
    </w:p>
    <w:p>
      <w:pPr>
        <w:ind w:left="26"/>
        <w:spacing w:before="140" w:line="219" w:lineRule="auto"/>
        <w:rPr>
          <w:rFonts w:ascii="SimSun" w:hAnsi="SimSun" w:eastAsia="SimSun" w:cs="SimSun"/>
          <w:sz w:val="24"/>
          <w:szCs w:val="24"/>
        </w:rPr>
      </w:pPr>
      <w:r>
        <w:rPr>
          <w:rFonts w:ascii="SimSun" w:hAnsi="SimSun" w:eastAsia="SimSun" w:cs="SimSun"/>
          <w:sz w:val="24"/>
          <w:szCs w:val="24"/>
          <w:spacing w:val="-2"/>
        </w:rPr>
        <w:t>1.1.1</w:t>
      </w:r>
      <w:r>
        <w:rPr>
          <w:rFonts w:ascii="SimSun" w:hAnsi="SimSun" w:eastAsia="SimSun" w:cs="SimSun"/>
          <w:sz w:val="24"/>
          <w:szCs w:val="24"/>
          <w:spacing w:val="-37"/>
        </w:rPr>
        <w:t xml:space="preserve"> </w:t>
      </w:r>
      <w:r>
        <w:rPr>
          <w:rFonts w:ascii="SimSun" w:hAnsi="SimSun" w:eastAsia="SimSun" w:cs="SimSun"/>
          <w:sz w:val="24"/>
          <w:szCs w:val="24"/>
          <w:spacing w:val="-2"/>
        </w:rPr>
        <w:t>主持人介绍参与磋商相关人员、项目基本情况。</w:t>
      </w:r>
    </w:p>
    <w:p>
      <w:pPr>
        <w:ind w:left="26"/>
        <w:spacing w:before="140" w:line="219" w:lineRule="auto"/>
        <w:rPr>
          <w:rFonts w:ascii="SimSun" w:hAnsi="SimSun" w:eastAsia="SimSun" w:cs="SimSun"/>
          <w:sz w:val="24"/>
          <w:szCs w:val="24"/>
        </w:rPr>
      </w:pPr>
      <w:r>
        <w:rPr>
          <w:rFonts w:ascii="SimSun" w:hAnsi="SimSun" w:eastAsia="SimSun" w:cs="SimSun"/>
          <w:sz w:val="24"/>
          <w:szCs w:val="24"/>
          <w:spacing w:val="-1"/>
        </w:rPr>
        <w:t>1.1.2</w:t>
      </w:r>
      <w:r>
        <w:rPr>
          <w:rFonts w:ascii="SimSun" w:hAnsi="SimSun" w:eastAsia="SimSun" w:cs="SimSun"/>
          <w:sz w:val="24"/>
          <w:szCs w:val="24"/>
          <w:spacing w:val="-48"/>
        </w:rPr>
        <w:t xml:space="preserve"> </w:t>
      </w:r>
      <w:r>
        <w:rPr>
          <w:rFonts w:ascii="SimSun" w:hAnsi="SimSun" w:eastAsia="SimSun" w:cs="SimSun"/>
          <w:sz w:val="24"/>
          <w:szCs w:val="24"/>
          <w:spacing w:val="-1"/>
        </w:rPr>
        <w:t>采购人陈述采购需求（不发表倾向性或排斥性言论；不涉及厂家、品牌或型号）。</w:t>
      </w:r>
    </w:p>
    <w:p>
      <w:pPr>
        <w:ind w:left="26"/>
        <w:spacing w:before="140" w:line="220" w:lineRule="auto"/>
        <w:rPr>
          <w:rFonts w:ascii="SimSun" w:hAnsi="SimSun" w:eastAsia="SimSun" w:cs="SimSun"/>
          <w:sz w:val="24"/>
          <w:szCs w:val="24"/>
        </w:rPr>
      </w:pPr>
      <w:r>
        <w:rPr>
          <w:rFonts w:ascii="SimSun" w:hAnsi="SimSun" w:eastAsia="SimSun" w:cs="SimSun"/>
          <w:sz w:val="24"/>
          <w:szCs w:val="24"/>
          <w:spacing w:val="-2"/>
        </w:rPr>
        <w:t>1.1.3</w:t>
      </w:r>
      <w:r>
        <w:rPr>
          <w:rFonts w:ascii="SimSun" w:hAnsi="SimSun" w:eastAsia="SimSun" w:cs="SimSun"/>
          <w:sz w:val="24"/>
          <w:szCs w:val="24"/>
          <w:spacing w:val="-45"/>
        </w:rPr>
        <w:t xml:space="preserve"> </w:t>
      </w:r>
      <w:r>
        <w:rPr>
          <w:rFonts w:ascii="SimSun" w:hAnsi="SimSun" w:eastAsia="SimSun" w:cs="SimSun"/>
          <w:sz w:val="24"/>
          <w:szCs w:val="24"/>
          <w:spacing w:val="-2"/>
        </w:rPr>
        <w:t>主持人宣读评审纪律、讲解评审标准。</w:t>
      </w:r>
    </w:p>
    <w:p>
      <w:pPr>
        <w:ind w:left="26"/>
        <w:spacing w:before="139" w:line="221" w:lineRule="auto"/>
        <w:rPr>
          <w:rFonts w:ascii="SimSun" w:hAnsi="SimSun" w:eastAsia="SimSun" w:cs="SimSun"/>
          <w:sz w:val="24"/>
          <w:szCs w:val="24"/>
        </w:rPr>
      </w:pPr>
      <w:r>
        <w:rPr>
          <w:rFonts w:ascii="SimSun" w:hAnsi="SimSun" w:eastAsia="SimSun" w:cs="SimSun"/>
          <w:sz w:val="24"/>
          <w:szCs w:val="24"/>
          <w:b/>
          <w:bCs/>
          <w:spacing w:val="-6"/>
        </w:rPr>
        <w:t>1.2</w:t>
      </w:r>
      <w:r>
        <w:rPr>
          <w:rFonts w:ascii="SimSun" w:hAnsi="SimSun" w:eastAsia="SimSun" w:cs="SimSun"/>
          <w:sz w:val="24"/>
          <w:szCs w:val="24"/>
          <w:spacing w:val="-47"/>
        </w:rPr>
        <w:t xml:space="preserve"> </w:t>
      </w:r>
      <w:r>
        <w:rPr>
          <w:rFonts w:ascii="SimSun" w:hAnsi="SimSun" w:eastAsia="SimSun" w:cs="SimSun"/>
          <w:sz w:val="24"/>
          <w:szCs w:val="24"/>
          <w:b/>
          <w:bCs/>
          <w:spacing w:val="-6"/>
        </w:rPr>
        <w:t>综合磋商评审：</w:t>
      </w:r>
    </w:p>
    <w:p>
      <w:pPr>
        <w:ind w:left="26"/>
        <w:spacing w:before="140" w:line="219" w:lineRule="auto"/>
        <w:rPr>
          <w:rFonts w:ascii="SimSun" w:hAnsi="SimSun" w:eastAsia="SimSun" w:cs="SimSun"/>
          <w:sz w:val="24"/>
          <w:szCs w:val="24"/>
        </w:rPr>
      </w:pPr>
      <w:r>
        <w:rPr>
          <w:rFonts w:ascii="SimSun" w:hAnsi="SimSun" w:eastAsia="SimSun" w:cs="SimSun"/>
          <w:sz w:val="24"/>
          <w:szCs w:val="24"/>
          <w:spacing w:val="-3"/>
        </w:rPr>
        <w:t>1.2.1</w:t>
      </w:r>
      <w:r>
        <w:rPr>
          <w:rFonts w:ascii="SimSun" w:hAnsi="SimSun" w:eastAsia="SimSun" w:cs="SimSun"/>
          <w:sz w:val="24"/>
          <w:szCs w:val="24"/>
          <w:spacing w:val="-23"/>
        </w:rPr>
        <w:t xml:space="preserve"> </w:t>
      </w:r>
      <w:r>
        <w:rPr>
          <w:rFonts w:ascii="SimSun" w:hAnsi="SimSun" w:eastAsia="SimSun" w:cs="SimSun"/>
          <w:sz w:val="24"/>
          <w:szCs w:val="24"/>
          <w:spacing w:val="-3"/>
        </w:rPr>
        <w:t>资格审查：磋商小组根据国家相关法律法规和采购文件的规定，对供应商的资格证</w:t>
      </w:r>
    </w:p>
    <w:p>
      <w:pPr>
        <w:ind w:left="674"/>
        <w:spacing w:before="113" w:line="220" w:lineRule="auto"/>
        <w:rPr>
          <w:rFonts w:ascii="SimSun" w:hAnsi="SimSun" w:eastAsia="SimSun" w:cs="SimSun"/>
          <w:sz w:val="24"/>
          <w:szCs w:val="24"/>
        </w:rPr>
      </w:pPr>
      <w:r>
        <w:rPr>
          <w:rFonts w:ascii="SimSun" w:hAnsi="SimSun" w:eastAsia="SimSun" w:cs="SimSun"/>
          <w:sz w:val="24"/>
          <w:szCs w:val="24"/>
          <w:spacing w:val="2"/>
        </w:rPr>
        <w:t>明文件进行资格性审查，资格审查的资料主要以下列《初步审查表》为主。</w:t>
      </w:r>
    </w:p>
    <w:p>
      <w:pPr>
        <w:ind w:left="14"/>
        <w:spacing w:before="115" w:line="220" w:lineRule="auto"/>
        <w:rPr>
          <w:rFonts w:ascii="SimSun" w:hAnsi="SimSun" w:eastAsia="SimSun" w:cs="SimSun"/>
          <w:sz w:val="24"/>
          <w:szCs w:val="24"/>
        </w:rPr>
      </w:pPr>
      <w:r>
        <w:rPr>
          <w:rFonts w:ascii="SimSun" w:hAnsi="SimSun" w:eastAsia="SimSun" w:cs="SimSun"/>
          <w:sz w:val="24"/>
          <w:szCs w:val="24"/>
          <w:spacing w:val="7"/>
        </w:rPr>
        <w:t>《初步审查表》</w:t>
      </w:r>
      <w:r>
        <w:rPr>
          <w:rFonts w:ascii="SimSun" w:hAnsi="SimSun" w:eastAsia="SimSun" w:cs="SimSun"/>
          <w:sz w:val="24"/>
          <w:szCs w:val="24"/>
          <w:spacing w:val="-47"/>
        </w:rPr>
        <w:t xml:space="preserve"> </w:t>
      </w:r>
      <w:r>
        <w:rPr>
          <w:rFonts w:ascii="SimSun" w:hAnsi="SimSun" w:eastAsia="SimSun" w:cs="SimSun"/>
          <w:sz w:val="24"/>
          <w:szCs w:val="24"/>
          <w:spacing w:val="7"/>
        </w:rPr>
        <w:t>:</w:t>
      </w:r>
    </w:p>
    <w:p>
      <w:pPr>
        <w:spacing w:line="220" w:lineRule="auto"/>
        <w:sectPr>
          <w:footerReference w:type="default" r:id="rId15"/>
          <w:pgSz w:w="11906" w:h="16839"/>
          <w:pgMar w:top="1196" w:right="1292" w:bottom="1238" w:left="1287" w:header="731" w:footer="1001" w:gutter="0"/>
        </w:sectPr>
        <w:rPr>
          <w:rFonts w:ascii="SimSun" w:hAnsi="SimSun" w:eastAsia="SimSun" w:cs="SimSun"/>
          <w:sz w:val="24"/>
          <w:szCs w:val="24"/>
        </w:rPr>
      </w:pPr>
    </w:p>
    <w:p>
      <w:pPr>
        <w:pStyle w:val="BodyText"/>
        <w:spacing w:line="252" w:lineRule="auto"/>
        <w:rPr/>
      </w:pPr>
      <w:r/>
    </w:p>
    <w:p>
      <w:pPr>
        <w:ind w:left="73"/>
        <w:spacing w:before="78" w:line="242" w:lineRule="auto"/>
        <w:rPr>
          <w:rFonts w:ascii="SimSun" w:hAnsi="SimSun" w:eastAsia="SimSun" w:cs="SimSun"/>
          <w:sz w:val="18"/>
          <w:szCs w:val="18"/>
        </w:rPr>
      </w:pPr>
      <w:r>
        <w:pict>
          <v:shape id="_x0000_s8" style="position:absolute;margin-left:1.64001pt;margin-top:26.4385pt;mso-position-vertical-relative:text;mso-position-horizontal-relative:text;width:466.35pt;height:0.75pt;z-index:251658240;"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10" name="IM 10"/>
            <wp:cNvGraphicFramePr/>
            <a:graphic>
              <a:graphicData uri="http://schemas.openxmlformats.org/drawingml/2006/picture">
                <pic:pic>
                  <pic:nvPicPr>
                    <pic:cNvPr id="10" name="IM 10"/>
                    <pic:cNvPicPr/>
                  </pic:nvPicPr>
                  <pic:blipFill>
                    <a:blip r:embed="rId18"/>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p>
      <w:pPr>
        <w:spacing w:line="130" w:lineRule="exact"/>
        <w:rPr/>
      </w:pPr>
      <w:r/>
    </w:p>
    <w:tbl>
      <w:tblPr>
        <w:tblStyle w:val="TableNormal"/>
        <w:tblW w:w="933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2"/>
        <w:gridCol w:w="1794"/>
        <w:gridCol w:w="3396"/>
        <w:gridCol w:w="1225"/>
        <w:gridCol w:w="1050"/>
        <w:gridCol w:w="1064"/>
      </w:tblGrid>
      <w:tr>
        <w:trPr>
          <w:trHeight w:val="584" w:hRule="atLeast"/>
        </w:trPr>
        <w:tc>
          <w:tcPr>
            <w:tcW w:w="802" w:type="dxa"/>
            <w:vAlign w:val="top"/>
          </w:tcPr>
          <w:p>
            <w:pPr>
              <w:pStyle w:val="TableText"/>
              <w:ind w:left="116"/>
              <w:spacing w:before="233" w:line="230" w:lineRule="auto"/>
              <w:rPr>
                <w:sz w:val="20"/>
                <w:szCs w:val="20"/>
              </w:rPr>
            </w:pPr>
            <w:r>
              <w:rPr>
                <w:sz w:val="20"/>
                <w:szCs w:val="20"/>
                <w:b/>
                <w:bCs/>
                <w:spacing w:val="4"/>
              </w:rPr>
              <w:t>序号</w:t>
            </w:r>
          </w:p>
        </w:tc>
        <w:tc>
          <w:tcPr>
            <w:tcW w:w="1794" w:type="dxa"/>
            <w:vAlign w:val="top"/>
          </w:tcPr>
          <w:p>
            <w:pPr>
              <w:pStyle w:val="TableText"/>
              <w:ind w:left="118"/>
              <w:spacing w:before="233" w:line="229" w:lineRule="auto"/>
              <w:rPr>
                <w:sz w:val="20"/>
                <w:szCs w:val="20"/>
              </w:rPr>
            </w:pPr>
            <w:r>
              <w:rPr>
                <w:sz w:val="20"/>
                <w:szCs w:val="20"/>
                <w:b/>
                <w:bCs/>
                <w:spacing w:val="4"/>
              </w:rPr>
              <w:t>审查项目</w:t>
            </w:r>
          </w:p>
        </w:tc>
        <w:tc>
          <w:tcPr>
            <w:tcW w:w="3396" w:type="dxa"/>
            <w:vAlign w:val="top"/>
          </w:tcPr>
          <w:p>
            <w:pPr>
              <w:pStyle w:val="TableText"/>
              <w:ind w:left="112"/>
              <w:spacing w:before="233" w:line="227" w:lineRule="auto"/>
              <w:rPr>
                <w:sz w:val="20"/>
                <w:szCs w:val="20"/>
              </w:rPr>
            </w:pPr>
            <w:r>
              <w:rPr>
                <w:sz w:val="20"/>
                <w:szCs w:val="20"/>
                <w:b/>
                <w:bCs/>
                <w:spacing w:val="8"/>
              </w:rPr>
              <w:t>评议内容</w:t>
            </w:r>
            <w:r>
              <w:rPr>
                <w:sz w:val="20"/>
                <w:szCs w:val="20"/>
                <w:spacing w:val="8"/>
              </w:rPr>
              <w:t>（无效报价认定条件）</w:t>
            </w:r>
          </w:p>
        </w:tc>
        <w:tc>
          <w:tcPr>
            <w:tcW w:w="1225" w:type="dxa"/>
            <w:vAlign w:val="top"/>
          </w:tcPr>
          <w:p>
            <w:pPr>
              <w:pStyle w:val="TableText"/>
              <w:ind w:left="115"/>
              <w:spacing w:before="232" w:line="228" w:lineRule="auto"/>
              <w:rPr>
                <w:sz w:val="20"/>
                <w:szCs w:val="20"/>
              </w:rPr>
            </w:pPr>
            <w:r>
              <w:rPr>
                <w:sz w:val="20"/>
                <w:szCs w:val="20"/>
                <w:b/>
                <w:bCs/>
                <w:spacing w:val="3"/>
              </w:rPr>
              <w:t>供应商</w:t>
            </w:r>
            <w:r>
              <w:rPr>
                <w:sz w:val="20"/>
                <w:szCs w:val="20"/>
                <w:spacing w:val="-22"/>
              </w:rPr>
              <w:t xml:space="preserve"> </w:t>
            </w:r>
            <w:r>
              <w:rPr>
                <w:sz w:val="20"/>
                <w:szCs w:val="20"/>
                <w:b/>
                <w:bCs/>
                <w:spacing w:val="3"/>
              </w:rPr>
              <w:t>1</w:t>
            </w:r>
          </w:p>
        </w:tc>
        <w:tc>
          <w:tcPr>
            <w:tcW w:w="1050" w:type="dxa"/>
            <w:vAlign w:val="top"/>
          </w:tcPr>
          <w:p>
            <w:pPr>
              <w:pStyle w:val="TableText"/>
              <w:ind w:left="116"/>
              <w:spacing w:before="232" w:line="228" w:lineRule="auto"/>
              <w:rPr>
                <w:sz w:val="20"/>
                <w:szCs w:val="20"/>
              </w:rPr>
            </w:pPr>
            <w:r>
              <w:rPr>
                <w:sz w:val="20"/>
                <w:szCs w:val="20"/>
                <w:b/>
                <w:bCs/>
                <w:spacing w:val="3"/>
              </w:rPr>
              <w:t>供应商</w:t>
            </w:r>
            <w:r>
              <w:rPr>
                <w:sz w:val="20"/>
                <w:szCs w:val="20"/>
                <w:spacing w:val="-35"/>
              </w:rPr>
              <w:t xml:space="preserve"> </w:t>
            </w:r>
            <w:r>
              <w:rPr>
                <w:sz w:val="20"/>
                <w:szCs w:val="20"/>
                <w:b/>
                <w:bCs/>
                <w:spacing w:val="3"/>
              </w:rPr>
              <w:t>2</w:t>
            </w:r>
          </w:p>
        </w:tc>
        <w:tc>
          <w:tcPr>
            <w:tcW w:w="1064" w:type="dxa"/>
            <w:vAlign w:val="top"/>
          </w:tcPr>
          <w:p>
            <w:pPr>
              <w:pStyle w:val="TableText"/>
              <w:ind w:left="115"/>
              <w:spacing w:before="232" w:line="228" w:lineRule="auto"/>
              <w:rPr>
                <w:sz w:val="20"/>
                <w:szCs w:val="20"/>
              </w:rPr>
            </w:pPr>
            <w:r>
              <w:rPr>
                <w:sz w:val="20"/>
                <w:szCs w:val="20"/>
                <w:b/>
                <w:bCs/>
                <w:spacing w:val="3"/>
              </w:rPr>
              <w:t>供应商</w:t>
            </w:r>
            <w:r>
              <w:rPr>
                <w:sz w:val="20"/>
                <w:szCs w:val="20"/>
                <w:spacing w:val="-34"/>
              </w:rPr>
              <w:t xml:space="preserve"> </w:t>
            </w:r>
            <w:r>
              <w:rPr>
                <w:sz w:val="20"/>
                <w:szCs w:val="20"/>
                <w:b/>
                <w:bCs/>
                <w:spacing w:val="3"/>
              </w:rPr>
              <w:t>3</w:t>
            </w:r>
          </w:p>
        </w:tc>
      </w:tr>
      <w:tr>
        <w:trPr>
          <w:trHeight w:val="405" w:hRule="atLeast"/>
        </w:trPr>
        <w:tc>
          <w:tcPr>
            <w:tcW w:w="802" w:type="dxa"/>
            <w:vAlign w:val="top"/>
          </w:tcPr>
          <w:p>
            <w:pPr>
              <w:pStyle w:val="TableText"/>
              <w:ind w:left="132"/>
              <w:spacing w:before="173" w:line="189" w:lineRule="auto"/>
              <w:rPr>
                <w:sz w:val="20"/>
                <w:szCs w:val="20"/>
              </w:rPr>
            </w:pPr>
            <w:r>
              <w:rPr>
                <w:sz w:val="20"/>
                <w:szCs w:val="20"/>
              </w:rPr>
              <w:t>1</w:t>
            </w:r>
          </w:p>
        </w:tc>
        <w:tc>
          <w:tcPr>
            <w:tcW w:w="1794" w:type="dxa"/>
            <w:vAlign w:val="top"/>
          </w:tcPr>
          <w:p>
            <w:pPr>
              <w:pStyle w:val="TableText"/>
              <w:ind w:left="111"/>
              <w:spacing w:before="140" w:line="228" w:lineRule="auto"/>
              <w:rPr>
                <w:sz w:val="20"/>
                <w:szCs w:val="20"/>
              </w:rPr>
            </w:pPr>
            <w:r>
              <w:rPr>
                <w:sz w:val="20"/>
                <w:szCs w:val="20"/>
                <w:spacing w:val="8"/>
              </w:rPr>
              <w:t>供应商的资格</w:t>
            </w:r>
          </w:p>
        </w:tc>
        <w:tc>
          <w:tcPr>
            <w:tcW w:w="3396" w:type="dxa"/>
            <w:vAlign w:val="top"/>
          </w:tcPr>
          <w:p>
            <w:pPr>
              <w:pStyle w:val="TableText"/>
              <w:ind w:left="116"/>
              <w:spacing w:before="140" w:line="228" w:lineRule="auto"/>
              <w:rPr>
                <w:sz w:val="20"/>
                <w:szCs w:val="20"/>
              </w:rPr>
            </w:pPr>
            <w:r>
              <w:rPr>
                <w:sz w:val="20"/>
                <w:szCs w:val="20"/>
                <w:spacing w:val="8"/>
              </w:rPr>
              <w:t>是否符合供应商资格要求</w:t>
            </w:r>
          </w:p>
        </w:tc>
        <w:tc>
          <w:tcPr>
            <w:tcW w:w="1225" w:type="dxa"/>
            <w:vAlign w:val="top"/>
          </w:tcPr>
          <w:p>
            <w:pPr>
              <w:rPr>
                <w:rFonts w:ascii="Arial"/>
                <w:sz w:val="21"/>
              </w:rPr>
            </w:pPr>
            <w:r/>
          </w:p>
        </w:tc>
        <w:tc>
          <w:tcPr>
            <w:tcW w:w="1050" w:type="dxa"/>
            <w:vAlign w:val="top"/>
          </w:tcPr>
          <w:p>
            <w:pPr>
              <w:rPr>
                <w:rFonts w:ascii="Arial"/>
                <w:sz w:val="21"/>
              </w:rPr>
            </w:pPr>
            <w:r/>
          </w:p>
        </w:tc>
        <w:tc>
          <w:tcPr>
            <w:tcW w:w="1064" w:type="dxa"/>
            <w:vAlign w:val="top"/>
          </w:tcPr>
          <w:p>
            <w:pPr>
              <w:rPr>
                <w:rFonts w:ascii="Arial"/>
                <w:sz w:val="21"/>
              </w:rPr>
            </w:pPr>
            <w:r/>
          </w:p>
        </w:tc>
      </w:tr>
      <w:tr>
        <w:trPr>
          <w:trHeight w:val="804" w:hRule="atLeast"/>
        </w:trPr>
        <w:tc>
          <w:tcPr>
            <w:tcW w:w="802" w:type="dxa"/>
            <w:vAlign w:val="top"/>
          </w:tcPr>
          <w:p>
            <w:pPr>
              <w:spacing w:line="306" w:lineRule="auto"/>
              <w:rPr>
                <w:rFonts w:ascii="Arial"/>
                <w:sz w:val="21"/>
              </w:rPr>
            </w:pPr>
            <w:r/>
          </w:p>
          <w:p>
            <w:pPr>
              <w:pStyle w:val="TableText"/>
              <w:ind w:left="119"/>
              <w:spacing w:before="65" w:line="189" w:lineRule="auto"/>
              <w:rPr>
                <w:sz w:val="20"/>
                <w:szCs w:val="20"/>
              </w:rPr>
            </w:pPr>
            <w:r>
              <w:rPr>
                <w:sz w:val="20"/>
                <w:szCs w:val="20"/>
              </w:rPr>
              <w:t>2</w:t>
            </w:r>
          </w:p>
        </w:tc>
        <w:tc>
          <w:tcPr>
            <w:tcW w:w="1794" w:type="dxa"/>
            <w:vAlign w:val="top"/>
          </w:tcPr>
          <w:p>
            <w:pPr>
              <w:pStyle w:val="TableText"/>
              <w:ind w:left="111" w:right="216" w:firstLine="10"/>
              <w:spacing w:before="141" w:line="301" w:lineRule="auto"/>
              <w:rPr>
                <w:sz w:val="20"/>
                <w:szCs w:val="20"/>
              </w:rPr>
            </w:pPr>
            <w:r>
              <w:rPr>
                <w:sz w:val="20"/>
                <w:szCs w:val="20"/>
                <w:spacing w:val="7"/>
              </w:rPr>
              <w:t>响应文件的有效</w:t>
            </w:r>
            <w:r>
              <w:rPr>
                <w:sz w:val="20"/>
                <w:szCs w:val="20"/>
              </w:rPr>
              <w:t xml:space="preserve"> </w:t>
            </w:r>
            <w:r>
              <w:rPr>
                <w:sz w:val="20"/>
                <w:szCs w:val="20"/>
                <w:spacing w:val="8"/>
              </w:rPr>
              <w:t>性、完整性</w:t>
            </w:r>
          </w:p>
        </w:tc>
        <w:tc>
          <w:tcPr>
            <w:tcW w:w="3396" w:type="dxa"/>
            <w:vAlign w:val="top"/>
          </w:tcPr>
          <w:p>
            <w:pPr>
              <w:pStyle w:val="TableText"/>
              <w:ind w:left="114" w:right="137" w:firstLine="1"/>
              <w:spacing w:before="141" w:line="301" w:lineRule="auto"/>
              <w:rPr>
                <w:sz w:val="20"/>
                <w:szCs w:val="20"/>
              </w:rPr>
            </w:pPr>
            <w:r>
              <w:rPr>
                <w:sz w:val="20"/>
                <w:szCs w:val="20"/>
                <w:spacing w:val="9"/>
              </w:rPr>
              <w:t>是否符合磋商文件的式样和签署要</w:t>
            </w:r>
            <w:r>
              <w:rPr>
                <w:sz w:val="20"/>
                <w:szCs w:val="20"/>
                <w:spacing w:val="1"/>
              </w:rPr>
              <w:t xml:space="preserve"> </w:t>
            </w:r>
            <w:r>
              <w:rPr>
                <w:sz w:val="20"/>
                <w:szCs w:val="20"/>
                <w:spacing w:val="8"/>
              </w:rPr>
              <w:t>求且内容完整无缺漏</w:t>
            </w:r>
          </w:p>
        </w:tc>
        <w:tc>
          <w:tcPr>
            <w:tcW w:w="1225" w:type="dxa"/>
            <w:vAlign w:val="top"/>
          </w:tcPr>
          <w:p>
            <w:pPr>
              <w:rPr>
                <w:rFonts w:ascii="Arial"/>
                <w:sz w:val="21"/>
              </w:rPr>
            </w:pPr>
            <w:r/>
          </w:p>
        </w:tc>
        <w:tc>
          <w:tcPr>
            <w:tcW w:w="1050" w:type="dxa"/>
            <w:vAlign w:val="top"/>
          </w:tcPr>
          <w:p>
            <w:pPr>
              <w:rPr>
                <w:rFonts w:ascii="Arial"/>
                <w:sz w:val="21"/>
              </w:rPr>
            </w:pPr>
            <w:r/>
          </w:p>
        </w:tc>
        <w:tc>
          <w:tcPr>
            <w:tcW w:w="1064" w:type="dxa"/>
            <w:vAlign w:val="top"/>
          </w:tcPr>
          <w:p>
            <w:pPr>
              <w:rPr>
                <w:rFonts w:ascii="Arial"/>
                <w:sz w:val="21"/>
              </w:rPr>
            </w:pPr>
            <w:r/>
          </w:p>
        </w:tc>
      </w:tr>
      <w:tr>
        <w:trPr>
          <w:trHeight w:val="804" w:hRule="atLeast"/>
        </w:trPr>
        <w:tc>
          <w:tcPr>
            <w:tcW w:w="802" w:type="dxa"/>
            <w:vAlign w:val="top"/>
          </w:tcPr>
          <w:p>
            <w:pPr>
              <w:spacing w:line="308" w:lineRule="auto"/>
              <w:rPr>
                <w:rFonts w:ascii="Arial"/>
                <w:sz w:val="21"/>
              </w:rPr>
            </w:pPr>
            <w:r/>
          </w:p>
          <w:p>
            <w:pPr>
              <w:pStyle w:val="TableText"/>
              <w:ind w:left="121"/>
              <w:spacing w:before="65" w:line="189" w:lineRule="auto"/>
              <w:rPr>
                <w:sz w:val="20"/>
                <w:szCs w:val="20"/>
              </w:rPr>
            </w:pPr>
            <w:r>
              <w:rPr>
                <w:sz w:val="20"/>
                <w:szCs w:val="20"/>
              </w:rPr>
              <w:t>3</w:t>
            </w:r>
          </w:p>
        </w:tc>
        <w:tc>
          <w:tcPr>
            <w:tcW w:w="1794" w:type="dxa"/>
            <w:vAlign w:val="top"/>
          </w:tcPr>
          <w:p>
            <w:pPr>
              <w:spacing w:line="276" w:lineRule="auto"/>
              <w:rPr>
                <w:rFonts w:ascii="Arial"/>
                <w:sz w:val="21"/>
              </w:rPr>
            </w:pPr>
            <w:r/>
          </w:p>
          <w:p>
            <w:pPr>
              <w:pStyle w:val="TableText"/>
              <w:ind w:left="110"/>
              <w:spacing w:before="65" w:line="227" w:lineRule="auto"/>
              <w:rPr>
                <w:sz w:val="20"/>
                <w:szCs w:val="20"/>
              </w:rPr>
            </w:pPr>
            <w:r>
              <w:rPr>
                <w:sz w:val="20"/>
                <w:szCs w:val="20"/>
                <w:spacing w:val="8"/>
              </w:rPr>
              <w:t>报价项目完整性</w:t>
            </w:r>
          </w:p>
        </w:tc>
        <w:tc>
          <w:tcPr>
            <w:tcW w:w="3396" w:type="dxa"/>
            <w:vAlign w:val="top"/>
          </w:tcPr>
          <w:p>
            <w:pPr>
              <w:pStyle w:val="TableText"/>
              <w:ind w:left="113" w:right="137" w:firstLine="2"/>
              <w:spacing w:before="141" w:line="301" w:lineRule="auto"/>
              <w:rPr>
                <w:sz w:val="20"/>
                <w:szCs w:val="20"/>
              </w:rPr>
            </w:pPr>
            <w:r>
              <w:rPr>
                <w:sz w:val="20"/>
                <w:szCs w:val="20"/>
                <w:spacing w:val="9"/>
              </w:rPr>
              <w:t>是否对本项目内所有的内容进行报</w:t>
            </w:r>
            <w:r>
              <w:rPr>
                <w:sz w:val="20"/>
                <w:szCs w:val="20"/>
                <w:spacing w:val="1"/>
              </w:rPr>
              <w:t xml:space="preserve"> </w:t>
            </w:r>
            <w:r>
              <w:rPr>
                <w:sz w:val="20"/>
                <w:szCs w:val="20"/>
                <w:spacing w:val="9"/>
              </w:rPr>
              <w:t>价，漏报其报价将被拒绝</w:t>
            </w:r>
          </w:p>
        </w:tc>
        <w:tc>
          <w:tcPr>
            <w:tcW w:w="1225" w:type="dxa"/>
            <w:vAlign w:val="top"/>
          </w:tcPr>
          <w:p>
            <w:pPr>
              <w:rPr>
                <w:rFonts w:ascii="Arial"/>
                <w:sz w:val="21"/>
              </w:rPr>
            </w:pPr>
            <w:r/>
          </w:p>
        </w:tc>
        <w:tc>
          <w:tcPr>
            <w:tcW w:w="1050" w:type="dxa"/>
            <w:vAlign w:val="top"/>
          </w:tcPr>
          <w:p>
            <w:pPr>
              <w:rPr>
                <w:rFonts w:ascii="Arial"/>
                <w:sz w:val="21"/>
              </w:rPr>
            </w:pPr>
            <w:r/>
          </w:p>
        </w:tc>
        <w:tc>
          <w:tcPr>
            <w:tcW w:w="1064" w:type="dxa"/>
            <w:vAlign w:val="top"/>
          </w:tcPr>
          <w:p>
            <w:pPr>
              <w:rPr>
                <w:rFonts w:ascii="Arial"/>
                <w:sz w:val="21"/>
              </w:rPr>
            </w:pPr>
            <w:r/>
          </w:p>
        </w:tc>
      </w:tr>
      <w:tr>
        <w:trPr>
          <w:trHeight w:val="405" w:hRule="atLeast"/>
        </w:trPr>
        <w:tc>
          <w:tcPr>
            <w:tcW w:w="802" w:type="dxa"/>
            <w:vAlign w:val="top"/>
          </w:tcPr>
          <w:p>
            <w:pPr>
              <w:pStyle w:val="TableText"/>
              <w:ind w:left="116"/>
              <w:spacing w:before="176" w:line="189" w:lineRule="auto"/>
              <w:rPr>
                <w:sz w:val="20"/>
                <w:szCs w:val="20"/>
              </w:rPr>
            </w:pPr>
            <w:r>
              <w:rPr>
                <w:sz w:val="20"/>
                <w:szCs w:val="20"/>
              </w:rPr>
              <w:t>4</w:t>
            </w:r>
          </w:p>
        </w:tc>
        <w:tc>
          <w:tcPr>
            <w:tcW w:w="1794" w:type="dxa"/>
            <w:vAlign w:val="top"/>
          </w:tcPr>
          <w:p>
            <w:pPr>
              <w:pStyle w:val="TableText"/>
              <w:ind w:left="110"/>
              <w:spacing w:before="143" w:line="229" w:lineRule="auto"/>
              <w:rPr>
                <w:sz w:val="20"/>
                <w:szCs w:val="20"/>
              </w:rPr>
            </w:pPr>
            <w:r>
              <w:rPr>
                <w:sz w:val="20"/>
                <w:szCs w:val="20"/>
                <w:spacing w:val="8"/>
              </w:rPr>
              <w:t>磋商保证金</w:t>
            </w:r>
          </w:p>
        </w:tc>
        <w:tc>
          <w:tcPr>
            <w:tcW w:w="3396" w:type="dxa"/>
            <w:vAlign w:val="top"/>
          </w:tcPr>
          <w:p>
            <w:pPr>
              <w:pStyle w:val="TableText"/>
              <w:ind w:left="116"/>
              <w:spacing w:before="143" w:line="228" w:lineRule="auto"/>
              <w:rPr>
                <w:sz w:val="20"/>
                <w:szCs w:val="20"/>
              </w:rPr>
            </w:pPr>
            <w:r>
              <w:rPr>
                <w:sz w:val="20"/>
                <w:szCs w:val="20"/>
                <w:spacing w:val="8"/>
              </w:rPr>
              <w:t>是否足额提交磋商保证金</w:t>
            </w:r>
          </w:p>
        </w:tc>
        <w:tc>
          <w:tcPr>
            <w:tcW w:w="1225" w:type="dxa"/>
            <w:vAlign w:val="top"/>
          </w:tcPr>
          <w:p>
            <w:pPr>
              <w:rPr>
                <w:rFonts w:ascii="Arial"/>
                <w:sz w:val="21"/>
              </w:rPr>
            </w:pPr>
            <w:r/>
          </w:p>
        </w:tc>
        <w:tc>
          <w:tcPr>
            <w:tcW w:w="1050" w:type="dxa"/>
            <w:vAlign w:val="top"/>
          </w:tcPr>
          <w:p>
            <w:pPr>
              <w:rPr>
                <w:rFonts w:ascii="Arial"/>
                <w:sz w:val="21"/>
              </w:rPr>
            </w:pPr>
            <w:r/>
          </w:p>
        </w:tc>
        <w:tc>
          <w:tcPr>
            <w:tcW w:w="1064" w:type="dxa"/>
            <w:vAlign w:val="top"/>
          </w:tcPr>
          <w:p>
            <w:pPr>
              <w:rPr>
                <w:rFonts w:ascii="Arial"/>
                <w:sz w:val="21"/>
              </w:rPr>
            </w:pPr>
            <w:r/>
          </w:p>
        </w:tc>
      </w:tr>
      <w:tr>
        <w:trPr>
          <w:trHeight w:val="405" w:hRule="atLeast"/>
        </w:trPr>
        <w:tc>
          <w:tcPr>
            <w:tcW w:w="802" w:type="dxa"/>
            <w:vAlign w:val="top"/>
          </w:tcPr>
          <w:p>
            <w:pPr>
              <w:pStyle w:val="TableText"/>
              <w:ind w:left="121"/>
              <w:spacing w:before="178" w:line="187" w:lineRule="auto"/>
              <w:rPr>
                <w:sz w:val="20"/>
                <w:szCs w:val="20"/>
              </w:rPr>
            </w:pPr>
            <w:r>
              <w:rPr>
                <w:sz w:val="20"/>
                <w:szCs w:val="20"/>
              </w:rPr>
              <w:t>5</w:t>
            </w:r>
          </w:p>
        </w:tc>
        <w:tc>
          <w:tcPr>
            <w:tcW w:w="1794" w:type="dxa"/>
            <w:vAlign w:val="top"/>
          </w:tcPr>
          <w:p>
            <w:pPr>
              <w:pStyle w:val="TableText"/>
              <w:ind w:left="122"/>
              <w:spacing w:before="144" w:line="229" w:lineRule="auto"/>
              <w:rPr>
                <w:sz w:val="20"/>
                <w:szCs w:val="20"/>
              </w:rPr>
            </w:pPr>
            <w:r>
              <w:rPr>
                <w:sz w:val="20"/>
                <w:szCs w:val="20"/>
                <w:spacing w:val="6"/>
              </w:rPr>
              <w:t>响应有效期</w:t>
            </w:r>
          </w:p>
        </w:tc>
        <w:tc>
          <w:tcPr>
            <w:tcW w:w="3396" w:type="dxa"/>
            <w:vAlign w:val="top"/>
          </w:tcPr>
          <w:p>
            <w:pPr>
              <w:pStyle w:val="TableText"/>
              <w:ind w:left="116"/>
              <w:spacing w:before="144" w:line="228" w:lineRule="auto"/>
              <w:rPr>
                <w:sz w:val="20"/>
                <w:szCs w:val="20"/>
              </w:rPr>
            </w:pPr>
            <w:r>
              <w:rPr>
                <w:sz w:val="20"/>
                <w:szCs w:val="20"/>
                <w:spacing w:val="8"/>
              </w:rPr>
              <w:t>是否满足磋商文件要求</w:t>
            </w:r>
          </w:p>
        </w:tc>
        <w:tc>
          <w:tcPr>
            <w:tcW w:w="1225" w:type="dxa"/>
            <w:vAlign w:val="top"/>
          </w:tcPr>
          <w:p>
            <w:pPr>
              <w:rPr>
                <w:rFonts w:ascii="Arial"/>
                <w:sz w:val="21"/>
              </w:rPr>
            </w:pPr>
            <w:r/>
          </w:p>
        </w:tc>
        <w:tc>
          <w:tcPr>
            <w:tcW w:w="1050" w:type="dxa"/>
            <w:vAlign w:val="top"/>
          </w:tcPr>
          <w:p>
            <w:pPr>
              <w:rPr>
                <w:rFonts w:ascii="Arial"/>
                <w:sz w:val="21"/>
              </w:rPr>
            </w:pPr>
            <w:r/>
          </w:p>
        </w:tc>
        <w:tc>
          <w:tcPr>
            <w:tcW w:w="1064" w:type="dxa"/>
            <w:vAlign w:val="top"/>
          </w:tcPr>
          <w:p>
            <w:pPr>
              <w:rPr>
                <w:rFonts w:ascii="Arial"/>
                <w:sz w:val="21"/>
              </w:rPr>
            </w:pPr>
            <w:r/>
          </w:p>
        </w:tc>
      </w:tr>
      <w:tr>
        <w:trPr>
          <w:trHeight w:val="405" w:hRule="atLeast"/>
        </w:trPr>
        <w:tc>
          <w:tcPr>
            <w:tcW w:w="802" w:type="dxa"/>
            <w:vAlign w:val="top"/>
          </w:tcPr>
          <w:p>
            <w:pPr>
              <w:pStyle w:val="TableText"/>
              <w:ind w:left="118"/>
              <w:spacing w:before="177" w:line="189" w:lineRule="auto"/>
              <w:rPr>
                <w:sz w:val="20"/>
                <w:szCs w:val="20"/>
              </w:rPr>
            </w:pPr>
            <w:r>
              <w:rPr>
                <w:sz w:val="20"/>
                <w:szCs w:val="20"/>
              </w:rPr>
              <w:t>6</w:t>
            </w:r>
          </w:p>
        </w:tc>
        <w:tc>
          <w:tcPr>
            <w:tcW w:w="1794" w:type="dxa"/>
            <w:vAlign w:val="top"/>
          </w:tcPr>
          <w:p>
            <w:pPr>
              <w:pStyle w:val="TableText"/>
              <w:ind w:left="111"/>
              <w:spacing w:before="144" w:line="228" w:lineRule="auto"/>
              <w:rPr>
                <w:sz w:val="20"/>
                <w:szCs w:val="20"/>
              </w:rPr>
            </w:pPr>
            <w:r>
              <w:rPr>
                <w:sz w:val="20"/>
                <w:szCs w:val="20"/>
                <w:spacing w:val="6"/>
              </w:rPr>
              <w:t>服务期</w:t>
            </w:r>
          </w:p>
        </w:tc>
        <w:tc>
          <w:tcPr>
            <w:tcW w:w="3396" w:type="dxa"/>
            <w:vAlign w:val="top"/>
          </w:tcPr>
          <w:p>
            <w:pPr>
              <w:pStyle w:val="TableText"/>
              <w:ind w:left="116"/>
              <w:spacing w:before="144" w:line="228" w:lineRule="auto"/>
              <w:rPr>
                <w:sz w:val="20"/>
                <w:szCs w:val="20"/>
              </w:rPr>
            </w:pPr>
            <w:r>
              <w:rPr>
                <w:sz w:val="20"/>
                <w:szCs w:val="20"/>
                <w:spacing w:val="8"/>
              </w:rPr>
              <w:t>是否满足磋商文件要求</w:t>
            </w:r>
          </w:p>
        </w:tc>
        <w:tc>
          <w:tcPr>
            <w:tcW w:w="1225" w:type="dxa"/>
            <w:vAlign w:val="top"/>
          </w:tcPr>
          <w:p>
            <w:pPr>
              <w:rPr>
                <w:rFonts w:ascii="Arial"/>
                <w:sz w:val="21"/>
              </w:rPr>
            </w:pPr>
            <w:r/>
          </w:p>
        </w:tc>
        <w:tc>
          <w:tcPr>
            <w:tcW w:w="1050" w:type="dxa"/>
            <w:vAlign w:val="top"/>
          </w:tcPr>
          <w:p>
            <w:pPr>
              <w:rPr>
                <w:rFonts w:ascii="Arial"/>
                <w:sz w:val="21"/>
              </w:rPr>
            </w:pPr>
            <w:r/>
          </w:p>
        </w:tc>
        <w:tc>
          <w:tcPr>
            <w:tcW w:w="1064" w:type="dxa"/>
            <w:vAlign w:val="top"/>
          </w:tcPr>
          <w:p>
            <w:pPr>
              <w:rPr>
                <w:rFonts w:ascii="Arial"/>
                <w:sz w:val="21"/>
              </w:rPr>
            </w:pPr>
            <w:r/>
          </w:p>
        </w:tc>
      </w:tr>
      <w:tr>
        <w:trPr>
          <w:trHeight w:val="405" w:hRule="atLeast"/>
        </w:trPr>
        <w:tc>
          <w:tcPr>
            <w:tcW w:w="802" w:type="dxa"/>
            <w:vAlign w:val="top"/>
          </w:tcPr>
          <w:p>
            <w:pPr>
              <w:pStyle w:val="TableText"/>
              <w:ind w:left="121"/>
              <w:spacing w:before="177" w:line="187" w:lineRule="auto"/>
              <w:rPr>
                <w:sz w:val="20"/>
                <w:szCs w:val="20"/>
              </w:rPr>
            </w:pPr>
            <w:r>
              <w:rPr>
                <w:sz w:val="20"/>
                <w:szCs w:val="20"/>
              </w:rPr>
              <w:t>7</w:t>
            </w:r>
          </w:p>
        </w:tc>
        <w:tc>
          <w:tcPr>
            <w:tcW w:w="1794" w:type="dxa"/>
            <w:vAlign w:val="top"/>
          </w:tcPr>
          <w:p>
            <w:pPr>
              <w:pStyle w:val="TableText"/>
              <w:ind w:left="112"/>
              <w:spacing w:before="142" w:line="230" w:lineRule="auto"/>
              <w:rPr>
                <w:sz w:val="20"/>
                <w:szCs w:val="20"/>
              </w:rPr>
            </w:pPr>
            <w:r>
              <w:rPr>
                <w:sz w:val="20"/>
                <w:szCs w:val="20"/>
                <w:spacing w:val="4"/>
              </w:rPr>
              <w:t>其它</w:t>
            </w:r>
          </w:p>
        </w:tc>
        <w:tc>
          <w:tcPr>
            <w:tcW w:w="3396" w:type="dxa"/>
            <w:vAlign w:val="top"/>
          </w:tcPr>
          <w:p>
            <w:pPr>
              <w:pStyle w:val="TableText"/>
              <w:ind w:left="114"/>
              <w:spacing w:before="142" w:line="227" w:lineRule="auto"/>
              <w:rPr>
                <w:sz w:val="20"/>
                <w:szCs w:val="20"/>
              </w:rPr>
            </w:pPr>
            <w:r>
              <w:rPr>
                <w:sz w:val="20"/>
                <w:szCs w:val="20"/>
                <w:spacing w:val="9"/>
              </w:rPr>
              <w:t>无其它无效报价认定条件</w:t>
            </w:r>
          </w:p>
        </w:tc>
        <w:tc>
          <w:tcPr>
            <w:tcW w:w="1225" w:type="dxa"/>
            <w:vAlign w:val="top"/>
          </w:tcPr>
          <w:p>
            <w:pPr>
              <w:rPr>
                <w:rFonts w:ascii="Arial"/>
                <w:sz w:val="21"/>
              </w:rPr>
            </w:pPr>
            <w:r/>
          </w:p>
        </w:tc>
        <w:tc>
          <w:tcPr>
            <w:tcW w:w="1050" w:type="dxa"/>
            <w:vAlign w:val="top"/>
          </w:tcPr>
          <w:p>
            <w:pPr>
              <w:rPr>
                <w:rFonts w:ascii="Arial"/>
                <w:sz w:val="21"/>
              </w:rPr>
            </w:pPr>
            <w:r/>
          </w:p>
        </w:tc>
        <w:tc>
          <w:tcPr>
            <w:tcW w:w="1064" w:type="dxa"/>
            <w:vAlign w:val="top"/>
          </w:tcPr>
          <w:p>
            <w:pPr>
              <w:rPr>
                <w:rFonts w:ascii="Arial"/>
                <w:sz w:val="21"/>
              </w:rPr>
            </w:pPr>
            <w:r/>
          </w:p>
        </w:tc>
      </w:tr>
      <w:tr>
        <w:trPr>
          <w:trHeight w:val="405" w:hRule="atLeast"/>
        </w:trPr>
        <w:tc>
          <w:tcPr>
            <w:tcW w:w="5992" w:type="dxa"/>
            <w:vAlign w:val="top"/>
            <w:gridSpan w:val="3"/>
          </w:tcPr>
          <w:p>
            <w:pPr>
              <w:pStyle w:val="TableText"/>
              <w:ind w:left="121"/>
              <w:spacing w:before="142" w:line="230" w:lineRule="auto"/>
              <w:rPr>
                <w:sz w:val="20"/>
                <w:szCs w:val="20"/>
              </w:rPr>
            </w:pPr>
            <w:r>
              <w:rPr>
                <w:sz w:val="20"/>
                <w:szCs w:val="20"/>
                <w:b/>
                <w:bCs/>
                <w:spacing w:val="-5"/>
              </w:rPr>
              <w:t>结</w:t>
            </w:r>
            <w:r>
              <w:rPr>
                <w:sz w:val="20"/>
                <w:szCs w:val="20"/>
                <w:spacing w:val="6"/>
              </w:rPr>
              <w:t xml:space="preserve">         </w:t>
            </w:r>
            <w:r>
              <w:rPr>
                <w:sz w:val="20"/>
                <w:szCs w:val="20"/>
                <w:b/>
                <w:bCs/>
                <w:spacing w:val="-5"/>
              </w:rPr>
              <w:t>论</w:t>
            </w:r>
          </w:p>
        </w:tc>
        <w:tc>
          <w:tcPr>
            <w:tcW w:w="1225" w:type="dxa"/>
            <w:vAlign w:val="top"/>
          </w:tcPr>
          <w:p>
            <w:pPr>
              <w:rPr>
                <w:rFonts w:ascii="Arial"/>
                <w:sz w:val="21"/>
              </w:rPr>
            </w:pPr>
            <w:r/>
          </w:p>
        </w:tc>
        <w:tc>
          <w:tcPr>
            <w:tcW w:w="1050" w:type="dxa"/>
            <w:vAlign w:val="top"/>
          </w:tcPr>
          <w:p>
            <w:pPr>
              <w:rPr>
                <w:rFonts w:ascii="Arial"/>
                <w:sz w:val="21"/>
              </w:rPr>
            </w:pPr>
            <w:r/>
          </w:p>
        </w:tc>
        <w:tc>
          <w:tcPr>
            <w:tcW w:w="1064" w:type="dxa"/>
            <w:vAlign w:val="top"/>
          </w:tcPr>
          <w:p>
            <w:pPr>
              <w:rPr>
                <w:rFonts w:ascii="Arial"/>
                <w:sz w:val="21"/>
              </w:rPr>
            </w:pPr>
            <w:r/>
          </w:p>
        </w:tc>
      </w:tr>
      <w:tr>
        <w:trPr>
          <w:trHeight w:val="804" w:hRule="atLeast"/>
        </w:trPr>
        <w:tc>
          <w:tcPr>
            <w:tcW w:w="9331" w:type="dxa"/>
            <w:vAlign w:val="top"/>
            <w:gridSpan w:val="6"/>
          </w:tcPr>
          <w:p>
            <w:pPr>
              <w:pStyle w:val="TableText"/>
              <w:ind w:left="116"/>
              <w:spacing w:before="143" w:line="229" w:lineRule="auto"/>
              <w:rPr>
                <w:sz w:val="20"/>
                <w:szCs w:val="20"/>
              </w:rPr>
            </w:pPr>
            <w:r>
              <w:rPr>
                <w:sz w:val="20"/>
                <w:szCs w:val="20"/>
                <w:spacing w:val="3"/>
              </w:rPr>
              <w:t>评委：</w:t>
            </w:r>
          </w:p>
          <w:p>
            <w:pPr>
              <w:pStyle w:val="TableText"/>
              <w:ind w:left="650"/>
              <w:spacing w:before="152" w:line="229" w:lineRule="auto"/>
              <w:rPr>
                <w:sz w:val="20"/>
                <w:szCs w:val="20"/>
              </w:rPr>
            </w:pPr>
            <w:r>
              <w:rPr>
                <w:sz w:val="20"/>
                <w:szCs w:val="20"/>
                <w:spacing w:val="-3"/>
              </w:rPr>
              <w:t>（组长）</w:t>
            </w:r>
            <w:r>
              <w:rPr>
                <w:sz w:val="20"/>
                <w:szCs w:val="20"/>
                <w:spacing w:val="1"/>
              </w:rPr>
              <w:t xml:space="preserve">                               </w:t>
            </w:r>
            <w:r>
              <w:rPr>
                <w:sz w:val="20"/>
                <w:szCs w:val="20"/>
              </w:rPr>
              <w:t xml:space="preserve">      </w:t>
            </w:r>
            <w:r>
              <w:rPr>
                <w:sz w:val="20"/>
                <w:szCs w:val="20"/>
                <w:spacing w:val="-3"/>
              </w:rPr>
              <w:t>(组员)</w:t>
            </w:r>
            <w:r>
              <w:rPr>
                <w:sz w:val="20"/>
                <w:szCs w:val="20"/>
                <w:spacing w:val="1"/>
              </w:rPr>
              <w:t xml:space="preserve">                </w:t>
            </w:r>
            <w:r>
              <w:rPr>
                <w:sz w:val="20"/>
                <w:szCs w:val="20"/>
                <w:spacing w:val="-3"/>
              </w:rPr>
              <w:t>日期：</w:t>
            </w:r>
          </w:p>
        </w:tc>
      </w:tr>
      <w:tr>
        <w:trPr>
          <w:trHeight w:val="1608" w:hRule="atLeast"/>
        </w:trPr>
        <w:tc>
          <w:tcPr>
            <w:tcW w:w="9331" w:type="dxa"/>
            <w:vAlign w:val="top"/>
            <w:gridSpan w:val="6"/>
          </w:tcPr>
          <w:p>
            <w:pPr>
              <w:pStyle w:val="TableText"/>
              <w:ind w:left="116"/>
              <w:spacing w:before="145" w:line="229" w:lineRule="auto"/>
              <w:rPr>
                <w:sz w:val="20"/>
                <w:szCs w:val="20"/>
              </w:rPr>
            </w:pPr>
            <w:r>
              <w:rPr>
                <w:sz w:val="20"/>
                <w:szCs w:val="20"/>
                <w:b/>
                <w:bCs/>
                <w:spacing w:val="2"/>
              </w:rPr>
              <w:t>注:</w:t>
            </w:r>
            <w:r>
              <w:rPr>
                <w:sz w:val="20"/>
                <w:szCs w:val="20"/>
                <w:spacing w:val="36"/>
              </w:rPr>
              <w:t xml:space="preserve"> </w:t>
            </w:r>
            <w:r>
              <w:rPr>
                <w:sz w:val="20"/>
                <w:szCs w:val="20"/>
                <w:spacing w:val="2"/>
              </w:rPr>
              <w:t>1、表中只需填写“</w:t>
            </w:r>
            <w:r>
              <w:rPr>
                <w:sz w:val="20"/>
                <w:szCs w:val="20"/>
                <w:spacing w:val="-41"/>
              </w:rPr>
              <w:t xml:space="preserve"> </w:t>
            </w:r>
            <w:r>
              <w:rPr>
                <w:sz w:val="20"/>
                <w:szCs w:val="20"/>
                <w:spacing w:val="2"/>
              </w:rPr>
              <w:t>√/通过</w:t>
            </w:r>
            <w:r>
              <w:rPr>
                <w:sz w:val="20"/>
                <w:szCs w:val="20"/>
                <w:spacing w:val="-70"/>
              </w:rPr>
              <w:t xml:space="preserve"> </w:t>
            </w:r>
            <w:r>
              <w:rPr>
                <w:sz w:val="20"/>
                <w:szCs w:val="20"/>
                <w:spacing w:val="2"/>
              </w:rPr>
              <w:t>”或“</w:t>
            </w:r>
            <w:r>
              <w:rPr>
                <w:sz w:val="20"/>
                <w:szCs w:val="20"/>
                <w:spacing w:val="-62"/>
              </w:rPr>
              <w:t xml:space="preserve"> </w:t>
            </w:r>
            <w:r>
              <w:rPr>
                <w:sz w:val="20"/>
                <w:szCs w:val="20"/>
                <w:spacing w:val="2"/>
              </w:rPr>
              <w:t>×/不通过</w:t>
            </w:r>
            <w:r>
              <w:rPr>
                <w:sz w:val="20"/>
                <w:szCs w:val="20"/>
                <w:spacing w:val="-73"/>
              </w:rPr>
              <w:t xml:space="preserve"> </w:t>
            </w:r>
            <w:r>
              <w:rPr>
                <w:sz w:val="20"/>
                <w:szCs w:val="20"/>
                <w:spacing w:val="2"/>
              </w:rPr>
              <w:t>”。</w:t>
            </w:r>
          </w:p>
          <w:p>
            <w:pPr>
              <w:pStyle w:val="TableText"/>
              <w:ind w:left="837" w:right="197" w:hanging="308"/>
              <w:spacing w:before="150" w:line="299" w:lineRule="auto"/>
              <w:rPr>
                <w:sz w:val="20"/>
                <w:szCs w:val="20"/>
              </w:rPr>
            </w:pPr>
            <w:r>
              <w:rPr>
                <w:sz w:val="20"/>
                <w:szCs w:val="20"/>
                <w:spacing w:val="8"/>
              </w:rPr>
              <w:t>2、在结论中按“一项否决</w:t>
            </w:r>
            <w:r>
              <w:rPr>
                <w:sz w:val="20"/>
                <w:szCs w:val="20"/>
                <w:spacing w:val="-69"/>
              </w:rPr>
              <w:t xml:space="preserve"> </w:t>
            </w:r>
            <w:r>
              <w:rPr>
                <w:sz w:val="20"/>
                <w:szCs w:val="20"/>
                <w:spacing w:val="8"/>
              </w:rPr>
              <w:t>”的原则，只有全部是√/通过的，填写“合格</w:t>
            </w:r>
            <w:r>
              <w:rPr>
                <w:sz w:val="20"/>
                <w:szCs w:val="20"/>
                <w:spacing w:val="-70"/>
              </w:rPr>
              <w:t xml:space="preserve"> </w:t>
            </w:r>
            <w:r>
              <w:rPr>
                <w:sz w:val="20"/>
                <w:szCs w:val="20"/>
                <w:spacing w:val="8"/>
              </w:rPr>
              <w:t>”；只要其中有一项</w:t>
            </w:r>
            <w:r>
              <w:rPr>
                <w:sz w:val="20"/>
                <w:szCs w:val="20"/>
              </w:rPr>
              <w:t xml:space="preserve"> </w:t>
            </w:r>
            <w:r>
              <w:rPr>
                <w:sz w:val="20"/>
                <w:szCs w:val="20"/>
                <w:spacing w:val="8"/>
              </w:rPr>
              <w:t>是×/不通过的，填写“不合格</w:t>
            </w:r>
            <w:r>
              <w:rPr>
                <w:sz w:val="20"/>
                <w:szCs w:val="20"/>
                <w:spacing w:val="-67"/>
              </w:rPr>
              <w:t xml:space="preserve"> </w:t>
            </w:r>
            <w:r>
              <w:rPr>
                <w:sz w:val="20"/>
                <w:szCs w:val="20"/>
                <w:spacing w:val="8"/>
              </w:rPr>
              <w:t>”。</w:t>
            </w:r>
          </w:p>
          <w:p>
            <w:pPr>
              <w:pStyle w:val="TableText"/>
              <w:ind w:left="428"/>
              <w:spacing w:before="153" w:line="228" w:lineRule="auto"/>
              <w:rPr>
                <w:sz w:val="20"/>
                <w:szCs w:val="20"/>
              </w:rPr>
            </w:pPr>
            <w:r>
              <w:rPr>
                <w:sz w:val="20"/>
                <w:szCs w:val="20"/>
                <w:spacing w:val="9"/>
              </w:rPr>
              <w:t>3、结论是合格的，才能进入下一轮；不合格的</w:t>
            </w:r>
            <w:r>
              <w:rPr>
                <w:sz w:val="20"/>
                <w:szCs w:val="20"/>
                <w:spacing w:val="8"/>
              </w:rPr>
              <w:t>被淘汰。</w:t>
            </w:r>
          </w:p>
        </w:tc>
      </w:tr>
    </w:tbl>
    <w:p>
      <w:pPr>
        <w:ind w:left="753" w:right="84" w:hanging="694"/>
        <w:spacing w:before="141" w:line="290" w:lineRule="auto"/>
        <w:rPr>
          <w:rFonts w:ascii="SimSun" w:hAnsi="SimSun" w:eastAsia="SimSun" w:cs="SimSun"/>
          <w:sz w:val="24"/>
          <w:szCs w:val="24"/>
        </w:rPr>
      </w:pPr>
      <w:r>
        <w:rPr>
          <w:rFonts w:ascii="SimSun" w:hAnsi="SimSun" w:eastAsia="SimSun" w:cs="SimSun"/>
          <w:sz w:val="24"/>
          <w:szCs w:val="24"/>
          <w:spacing w:val="-3"/>
        </w:rPr>
        <w:t>1.2.2</w:t>
      </w:r>
      <w:r>
        <w:rPr>
          <w:rFonts w:ascii="SimSun" w:hAnsi="SimSun" w:eastAsia="SimSun" w:cs="SimSun"/>
          <w:sz w:val="24"/>
          <w:szCs w:val="24"/>
          <w:spacing w:val="-23"/>
        </w:rPr>
        <w:t xml:space="preserve"> </w:t>
      </w:r>
      <w:r>
        <w:rPr>
          <w:rFonts w:ascii="SimSun" w:hAnsi="SimSun" w:eastAsia="SimSun" w:cs="SimSun"/>
          <w:sz w:val="24"/>
          <w:szCs w:val="24"/>
          <w:spacing w:val="-3"/>
        </w:rPr>
        <w:t>只有通过资格性审查的供应商才能继续进行磋商程序，通过资格性审查的供应商必</w:t>
      </w:r>
      <w:r>
        <w:rPr>
          <w:rFonts w:ascii="SimSun" w:hAnsi="SimSun" w:eastAsia="SimSun" w:cs="SimSun"/>
          <w:sz w:val="24"/>
          <w:szCs w:val="24"/>
        </w:rPr>
        <w:t xml:space="preserve"> </w:t>
      </w:r>
      <w:r>
        <w:rPr>
          <w:rFonts w:ascii="SimSun" w:hAnsi="SimSun" w:eastAsia="SimSun" w:cs="SimSun"/>
          <w:sz w:val="24"/>
          <w:szCs w:val="24"/>
          <w:spacing w:val="6"/>
        </w:rPr>
        <w:t>须不少于 3 家，否则磋商失败。符合《政府采购竞争性磋商采购方式管理暂行</w:t>
      </w:r>
      <w:r>
        <w:rPr>
          <w:rFonts w:ascii="SimSun" w:hAnsi="SimSun" w:eastAsia="SimSun" w:cs="SimSun"/>
          <w:sz w:val="24"/>
          <w:szCs w:val="24"/>
          <w:spacing w:val="2"/>
        </w:rPr>
        <w:t xml:space="preserve"> </w:t>
      </w:r>
      <w:r>
        <w:rPr>
          <w:rFonts w:ascii="SimSun" w:hAnsi="SimSun" w:eastAsia="SimSun" w:cs="SimSun"/>
          <w:sz w:val="24"/>
          <w:szCs w:val="24"/>
          <w:spacing w:val="8"/>
        </w:rPr>
        <w:t>办法》</w:t>
      </w:r>
      <w:r>
        <w:rPr>
          <w:rFonts w:ascii="SimSun" w:hAnsi="SimSun" w:eastAsia="SimSun" w:cs="SimSun"/>
          <w:sz w:val="24"/>
          <w:szCs w:val="24"/>
          <w:spacing w:val="-49"/>
        </w:rPr>
        <w:t xml:space="preserve"> </w:t>
      </w:r>
      <w:r>
        <w:rPr>
          <w:rFonts w:ascii="SimSun" w:hAnsi="SimSun" w:eastAsia="SimSun" w:cs="SimSun"/>
          <w:sz w:val="24"/>
          <w:szCs w:val="24"/>
          <w:spacing w:val="8"/>
        </w:rPr>
        <w:t>(财库[2014]214</w:t>
      </w:r>
      <w:r>
        <w:rPr>
          <w:rFonts w:ascii="SimSun" w:hAnsi="SimSun" w:eastAsia="SimSun" w:cs="SimSun"/>
          <w:sz w:val="24"/>
          <w:szCs w:val="24"/>
          <w:spacing w:val="-28"/>
        </w:rPr>
        <w:t xml:space="preserve"> </w:t>
      </w:r>
      <w:r>
        <w:rPr>
          <w:rFonts w:ascii="SimSun" w:hAnsi="SimSun" w:eastAsia="SimSun" w:cs="SimSun"/>
          <w:sz w:val="24"/>
          <w:szCs w:val="24"/>
          <w:spacing w:val="8"/>
        </w:rPr>
        <w:t>号)第三条第四</w:t>
      </w:r>
      <w:r>
        <w:rPr>
          <w:rFonts w:ascii="SimSun" w:hAnsi="SimSun" w:eastAsia="SimSun" w:cs="SimSun"/>
          <w:sz w:val="24"/>
          <w:szCs w:val="24"/>
          <w:spacing w:val="7"/>
        </w:rPr>
        <w:t>项，或《财政部关于政府采购竞争性磋</w:t>
      </w:r>
      <w:r>
        <w:rPr>
          <w:rFonts w:ascii="SimSun" w:hAnsi="SimSun" w:eastAsia="SimSun" w:cs="SimSun"/>
          <w:sz w:val="24"/>
          <w:szCs w:val="24"/>
        </w:rPr>
        <w:t xml:space="preserve"> </w:t>
      </w:r>
      <w:r>
        <w:rPr>
          <w:rFonts w:ascii="SimSun" w:hAnsi="SimSun" w:eastAsia="SimSun" w:cs="SimSun"/>
          <w:sz w:val="24"/>
          <w:szCs w:val="24"/>
          <w:spacing w:val="12"/>
        </w:rPr>
        <w:t>商采购方式管理暂行办法有关问题的补充通知》</w:t>
      </w:r>
      <w:r>
        <w:rPr>
          <w:rFonts w:ascii="SimSun" w:hAnsi="SimSun" w:eastAsia="SimSun" w:cs="SimSun"/>
          <w:sz w:val="24"/>
          <w:szCs w:val="24"/>
          <w:spacing w:val="-28"/>
        </w:rPr>
        <w:t xml:space="preserve"> </w:t>
      </w:r>
      <w:r>
        <w:rPr>
          <w:rFonts w:ascii="SimSun" w:hAnsi="SimSun" w:eastAsia="SimSun" w:cs="SimSun"/>
          <w:sz w:val="24"/>
          <w:szCs w:val="24"/>
          <w:spacing w:val="12"/>
        </w:rPr>
        <w:t>(财库[2015]124</w:t>
      </w:r>
      <w:r>
        <w:rPr>
          <w:rFonts w:ascii="SimSun" w:hAnsi="SimSun" w:eastAsia="SimSun" w:cs="SimSun"/>
          <w:sz w:val="24"/>
          <w:szCs w:val="24"/>
          <w:spacing w:val="-26"/>
        </w:rPr>
        <w:t xml:space="preserve"> </w:t>
      </w:r>
      <w:r>
        <w:rPr>
          <w:rFonts w:ascii="SimSun" w:hAnsi="SimSun" w:eastAsia="SimSun" w:cs="SimSun"/>
          <w:sz w:val="24"/>
          <w:szCs w:val="24"/>
          <w:spacing w:val="12"/>
        </w:rPr>
        <w:t>号)情</w:t>
      </w:r>
      <w:r>
        <w:rPr>
          <w:rFonts w:ascii="SimSun" w:hAnsi="SimSun" w:eastAsia="SimSun" w:cs="SimSun"/>
          <w:sz w:val="24"/>
          <w:szCs w:val="24"/>
          <w:spacing w:val="11"/>
        </w:rPr>
        <w:t>形的</w:t>
      </w:r>
      <w:r>
        <w:rPr>
          <w:rFonts w:ascii="SimSun" w:hAnsi="SimSun" w:eastAsia="SimSun" w:cs="SimSun"/>
          <w:sz w:val="24"/>
          <w:szCs w:val="24"/>
        </w:rPr>
        <w:t xml:space="preserve"> </w:t>
      </w:r>
      <w:r>
        <w:rPr>
          <w:rFonts w:ascii="SimSun" w:hAnsi="SimSun" w:eastAsia="SimSun" w:cs="SimSun"/>
          <w:sz w:val="24"/>
          <w:szCs w:val="24"/>
          <w:spacing w:val="-5"/>
        </w:rPr>
        <w:t>除外。</w:t>
      </w:r>
    </w:p>
    <w:p>
      <w:pPr>
        <w:ind w:left="59"/>
        <w:spacing w:before="139" w:line="219" w:lineRule="auto"/>
        <w:rPr>
          <w:rFonts w:ascii="SimSun" w:hAnsi="SimSun" w:eastAsia="SimSun" w:cs="SimSun"/>
          <w:sz w:val="24"/>
          <w:szCs w:val="24"/>
        </w:rPr>
      </w:pPr>
      <w:r>
        <w:rPr>
          <w:rFonts w:ascii="SimSun" w:hAnsi="SimSun" w:eastAsia="SimSun" w:cs="SimSun"/>
          <w:sz w:val="24"/>
          <w:szCs w:val="24"/>
          <w:spacing w:val="-1"/>
        </w:rPr>
        <w:t>1.2.3</w:t>
      </w:r>
      <w:r>
        <w:rPr>
          <w:rFonts w:ascii="SimSun" w:hAnsi="SimSun" w:eastAsia="SimSun" w:cs="SimSun"/>
          <w:sz w:val="24"/>
          <w:szCs w:val="24"/>
          <w:spacing w:val="-52"/>
        </w:rPr>
        <w:t xml:space="preserve"> </w:t>
      </w:r>
      <w:r>
        <w:rPr>
          <w:rFonts w:ascii="SimSun" w:hAnsi="SimSun" w:eastAsia="SimSun" w:cs="SimSun"/>
          <w:sz w:val="24"/>
          <w:szCs w:val="24"/>
          <w:spacing w:val="-1"/>
        </w:rPr>
        <w:t>磋商小组所有成员应当集中与单一供应商</w:t>
      </w:r>
      <w:r>
        <w:rPr>
          <w:rFonts w:ascii="SimSun" w:hAnsi="SimSun" w:eastAsia="SimSun" w:cs="SimSun"/>
          <w:sz w:val="24"/>
          <w:szCs w:val="24"/>
          <w:spacing w:val="-2"/>
        </w:rPr>
        <w:t>分别进行磋商。</w:t>
      </w:r>
    </w:p>
    <w:p>
      <w:pPr>
        <w:ind w:left="750" w:right="84" w:hanging="691"/>
        <w:spacing w:before="138" w:line="278" w:lineRule="auto"/>
        <w:rPr>
          <w:rFonts w:ascii="SimSun" w:hAnsi="SimSun" w:eastAsia="SimSun" w:cs="SimSun"/>
          <w:sz w:val="24"/>
          <w:szCs w:val="24"/>
        </w:rPr>
      </w:pPr>
      <w:r>
        <w:rPr>
          <w:rFonts w:ascii="SimSun" w:hAnsi="SimSun" w:eastAsia="SimSun" w:cs="SimSun"/>
          <w:sz w:val="24"/>
          <w:szCs w:val="24"/>
          <w:spacing w:val="-2"/>
        </w:rPr>
        <w:t>1.2.4</w:t>
      </w:r>
      <w:r>
        <w:rPr>
          <w:rFonts w:ascii="SimSun" w:hAnsi="SimSun" w:eastAsia="SimSun" w:cs="SimSun"/>
          <w:sz w:val="24"/>
          <w:szCs w:val="24"/>
          <w:spacing w:val="-51"/>
        </w:rPr>
        <w:t xml:space="preserve"> </w:t>
      </w:r>
      <w:r>
        <w:rPr>
          <w:rFonts w:ascii="SimSun" w:hAnsi="SimSun" w:eastAsia="SimSun" w:cs="SimSun"/>
          <w:sz w:val="24"/>
          <w:szCs w:val="24"/>
          <w:spacing w:val="-2"/>
        </w:rPr>
        <w:t>磋商结束后，磋商小组应当要求所有实质性响应的供</w:t>
      </w:r>
      <w:r>
        <w:rPr>
          <w:rFonts w:ascii="SimSun" w:hAnsi="SimSun" w:eastAsia="SimSun" w:cs="SimSun"/>
          <w:sz w:val="24"/>
          <w:szCs w:val="24"/>
          <w:spacing w:val="-3"/>
        </w:rPr>
        <w:t>应商在规定时间内提交最后报</w:t>
      </w:r>
      <w:r>
        <w:rPr>
          <w:rFonts w:ascii="SimSun" w:hAnsi="SimSun" w:eastAsia="SimSun" w:cs="SimSun"/>
          <w:sz w:val="24"/>
          <w:szCs w:val="24"/>
        </w:rPr>
        <w:t xml:space="preserve"> </w:t>
      </w:r>
      <w:r>
        <w:rPr>
          <w:rFonts w:ascii="SimSun" w:hAnsi="SimSun" w:eastAsia="SimSun" w:cs="SimSun"/>
          <w:sz w:val="24"/>
          <w:szCs w:val="24"/>
          <w:spacing w:val="-3"/>
        </w:rPr>
        <w:t>价。最后报价是供应商响应文件的有效组成部分。已提</w:t>
      </w:r>
      <w:r>
        <w:rPr>
          <w:rFonts w:ascii="SimSun" w:hAnsi="SimSun" w:eastAsia="SimSun" w:cs="SimSun"/>
          <w:sz w:val="24"/>
          <w:szCs w:val="24"/>
          <w:spacing w:val="-4"/>
        </w:rPr>
        <w:t>交响应文件的报价人，在提</w:t>
      </w:r>
      <w:r>
        <w:rPr>
          <w:rFonts w:ascii="SimSun" w:hAnsi="SimSun" w:eastAsia="SimSun" w:cs="SimSun"/>
          <w:sz w:val="24"/>
          <w:szCs w:val="24"/>
        </w:rPr>
        <w:t xml:space="preserve"> </w:t>
      </w:r>
      <w:r>
        <w:rPr>
          <w:rFonts w:ascii="SimSun" w:hAnsi="SimSun" w:eastAsia="SimSun" w:cs="SimSun"/>
          <w:sz w:val="24"/>
          <w:szCs w:val="24"/>
          <w:spacing w:val="-1"/>
        </w:rPr>
        <w:t>交最后报价之前，可以根据磋商情况退出磋商。</w:t>
      </w:r>
    </w:p>
    <w:p>
      <w:pPr>
        <w:ind w:left="748" w:right="84" w:hanging="689"/>
        <w:spacing w:before="142" w:line="263" w:lineRule="auto"/>
        <w:rPr>
          <w:rFonts w:ascii="SimSun" w:hAnsi="SimSun" w:eastAsia="SimSun" w:cs="SimSun"/>
          <w:sz w:val="24"/>
          <w:szCs w:val="24"/>
        </w:rPr>
      </w:pPr>
      <w:r>
        <w:rPr>
          <w:rFonts w:ascii="SimSun" w:hAnsi="SimSun" w:eastAsia="SimSun" w:cs="SimSun"/>
          <w:sz w:val="24"/>
          <w:szCs w:val="24"/>
          <w:spacing w:val="-2"/>
        </w:rPr>
        <w:t>1.2.5</w:t>
      </w:r>
      <w:r>
        <w:rPr>
          <w:rFonts w:ascii="SimSun" w:hAnsi="SimSun" w:eastAsia="SimSun" w:cs="SimSun"/>
          <w:sz w:val="24"/>
          <w:szCs w:val="24"/>
          <w:spacing w:val="-49"/>
        </w:rPr>
        <w:t xml:space="preserve"> </w:t>
      </w:r>
      <w:r>
        <w:rPr>
          <w:rFonts w:ascii="SimSun" w:hAnsi="SimSun" w:eastAsia="SimSun" w:cs="SimSun"/>
          <w:sz w:val="24"/>
          <w:szCs w:val="24"/>
          <w:spacing w:val="-2"/>
        </w:rPr>
        <w:t>经磋商确定最终采购需求和提交最后报价的供应</w:t>
      </w:r>
      <w:r>
        <w:rPr>
          <w:rFonts w:ascii="SimSun" w:hAnsi="SimSun" w:eastAsia="SimSun" w:cs="SimSun"/>
          <w:sz w:val="24"/>
          <w:szCs w:val="24"/>
          <w:spacing w:val="-3"/>
        </w:rPr>
        <w:t>商后，由磋商小组采用综合评分法</w:t>
      </w:r>
      <w:r>
        <w:rPr>
          <w:rFonts w:ascii="SimSun" w:hAnsi="SimSun" w:eastAsia="SimSun" w:cs="SimSun"/>
          <w:sz w:val="24"/>
          <w:szCs w:val="24"/>
        </w:rPr>
        <w:t xml:space="preserve"> </w:t>
      </w:r>
      <w:r>
        <w:rPr>
          <w:rFonts w:ascii="SimSun" w:hAnsi="SimSun" w:eastAsia="SimSun" w:cs="SimSun"/>
          <w:sz w:val="24"/>
          <w:szCs w:val="24"/>
          <w:spacing w:val="-1"/>
        </w:rPr>
        <w:t>对提交最后报价的供应商的响应文件和最后报价进行综合评分。</w:t>
      </w:r>
    </w:p>
    <w:p>
      <w:pPr>
        <w:ind w:left="59"/>
        <w:spacing w:before="140" w:line="220" w:lineRule="auto"/>
        <w:rPr>
          <w:rFonts w:ascii="SimSun" w:hAnsi="SimSun" w:eastAsia="SimSun" w:cs="SimSun"/>
          <w:sz w:val="24"/>
          <w:szCs w:val="24"/>
        </w:rPr>
      </w:pPr>
      <w:r>
        <w:rPr>
          <w:rFonts w:ascii="SimSun" w:hAnsi="SimSun" w:eastAsia="SimSun" w:cs="SimSun"/>
          <w:sz w:val="24"/>
          <w:szCs w:val="24"/>
          <w:b/>
          <w:bCs/>
          <w:spacing w:val="-5"/>
        </w:rPr>
        <w:t>1.3</w:t>
      </w:r>
      <w:r>
        <w:rPr>
          <w:rFonts w:ascii="SimSun" w:hAnsi="SimSun" w:eastAsia="SimSun" w:cs="SimSun"/>
          <w:sz w:val="24"/>
          <w:szCs w:val="24"/>
          <w:spacing w:val="-5"/>
        </w:rPr>
        <w:t xml:space="preserve"> </w:t>
      </w:r>
      <w:r>
        <w:rPr>
          <w:rFonts w:ascii="SimSun" w:hAnsi="SimSun" w:eastAsia="SimSun" w:cs="SimSun"/>
          <w:sz w:val="24"/>
          <w:szCs w:val="24"/>
          <w:b/>
          <w:bCs/>
          <w:spacing w:val="-5"/>
        </w:rPr>
        <w:t>关于政策性优惠</w:t>
      </w:r>
    </w:p>
    <w:p>
      <w:pPr>
        <w:ind w:left="807" w:right="84" w:hanging="748"/>
        <w:spacing w:before="116" w:line="278" w:lineRule="auto"/>
        <w:rPr>
          <w:rFonts w:ascii="SimSun" w:hAnsi="SimSun" w:eastAsia="SimSun" w:cs="SimSun"/>
          <w:sz w:val="24"/>
          <w:szCs w:val="24"/>
        </w:rPr>
      </w:pPr>
      <w:r>
        <w:rPr>
          <w:rFonts w:ascii="SimSun" w:hAnsi="SimSun" w:eastAsia="SimSun" w:cs="SimSun"/>
          <w:sz w:val="24"/>
          <w:szCs w:val="24"/>
          <w:spacing w:val="1"/>
        </w:rPr>
        <w:t>1.3.1</w:t>
      </w:r>
      <w:r>
        <w:rPr>
          <w:rFonts w:ascii="SimSun" w:hAnsi="SimSun" w:eastAsia="SimSun" w:cs="SimSun"/>
          <w:sz w:val="24"/>
          <w:szCs w:val="24"/>
          <w:spacing w:val="-50"/>
        </w:rPr>
        <w:t xml:space="preserve"> </w:t>
      </w:r>
      <w:r>
        <w:rPr>
          <w:rFonts w:ascii="SimSun" w:hAnsi="SimSun" w:eastAsia="SimSun" w:cs="SimSun"/>
          <w:sz w:val="24"/>
          <w:szCs w:val="24"/>
          <w:spacing w:val="1"/>
        </w:rPr>
        <w:t>所投分包(如不分包则指本项目)的所有报</w:t>
      </w:r>
      <w:r>
        <w:rPr>
          <w:rFonts w:ascii="SimSun" w:hAnsi="SimSun" w:eastAsia="SimSun" w:cs="SimSun"/>
          <w:sz w:val="24"/>
          <w:szCs w:val="24"/>
        </w:rPr>
        <w:t>价产品进入当期节能清单的，其评标价= </w:t>
      </w:r>
      <w:r>
        <w:rPr>
          <w:rFonts w:ascii="SimSun" w:hAnsi="SimSun" w:eastAsia="SimSun" w:cs="SimSun"/>
          <w:sz w:val="24"/>
          <w:szCs w:val="24"/>
          <w:spacing w:val="-1"/>
        </w:rPr>
        <w:t>报价*（1-2%</w:t>
      </w:r>
      <w:r>
        <w:rPr>
          <w:rFonts w:ascii="SimSun" w:hAnsi="SimSun" w:eastAsia="SimSun" w:cs="SimSun"/>
          <w:sz w:val="24"/>
          <w:szCs w:val="24"/>
          <w:spacing w:val="-9"/>
        </w:rPr>
        <w:t>）；</w:t>
      </w:r>
      <w:r>
        <w:rPr>
          <w:rFonts w:ascii="SimSun" w:hAnsi="SimSun" w:eastAsia="SimSun" w:cs="SimSun"/>
          <w:sz w:val="24"/>
          <w:szCs w:val="24"/>
          <w:spacing w:val="-1"/>
        </w:rPr>
        <w:t>报价人所投产品满足此规定的，必须提供声明函并提供相关</w:t>
      </w:r>
      <w:r>
        <w:rPr>
          <w:rFonts w:ascii="SimSun" w:hAnsi="SimSun" w:eastAsia="SimSun" w:cs="SimSun"/>
          <w:sz w:val="24"/>
          <w:szCs w:val="24"/>
          <w:spacing w:val="-2"/>
        </w:rPr>
        <w:t>证明</w:t>
      </w:r>
      <w:r>
        <w:rPr>
          <w:rFonts w:ascii="SimSun" w:hAnsi="SimSun" w:eastAsia="SimSun" w:cs="SimSun"/>
          <w:sz w:val="24"/>
          <w:szCs w:val="24"/>
          <w:spacing w:val="1"/>
        </w:rPr>
        <w:t xml:space="preserve"> </w:t>
      </w:r>
      <w:r>
        <w:rPr>
          <w:rFonts w:ascii="SimSun" w:hAnsi="SimSun" w:eastAsia="SimSun" w:cs="SimSun"/>
          <w:sz w:val="24"/>
          <w:szCs w:val="24"/>
        </w:rPr>
        <w:t>文件，且获得磋商小组成员的一致认可通过，方</w:t>
      </w:r>
      <w:r>
        <w:rPr>
          <w:rFonts w:ascii="SimSun" w:hAnsi="SimSun" w:eastAsia="SimSun" w:cs="SimSun"/>
          <w:sz w:val="24"/>
          <w:szCs w:val="24"/>
          <w:spacing w:val="-1"/>
        </w:rPr>
        <w:t>为有效，否则无效。</w:t>
      </w:r>
    </w:p>
    <w:p>
      <w:pPr>
        <w:ind w:left="807" w:right="84" w:hanging="748"/>
        <w:spacing w:before="116" w:line="263" w:lineRule="auto"/>
        <w:rPr>
          <w:rFonts w:ascii="SimSun" w:hAnsi="SimSun" w:eastAsia="SimSun" w:cs="SimSun"/>
          <w:sz w:val="24"/>
          <w:szCs w:val="24"/>
        </w:rPr>
      </w:pPr>
      <w:r>
        <w:rPr>
          <w:rFonts w:ascii="SimSun" w:hAnsi="SimSun" w:eastAsia="SimSun" w:cs="SimSun"/>
          <w:sz w:val="24"/>
          <w:szCs w:val="24"/>
          <w:spacing w:val="1"/>
        </w:rPr>
        <w:t>1.3.2</w:t>
      </w:r>
      <w:r>
        <w:rPr>
          <w:rFonts w:ascii="SimSun" w:hAnsi="SimSun" w:eastAsia="SimSun" w:cs="SimSun"/>
          <w:sz w:val="24"/>
          <w:szCs w:val="24"/>
          <w:spacing w:val="-50"/>
        </w:rPr>
        <w:t xml:space="preserve"> </w:t>
      </w:r>
      <w:r>
        <w:rPr>
          <w:rFonts w:ascii="SimSun" w:hAnsi="SimSun" w:eastAsia="SimSun" w:cs="SimSun"/>
          <w:sz w:val="24"/>
          <w:szCs w:val="24"/>
          <w:spacing w:val="1"/>
        </w:rPr>
        <w:t>所投分包(如不分包则指本项目)的所有报</w:t>
      </w:r>
      <w:r>
        <w:rPr>
          <w:rFonts w:ascii="SimSun" w:hAnsi="SimSun" w:eastAsia="SimSun" w:cs="SimSun"/>
          <w:sz w:val="24"/>
          <w:szCs w:val="24"/>
        </w:rPr>
        <w:t>价产品进入当期环保清单的，其评标价= </w:t>
      </w:r>
      <w:r>
        <w:rPr>
          <w:rFonts w:ascii="SimSun" w:hAnsi="SimSun" w:eastAsia="SimSun" w:cs="SimSun"/>
          <w:sz w:val="24"/>
          <w:szCs w:val="24"/>
          <w:spacing w:val="-1"/>
        </w:rPr>
        <w:t>报价*（1-1%</w:t>
      </w:r>
      <w:r>
        <w:rPr>
          <w:rFonts w:ascii="SimSun" w:hAnsi="SimSun" w:eastAsia="SimSun" w:cs="SimSun"/>
          <w:sz w:val="24"/>
          <w:szCs w:val="24"/>
          <w:spacing w:val="-9"/>
        </w:rPr>
        <w:t>）；</w:t>
      </w:r>
      <w:r>
        <w:rPr>
          <w:rFonts w:ascii="SimSun" w:hAnsi="SimSun" w:eastAsia="SimSun" w:cs="SimSun"/>
          <w:sz w:val="24"/>
          <w:szCs w:val="24"/>
          <w:spacing w:val="-1"/>
        </w:rPr>
        <w:t>报价人所投产品满足此规定的，必须提供声明函并提供相关</w:t>
      </w:r>
      <w:r>
        <w:rPr>
          <w:rFonts w:ascii="SimSun" w:hAnsi="SimSun" w:eastAsia="SimSun" w:cs="SimSun"/>
          <w:sz w:val="24"/>
          <w:szCs w:val="24"/>
          <w:spacing w:val="-2"/>
        </w:rPr>
        <w:t>证明</w:t>
      </w:r>
    </w:p>
    <w:p>
      <w:pPr>
        <w:spacing w:line="263" w:lineRule="auto"/>
        <w:sectPr>
          <w:headerReference w:type="default" r:id="rId16"/>
          <w:footerReference w:type="default" r:id="rId17"/>
          <w:pgSz w:w="11906" w:h="16839"/>
          <w:pgMar w:top="400" w:right="1292" w:bottom="1238" w:left="1254" w:header="0" w:footer="1001" w:gutter="0"/>
        </w:sectPr>
        <w:rPr>
          <w:rFonts w:ascii="SimSun" w:hAnsi="SimSun" w:eastAsia="SimSun" w:cs="SimSun"/>
          <w:sz w:val="24"/>
          <w:szCs w:val="24"/>
        </w:rPr>
      </w:pPr>
    </w:p>
    <w:p>
      <w:pPr>
        <w:ind w:left="779"/>
        <w:spacing w:before="223" w:line="220" w:lineRule="auto"/>
        <w:rPr>
          <w:rFonts w:ascii="SimSun" w:hAnsi="SimSun" w:eastAsia="SimSun" w:cs="SimSun"/>
          <w:sz w:val="24"/>
          <w:szCs w:val="24"/>
        </w:rPr>
      </w:pPr>
      <w:r>
        <w:rPr>
          <w:rFonts w:ascii="SimSun" w:hAnsi="SimSun" w:eastAsia="SimSun" w:cs="SimSun"/>
          <w:sz w:val="24"/>
          <w:szCs w:val="24"/>
          <w:spacing w:val="-1"/>
        </w:rPr>
        <w:t>文件，且获得磋商小组成员的一致认可通过，方为有效，否则无效。</w:t>
      </w:r>
    </w:p>
    <w:p>
      <w:pPr>
        <w:ind w:left="27"/>
        <w:spacing w:before="111" w:line="219" w:lineRule="auto"/>
        <w:rPr>
          <w:rFonts w:ascii="SimSun" w:hAnsi="SimSun" w:eastAsia="SimSun" w:cs="SimSun"/>
          <w:sz w:val="24"/>
          <w:szCs w:val="24"/>
        </w:rPr>
      </w:pPr>
      <w:r>
        <w:rPr>
          <w:rFonts w:ascii="SimSun" w:hAnsi="SimSun" w:eastAsia="SimSun" w:cs="SimSun"/>
          <w:sz w:val="24"/>
          <w:szCs w:val="24"/>
        </w:rPr>
        <w:t>1.3.3</w:t>
      </w:r>
      <w:r>
        <w:rPr>
          <w:rFonts w:ascii="SimSun" w:hAnsi="SimSun" w:eastAsia="SimSun" w:cs="SimSun"/>
          <w:sz w:val="24"/>
          <w:szCs w:val="24"/>
          <w:spacing w:val="-52"/>
        </w:rPr>
        <w:t xml:space="preserve"> </w:t>
      </w:r>
      <w:r>
        <w:rPr>
          <w:rFonts w:ascii="SimSun" w:hAnsi="SimSun" w:eastAsia="SimSun" w:cs="SimSun"/>
          <w:sz w:val="24"/>
          <w:szCs w:val="24"/>
        </w:rPr>
        <w:t>报价人为小型和微型企业（含联合体及监狱企业和残疾人福利企业</w:t>
      </w:r>
      <w:r>
        <w:rPr>
          <w:rFonts w:ascii="SimSun" w:hAnsi="SimSun" w:eastAsia="SimSun" w:cs="SimSun"/>
          <w:sz w:val="24"/>
          <w:szCs w:val="24"/>
          <w:spacing w:val="-1"/>
        </w:rPr>
        <w:t>）的情况：</w:t>
      </w:r>
    </w:p>
    <w:p>
      <w:pPr>
        <w:ind w:left="487" w:right="84" w:hanging="396"/>
        <w:spacing w:before="114" w:line="293" w:lineRule="auto"/>
        <w:rPr>
          <w:rFonts w:ascii="SimSun" w:hAnsi="SimSun" w:eastAsia="SimSun" w:cs="SimSun"/>
          <w:sz w:val="24"/>
          <w:szCs w:val="24"/>
        </w:rPr>
      </w:pPr>
      <w:r>
        <w:pict>
          <v:shape id="_x0000_s12" style="position:absolute;margin-left:0.025002pt;margin-top:5.88804pt;mso-position-vertical-relative:text;mso-position-horizontal-relative:text;width:12.1pt;height:12.05pt;z-index:251659264;" filled="false" strokecolor="#000000" strokeweight="0.05pt" coordsize="242,241" coordorigin="0,0" path="m240,120c240,186,186,240,120,240c54,240,0,186,0,120c0,54,54,0,120,0c186,0,240,54,240,120e">
            <v:stroke endcap="square" joinstyle="bevel" miterlimit="2"/>
          </v:shape>
        </w:pict>
      </w:r>
      <w:r>
        <w:rPr>
          <w:rFonts w:ascii="SimSun" w:hAnsi="SimSun" w:eastAsia="SimSun" w:cs="SimSun"/>
          <w:sz w:val="19"/>
          <w:szCs w:val="19"/>
          <w:spacing w:val="2"/>
        </w:rPr>
        <w:t>1</w:t>
      </w:r>
      <w:r>
        <w:rPr>
          <w:rFonts w:ascii="SimSun" w:hAnsi="SimSun" w:eastAsia="SimSun" w:cs="SimSun"/>
          <w:sz w:val="19"/>
          <w:szCs w:val="19"/>
          <w:spacing w:val="39"/>
        </w:rPr>
        <w:t xml:space="preserve">  </w:t>
      </w:r>
      <w:r>
        <w:rPr>
          <w:rFonts w:ascii="SimSun" w:hAnsi="SimSun" w:eastAsia="SimSun" w:cs="SimSun"/>
          <w:sz w:val="24"/>
          <w:szCs w:val="24"/>
          <w:spacing w:val="2"/>
        </w:rPr>
        <w:t>根据《政府采购促进中小企业发展管理办法》（财库〔2</w:t>
      </w:r>
      <w:r>
        <w:rPr>
          <w:rFonts w:ascii="SimSun" w:hAnsi="SimSun" w:eastAsia="SimSun" w:cs="SimSun"/>
          <w:sz w:val="24"/>
          <w:szCs w:val="24"/>
          <w:spacing w:val="1"/>
        </w:rPr>
        <w:t>020〕46</w:t>
      </w:r>
      <w:r>
        <w:rPr>
          <w:rFonts w:ascii="SimSun" w:hAnsi="SimSun" w:eastAsia="SimSun" w:cs="SimSun"/>
          <w:sz w:val="24"/>
          <w:szCs w:val="24"/>
          <w:spacing w:val="-40"/>
        </w:rPr>
        <w:t xml:space="preserve"> </w:t>
      </w:r>
      <w:r>
        <w:rPr>
          <w:rFonts w:ascii="SimSun" w:hAnsi="SimSun" w:eastAsia="SimSun" w:cs="SimSun"/>
          <w:sz w:val="24"/>
          <w:szCs w:val="24"/>
          <w:spacing w:val="1"/>
        </w:rPr>
        <w:t>号）及《关于进一</w:t>
      </w:r>
      <w:r>
        <w:rPr>
          <w:rFonts w:ascii="SimSun" w:hAnsi="SimSun" w:eastAsia="SimSun" w:cs="SimSun"/>
          <w:sz w:val="24"/>
          <w:szCs w:val="24"/>
        </w:rPr>
        <w:t xml:space="preserve"> </w:t>
      </w:r>
      <w:r>
        <w:rPr>
          <w:rFonts w:ascii="SimSun" w:hAnsi="SimSun" w:eastAsia="SimSun" w:cs="SimSun"/>
          <w:sz w:val="24"/>
          <w:szCs w:val="24"/>
        </w:rPr>
        <w:t>步加大政府采购支持中小企业力度的通知》</w:t>
      </w:r>
      <w:r>
        <w:rPr>
          <w:rFonts w:ascii="SimSun" w:hAnsi="SimSun" w:eastAsia="SimSun" w:cs="SimSun"/>
          <w:sz w:val="24"/>
          <w:szCs w:val="24"/>
          <w:spacing w:val="-63"/>
        </w:rPr>
        <w:t xml:space="preserve"> </w:t>
      </w:r>
      <w:r>
        <w:rPr>
          <w:rFonts w:ascii="SimSun" w:hAnsi="SimSun" w:eastAsia="SimSun" w:cs="SimSun"/>
          <w:sz w:val="24"/>
          <w:szCs w:val="24"/>
          <w:spacing w:val="-1"/>
        </w:rPr>
        <w:t>(财库[2022]19</w:t>
      </w:r>
      <w:r>
        <w:rPr>
          <w:rFonts w:ascii="SimSun" w:hAnsi="SimSun" w:eastAsia="SimSun" w:cs="SimSun"/>
          <w:sz w:val="24"/>
          <w:szCs w:val="24"/>
          <w:spacing w:val="-43"/>
        </w:rPr>
        <w:t xml:space="preserve"> </w:t>
      </w:r>
      <w:r>
        <w:rPr>
          <w:rFonts w:ascii="SimSun" w:hAnsi="SimSun" w:eastAsia="SimSun" w:cs="SimSun"/>
          <w:sz w:val="24"/>
          <w:szCs w:val="24"/>
          <w:spacing w:val="-1"/>
        </w:rPr>
        <w:t>号)相关规定：采购人、</w:t>
      </w:r>
      <w:r>
        <w:rPr>
          <w:rFonts w:ascii="SimSun" w:hAnsi="SimSun" w:eastAsia="SimSun" w:cs="SimSun"/>
          <w:sz w:val="24"/>
          <w:szCs w:val="24"/>
        </w:rPr>
        <w:t xml:space="preserve"> </w:t>
      </w:r>
      <w:r>
        <w:rPr>
          <w:rFonts w:ascii="SimSun" w:hAnsi="SimSun" w:eastAsia="SimSun" w:cs="SimSun"/>
          <w:sz w:val="24"/>
          <w:szCs w:val="24"/>
          <w:spacing w:val="-4"/>
        </w:rPr>
        <w:t>采购代理机构应当对符合本办法规定的小微企业报价给予</w:t>
      </w:r>
      <w:r>
        <w:rPr>
          <w:rFonts w:ascii="SimSun" w:hAnsi="SimSun" w:eastAsia="SimSun" w:cs="SimSun"/>
          <w:sz w:val="24"/>
          <w:szCs w:val="24"/>
          <w:spacing w:val="-33"/>
        </w:rPr>
        <w:t xml:space="preserve"> </w:t>
      </w:r>
      <w:r>
        <w:rPr>
          <w:rFonts w:ascii="SimSun" w:hAnsi="SimSun" w:eastAsia="SimSun" w:cs="SimSun"/>
          <w:sz w:val="24"/>
          <w:szCs w:val="24"/>
          <w:spacing w:val="-4"/>
        </w:rPr>
        <w:t>1</w:t>
      </w:r>
      <w:r>
        <w:rPr>
          <w:rFonts w:ascii="SimSun" w:hAnsi="SimSun" w:eastAsia="SimSun" w:cs="SimSun"/>
          <w:sz w:val="24"/>
          <w:szCs w:val="24"/>
          <w:spacing w:val="-5"/>
        </w:rPr>
        <w:t>0%（工程项目为</w:t>
      </w:r>
      <w:r>
        <w:rPr>
          <w:rFonts w:ascii="SimSun" w:hAnsi="SimSun" w:eastAsia="SimSun" w:cs="SimSun"/>
          <w:sz w:val="24"/>
          <w:szCs w:val="24"/>
          <w:spacing w:val="-46"/>
        </w:rPr>
        <w:t xml:space="preserve"> </w:t>
      </w:r>
      <w:r>
        <w:rPr>
          <w:rFonts w:ascii="SimSun" w:hAnsi="SimSun" w:eastAsia="SimSun" w:cs="SimSun"/>
          <w:sz w:val="24"/>
          <w:szCs w:val="24"/>
          <w:spacing w:val="-5"/>
        </w:rPr>
        <w:t>3%）的扣</w:t>
      </w:r>
      <w:r>
        <w:rPr>
          <w:rFonts w:ascii="SimSun" w:hAnsi="SimSun" w:eastAsia="SimSun" w:cs="SimSun"/>
          <w:sz w:val="24"/>
          <w:szCs w:val="24"/>
        </w:rPr>
        <w:t xml:space="preserve"> </w:t>
      </w:r>
      <w:r>
        <w:rPr>
          <w:rFonts w:ascii="SimSun" w:hAnsi="SimSun" w:eastAsia="SimSun" w:cs="SimSun"/>
          <w:sz w:val="24"/>
          <w:szCs w:val="24"/>
          <w:spacing w:val="-4"/>
        </w:rPr>
        <w:t>除，用扣除后的价格参加评审。适用采购投标法的政府采购工程建设项目，采用综合</w:t>
      </w:r>
      <w:r>
        <w:rPr>
          <w:rFonts w:ascii="SimSun" w:hAnsi="SimSun" w:eastAsia="SimSun" w:cs="SimSun"/>
          <w:sz w:val="24"/>
          <w:szCs w:val="24"/>
          <w:spacing w:val="18"/>
        </w:rPr>
        <w:t xml:space="preserve"> </w:t>
      </w:r>
      <w:r>
        <w:rPr>
          <w:rFonts w:ascii="SimSun" w:hAnsi="SimSun" w:eastAsia="SimSun" w:cs="SimSun"/>
          <w:sz w:val="24"/>
          <w:szCs w:val="24"/>
          <w:spacing w:val="-3"/>
        </w:rPr>
        <w:t>评估法但未采用低价优先法计算价格分的，评标</w:t>
      </w:r>
      <w:r>
        <w:rPr>
          <w:rFonts w:ascii="SimSun" w:hAnsi="SimSun" w:eastAsia="SimSun" w:cs="SimSun"/>
          <w:sz w:val="24"/>
          <w:szCs w:val="24"/>
          <w:spacing w:val="-4"/>
        </w:rPr>
        <w:t>时应当在采用原报价进行评分的基础</w:t>
      </w:r>
      <w:r>
        <w:rPr>
          <w:rFonts w:ascii="SimSun" w:hAnsi="SimSun" w:eastAsia="SimSun" w:cs="SimSun"/>
          <w:sz w:val="24"/>
          <w:szCs w:val="24"/>
        </w:rPr>
        <w:t xml:space="preserve"> </w:t>
      </w:r>
      <w:r>
        <w:rPr>
          <w:rFonts w:ascii="SimSun" w:hAnsi="SimSun" w:eastAsia="SimSun" w:cs="SimSun"/>
          <w:sz w:val="24"/>
          <w:szCs w:val="24"/>
          <w:spacing w:val="-2"/>
        </w:rPr>
        <w:t>上增加其价格得分的</w:t>
      </w:r>
      <w:r>
        <w:rPr>
          <w:rFonts w:ascii="SimSun" w:hAnsi="SimSun" w:eastAsia="SimSun" w:cs="SimSun"/>
          <w:sz w:val="24"/>
          <w:szCs w:val="24"/>
          <w:spacing w:val="-34"/>
        </w:rPr>
        <w:t xml:space="preserve"> </w:t>
      </w:r>
      <w:r>
        <w:rPr>
          <w:rFonts w:ascii="SimSun" w:hAnsi="SimSun" w:eastAsia="SimSun" w:cs="SimSun"/>
          <w:sz w:val="24"/>
          <w:szCs w:val="24"/>
          <w:spacing w:val="-2"/>
        </w:rPr>
        <w:t>3%作为其价格分。</w:t>
      </w:r>
    </w:p>
    <w:p>
      <w:pPr>
        <w:ind w:left="487" w:right="23" w:hanging="408"/>
        <w:spacing w:before="116" w:line="295" w:lineRule="auto"/>
        <w:rPr>
          <w:rFonts w:ascii="SimSun" w:hAnsi="SimSun" w:eastAsia="SimSun" w:cs="SimSun"/>
          <w:sz w:val="24"/>
          <w:szCs w:val="24"/>
        </w:rPr>
      </w:pPr>
      <w:r>
        <w:pict>
          <v:shape id="_x0000_s14" style="position:absolute;margin-left:0.025002pt;margin-top:5.97403pt;mso-position-vertical-relative:text;mso-position-horizontal-relative:text;width:12.1pt;height:12.05pt;z-index:251660288;" filled="false" strokecolor="#000000" strokeweight="0.05pt" coordsize="242,241" coordorigin="0,0" path="m240,120c240,186,186,240,120,240c54,240,0,186,0,120c0,54,54,0,120,0c186,0,240,54,240,120e">
            <v:stroke endcap="square" joinstyle="bevel" miterlimit="2"/>
          </v:shape>
        </w:pict>
      </w:r>
      <w:r>
        <w:rPr>
          <w:rFonts w:ascii="SimSun" w:hAnsi="SimSun" w:eastAsia="SimSun" w:cs="SimSun"/>
          <w:sz w:val="19"/>
          <w:szCs w:val="19"/>
          <w:spacing w:val="4"/>
        </w:rPr>
        <w:t>2</w:t>
      </w:r>
      <w:r>
        <w:rPr>
          <w:rFonts w:ascii="SimSun" w:hAnsi="SimSun" w:eastAsia="SimSun" w:cs="SimSun"/>
          <w:sz w:val="19"/>
          <w:szCs w:val="19"/>
          <w:spacing w:val="44"/>
        </w:rPr>
        <w:t xml:space="preserve">  </w:t>
      </w:r>
      <w:r>
        <w:rPr>
          <w:rFonts w:ascii="SimSun" w:hAnsi="SimSun" w:eastAsia="SimSun" w:cs="SimSun"/>
          <w:sz w:val="24"/>
          <w:szCs w:val="24"/>
          <w:spacing w:val="4"/>
        </w:rPr>
        <w:t>接受大中型企业与小微企业组成联合体或者允许大中型企业向一家或者多家小微企</w:t>
      </w:r>
      <w:r>
        <w:rPr>
          <w:rFonts w:ascii="SimSun" w:hAnsi="SimSun" w:eastAsia="SimSun" w:cs="SimSun"/>
          <w:sz w:val="24"/>
          <w:szCs w:val="24"/>
        </w:rPr>
        <w:t xml:space="preserve"> </w:t>
      </w:r>
      <w:r>
        <w:rPr>
          <w:rFonts w:ascii="SimSun" w:hAnsi="SimSun" w:eastAsia="SimSun" w:cs="SimSun"/>
          <w:sz w:val="24"/>
          <w:szCs w:val="24"/>
          <w:spacing w:val="-3"/>
        </w:rPr>
        <w:t>业分包的采购项目，采购人、采购代理机构应当</w:t>
      </w:r>
      <w:r>
        <w:rPr>
          <w:rFonts w:ascii="SimSun" w:hAnsi="SimSun" w:eastAsia="SimSun" w:cs="SimSun"/>
          <w:sz w:val="24"/>
          <w:szCs w:val="24"/>
          <w:spacing w:val="-4"/>
        </w:rPr>
        <w:t>对联合体或者大中型企业的报价给予</w:t>
      </w:r>
      <w:r>
        <w:rPr>
          <w:rFonts w:ascii="SimSun" w:hAnsi="SimSun" w:eastAsia="SimSun" w:cs="SimSun"/>
          <w:sz w:val="24"/>
          <w:szCs w:val="24"/>
        </w:rPr>
        <w:t xml:space="preserve"> </w:t>
      </w:r>
      <w:r>
        <w:rPr>
          <w:rFonts w:ascii="SimSun" w:hAnsi="SimSun" w:eastAsia="SimSun" w:cs="SimSun"/>
          <w:sz w:val="24"/>
          <w:szCs w:val="24"/>
          <w:spacing w:val="1"/>
        </w:rPr>
        <w:t>4%(工程项目为</w:t>
      </w:r>
      <w:r>
        <w:rPr>
          <w:rFonts w:ascii="SimSun" w:hAnsi="SimSun" w:eastAsia="SimSun" w:cs="SimSun"/>
          <w:sz w:val="24"/>
          <w:szCs w:val="24"/>
          <w:spacing w:val="-33"/>
        </w:rPr>
        <w:t xml:space="preserve"> </w:t>
      </w:r>
      <w:r>
        <w:rPr>
          <w:rFonts w:ascii="SimSun" w:hAnsi="SimSun" w:eastAsia="SimSun" w:cs="SimSun"/>
          <w:sz w:val="24"/>
          <w:szCs w:val="24"/>
          <w:spacing w:val="1"/>
        </w:rPr>
        <w:t>1%)的扣除，用扣除后的价格参</w:t>
      </w:r>
      <w:r>
        <w:rPr>
          <w:rFonts w:ascii="SimSun" w:hAnsi="SimSun" w:eastAsia="SimSun" w:cs="SimSun"/>
          <w:sz w:val="24"/>
          <w:szCs w:val="24"/>
        </w:rPr>
        <w:t>加评审。适用采购投标法的政府采购 </w:t>
      </w:r>
      <w:r>
        <w:rPr>
          <w:rFonts w:ascii="SimSun" w:hAnsi="SimSun" w:eastAsia="SimSun" w:cs="SimSun"/>
          <w:sz w:val="24"/>
          <w:szCs w:val="24"/>
          <w:spacing w:val="-3"/>
        </w:rPr>
        <w:t>工程建设项目，采用综合评估法但未采用低价优</w:t>
      </w:r>
      <w:r>
        <w:rPr>
          <w:rFonts w:ascii="SimSun" w:hAnsi="SimSun" w:eastAsia="SimSun" w:cs="SimSun"/>
          <w:sz w:val="24"/>
          <w:szCs w:val="24"/>
          <w:spacing w:val="-4"/>
        </w:rPr>
        <w:t>先法计算价格分的，评标时应当在采</w:t>
      </w:r>
      <w:r>
        <w:rPr>
          <w:rFonts w:ascii="SimSun" w:hAnsi="SimSun" w:eastAsia="SimSun" w:cs="SimSun"/>
          <w:sz w:val="24"/>
          <w:szCs w:val="24"/>
        </w:rPr>
        <w:t xml:space="preserve"> </w:t>
      </w:r>
      <w:r>
        <w:rPr>
          <w:rFonts w:ascii="SimSun" w:hAnsi="SimSun" w:eastAsia="SimSun" w:cs="SimSun"/>
          <w:sz w:val="24"/>
          <w:szCs w:val="24"/>
          <w:spacing w:val="1"/>
        </w:rPr>
        <w:t>用原报价进行评分的基础上增加其价格得分的</w:t>
      </w:r>
      <w:r>
        <w:rPr>
          <w:rFonts w:ascii="SimSun" w:hAnsi="SimSun" w:eastAsia="SimSun" w:cs="SimSun"/>
          <w:sz w:val="24"/>
          <w:szCs w:val="24"/>
          <w:spacing w:val="-33"/>
        </w:rPr>
        <w:t xml:space="preserve"> </w:t>
      </w:r>
      <w:r>
        <w:rPr>
          <w:rFonts w:ascii="SimSun" w:hAnsi="SimSun" w:eastAsia="SimSun" w:cs="SimSun"/>
          <w:sz w:val="24"/>
          <w:szCs w:val="24"/>
          <w:spacing w:val="1"/>
        </w:rPr>
        <w:t>1%作</w:t>
      </w:r>
      <w:r>
        <w:rPr>
          <w:rFonts w:ascii="SimSun" w:hAnsi="SimSun" w:eastAsia="SimSun" w:cs="SimSun"/>
          <w:sz w:val="24"/>
          <w:szCs w:val="24"/>
        </w:rPr>
        <w:t>为其价格分。组成联合体或者接 </w:t>
      </w:r>
      <w:r>
        <w:rPr>
          <w:rFonts w:ascii="SimSun" w:hAnsi="SimSun" w:eastAsia="SimSun" w:cs="SimSun"/>
          <w:sz w:val="24"/>
          <w:szCs w:val="24"/>
          <w:spacing w:val="-2"/>
        </w:rPr>
        <w:t>受分包的小微企业与联合体内其他企业、分包企业之间存在直接控股、管理关系的，</w:t>
      </w:r>
      <w:r>
        <w:rPr>
          <w:rFonts w:ascii="SimSun" w:hAnsi="SimSun" w:eastAsia="SimSun" w:cs="SimSun"/>
          <w:sz w:val="24"/>
          <w:szCs w:val="24"/>
          <w:spacing w:val="7"/>
        </w:rPr>
        <w:t xml:space="preserve"> </w:t>
      </w:r>
      <w:r>
        <w:rPr>
          <w:rFonts w:ascii="SimSun" w:hAnsi="SimSun" w:eastAsia="SimSun" w:cs="SimSun"/>
          <w:sz w:val="24"/>
          <w:szCs w:val="24"/>
          <w:spacing w:val="-1"/>
        </w:rPr>
        <w:t>不享受价格扣除优惠政策。</w:t>
      </w:r>
    </w:p>
    <w:p>
      <w:pPr>
        <w:ind w:left="490" w:right="20" w:hanging="490"/>
        <w:spacing w:before="117" w:line="278" w:lineRule="auto"/>
        <w:tabs>
          <w:tab w:val="left" w:pos="81"/>
        </w:tabs>
        <w:rPr>
          <w:rFonts w:ascii="SimSun" w:hAnsi="SimSun" w:eastAsia="SimSun" w:cs="SimSun"/>
          <w:sz w:val="24"/>
          <w:szCs w:val="24"/>
        </w:rPr>
      </w:pPr>
      <w:r>
        <w:rPr>
          <w:rFonts w:ascii="SimSun" w:hAnsi="SimSun" w:eastAsia="SimSun" w:cs="SimSun"/>
          <w:sz w:val="19"/>
          <w:szCs w:val="19"/>
        </w:rPr>
        <w:tab/>
      </w:r>
      <w:r>
        <w:rPr>
          <w:rFonts w:ascii="SimSun" w:hAnsi="SimSun" w:eastAsia="SimSun" w:cs="SimSun"/>
          <w:sz w:val="19"/>
          <w:szCs w:val="19"/>
          <w:spacing w:val="-2"/>
        </w:rPr>
        <w:t>3</w:t>
      </w:r>
      <w:r>
        <w:rPr>
          <w:rFonts w:ascii="SimSun" w:hAnsi="SimSun" w:eastAsia="SimSun" w:cs="SimSun"/>
          <w:sz w:val="19"/>
          <w:szCs w:val="19"/>
          <w:spacing w:val="38"/>
        </w:rPr>
        <w:t xml:space="preserve">  </w:t>
      </w:r>
      <w:r>
        <w:rPr>
          <w:rFonts w:ascii="SimSun" w:hAnsi="SimSun" w:eastAsia="SimSun" w:cs="SimSun"/>
          <w:sz w:val="24"/>
          <w:szCs w:val="24"/>
          <w:spacing w:val="-2"/>
        </w:rPr>
        <w:t>根据《政府采购促进中小企业发展管理办法》（财库〔2020</w:t>
      </w:r>
      <w:r>
        <w:rPr>
          <w:rFonts w:ascii="SimSun" w:hAnsi="SimSun" w:eastAsia="SimSun" w:cs="SimSun"/>
          <w:sz w:val="24"/>
          <w:szCs w:val="24"/>
          <w:spacing w:val="-3"/>
        </w:rPr>
        <w:t>〕46</w:t>
      </w:r>
      <w:r>
        <w:rPr>
          <w:rFonts w:ascii="SimSun" w:hAnsi="SimSun" w:eastAsia="SimSun" w:cs="SimSun"/>
          <w:sz w:val="24"/>
          <w:szCs w:val="24"/>
          <w:spacing w:val="-44"/>
        </w:rPr>
        <w:t xml:space="preserve"> </w:t>
      </w:r>
      <w:r>
        <w:rPr>
          <w:rFonts w:ascii="SimSun" w:hAnsi="SimSun" w:eastAsia="SimSun" w:cs="SimSun"/>
          <w:sz w:val="24"/>
          <w:szCs w:val="24"/>
          <w:spacing w:val="-3"/>
        </w:rPr>
        <w:t>号）第十一条规定，</w:t>
      </w:r>
      <w:r>
        <w:rPr>
          <w:rFonts w:ascii="SimSun" w:hAnsi="SimSun" w:eastAsia="SimSun" w:cs="SimSun"/>
          <w:sz w:val="24"/>
          <w:szCs w:val="24"/>
        </w:rPr>
        <w:t xml:space="preserve"> </w:t>
      </w:r>
      <w:r>
        <w:rPr>
          <w:rFonts w:ascii="SimSun" w:hAnsi="SimSun" w:eastAsia="SimSun" w:cs="SimSun"/>
          <w:sz w:val="24"/>
          <w:szCs w:val="24"/>
          <w:spacing w:val="-3"/>
        </w:rPr>
        <w:t>中小企业参加政府采购活动，应当出具本办</w:t>
      </w:r>
      <w:r>
        <w:rPr>
          <w:rFonts w:ascii="SimSun" w:hAnsi="SimSun" w:eastAsia="SimSun" w:cs="SimSun"/>
          <w:sz w:val="24"/>
          <w:szCs w:val="24"/>
          <w:spacing w:val="-4"/>
        </w:rPr>
        <w:t>法规定的《中小企业声明函》，否则不得</w:t>
      </w:r>
      <w:r>
        <w:rPr>
          <w:rFonts w:ascii="SimSun" w:hAnsi="SimSun" w:eastAsia="SimSun" w:cs="SimSun"/>
          <w:sz w:val="24"/>
          <w:szCs w:val="24"/>
        </w:rPr>
        <w:t xml:space="preserve"> </w:t>
      </w:r>
      <w:r>
        <w:rPr>
          <w:rFonts w:ascii="SimSun" w:hAnsi="SimSun" w:eastAsia="SimSun" w:cs="SimSun"/>
          <w:sz w:val="24"/>
          <w:szCs w:val="24"/>
          <w:spacing w:val="-1"/>
        </w:rPr>
        <w:t>享受相关中小企业扶持政策。</w:t>
      </w:r>
    </w:p>
    <w:p>
      <w:pPr>
        <w:ind w:left="12"/>
        <w:spacing w:before="139" w:line="221" w:lineRule="auto"/>
        <w:rPr>
          <w:rFonts w:ascii="SimSun" w:hAnsi="SimSun" w:eastAsia="SimSun" w:cs="SimSun"/>
          <w:sz w:val="24"/>
          <w:szCs w:val="24"/>
        </w:rPr>
      </w:pPr>
      <w:r>
        <w:rPr>
          <w:rFonts w:ascii="SimSun" w:hAnsi="SimSun" w:eastAsia="SimSun" w:cs="SimSun"/>
          <w:sz w:val="24"/>
          <w:szCs w:val="24"/>
          <w:b/>
          <w:bCs/>
          <w:spacing w:val="-4"/>
        </w:rPr>
        <w:t>2．相关要求：</w:t>
      </w:r>
    </w:p>
    <w:p>
      <w:pPr>
        <w:ind w:left="434" w:right="84" w:hanging="422"/>
        <w:spacing w:before="138" w:line="278" w:lineRule="auto"/>
        <w:rPr>
          <w:rFonts w:ascii="SimSun" w:hAnsi="SimSun" w:eastAsia="SimSun" w:cs="SimSun"/>
          <w:sz w:val="24"/>
          <w:szCs w:val="24"/>
        </w:rPr>
      </w:pPr>
      <w:r>
        <w:rPr>
          <w:rFonts w:ascii="SimSun" w:hAnsi="SimSun" w:eastAsia="SimSun" w:cs="SimSun"/>
          <w:sz w:val="24"/>
          <w:szCs w:val="24"/>
          <w:spacing w:val="-3"/>
        </w:rPr>
        <w:t>2.1 供应商提供的文件必须真实、充分、全面。磋商小组仅对供应商提</w:t>
      </w:r>
      <w:r>
        <w:rPr>
          <w:rFonts w:ascii="SimSun" w:hAnsi="SimSun" w:eastAsia="SimSun" w:cs="SimSun"/>
          <w:sz w:val="24"/>
          <w:szCs w:val="24"/>
          <w:spacing w:val="-4"/>
        </w:rPr>
        <w:t>交的文件进行表面</w:t>
      </w:r>
      <w:r>
        <w:rPr>
          <w:rFonts w:ascii="SimSun" w:hAnsi="SimSun" w:eastAsia="SimSun" w:cs="SimSun"/>
          <w:sz w:val="24"/>
          <w:szCs w:val="24"/>
        </w:rPr>
        <w:t xml:space="preserve"> </w:t>
      </w:r>
      <w:r>
        <w:rPr>
          <w:rFonts w:ascii="SimSun" w:hAnsi="SimSun" w:eastAsia="SimSun" w:cs="SimSun"/>
          <w:sz w:val="24"/>
          <w:szCs w:val="24"/>
          <w:spacing w:val="-2"/>
        </w:rPr>
        <w:t>真实性的审核，在磋商评审过程中乃至成交后，如发现供应商所提供的上述材料不合</w:t>
      </w:r>
      <w:r>
        <w:rPr>
          <w:rFonts w:ascii="SimSun" w:hAnsi="SimSun" w:eastAsia="SimSun" w:cs="SimSun"/>
          <w:sz w:val="24"/>
          <w:szCs w:val="24"/>
        </w:rPr>
        <w:t xml:space="preserve"> </w:t>
      </w:r>
      <w:r>
        <w:rPr>
          <w:rFonts w:ascii="SimSun" w:hAnsi="SimSun" w:eastAsia="SimSun" w:cs="SimSun"/>
          <w:sz w:val="24"/>
          <w:szCs w:val="24"/>
          <w:spacing w:val="-1"/>
        </w:rPr>
        <w:t>法或不真实，将取消其成交资格并追究其法律责任。</w:t>
      </w:r>
    </w:p>
    <w:p>
      <w:pPr>
        <w:ind w:left="436" w:right="84" w:hanging="424"/>
        <w:spacing w:before="143" w:line="278" w:lineRule="auto"/>
        <w:rPr>
          <w:rFonts w:ascii="SimSun" w:hAnsi="SimSun" w:eastAsia="SimSun" w:cs="SimSun"/>
          <w:sz w:val="24"/>
          <w:szCs w:val="24"/>
        </w:rPr>
      </w:pPr>
      <w:r>
        <w:rPr>
          <w:rFonts w:ascii="SimSun" w:hAnsi="SimSun" w:eastAsia="SimSun" w:cs="SimSun"/>
          <w:sz w:val="24"/>
          <w:szCs w:val="24"/>
          <w:spacing w:val="-2"/>
        </w:rPr>
        <w:t>2.2</w:t>
      </w:r>
      <w:r>
        <w:rPr>
          <w:rFonts w:ascii="SimSun" w:hAnsi="SimSun" w:eastAsia="SimSun" w:cs="SimSun"/>
          <w:sz w:val="24"/>
          <w:szCs w:val="24"/>
          <w:spacing w:val="-51"/>
        </w:rPr>
        <w:t xml:space="preserve"> </w:t>
      </w:r>
      <w:r>
        <w:rPr>
          <w:rFonts w:ascii="SimSun" w:hAnsi="SimSun" w:eastAsia="SimSun" w:cs="SimSun"/>
          <w:sz w:val="24"/>
          <w:szCs w:val="24"/>
          <w:spacing w:val="-2"/>
        </w:rPr>
        <w:t>磋商小组认为有必要时，将向供应商就响应文件内容进行询问。供应商须如实应询答</w:t>
      </w:r>
      <w:r>
        <w:rPr>
          <w:rFonts w:ascii="SimSun" w:hAnsi="SimSun" w:eastAsia="SimSun" w:cs="SimSun"/>
          <w:sz w:val="24"/>
          <w:szCs w:val="24"/>
        </w:rPr>
        <w:t xml:space="preserve"> </w:t>
      </w:r>
      <w:r>
        <w:rPr>
          <w:rFonts w:ascii="SimSun" w:hAnsi="SimSun" w:eastAsia="SimSun" w:cs="SimSun"/>
          <w:sz w:val="24"/>
          <w:szCs w:val="24"/>
          <w:spacing w:val="-2"/>
        </w:rPr>
        <w:t>复，其一切答复均应以书面形式澄清补充，经授权代理人签署后将作为响应文件</w:t>
      </w:r>
      <w:r>
        <w:rPr>
          <w:rFonts w:ascii="SimSun" w:hAnsi="SimSun" w:eastAsia="SimSun" w:cs="SimSun"/>
          <w:sz w:val="24"/>
          <w:szCs w:val="24"/>
          <w:spacing w:val="-3"/>
        </w:rPr>
        <w:t>不可</w:t>
      </w:r>
      <w:r>
        <w:rPr>
          <w:rFonts w:ascii="SimSun" w:hAnsi="SimSun" w:eastAsia="SimSun" w:cs="SimSun"/>
          <w:sz w:val="24"/>
          <w:szCs w:val="24"/>
        </w:rPr>
        <w:t xml:space="preserve"> </w:t>
      </w:r>
      <w:r>
        <w:rPr>
          <w:rFonts w:ascii="SimSun" w:hAnsi="SimSun" w:eastAsia="SimSun" w:cs="SimSun"/>
          <w:sz w:val="24"/>
          <w:szCs w:val="24"/>
          <w:spacing w:val="-3"/>
        </w:rPr>
        <w:t>分割的内容。</w:t>
      </w:r>
    </w:p>
    <w:p>
      <w:pPr>
        <w:ind w:left="14"/>
        <w:spacing w:before="139" w:line="220" w:lineRule="auto"/>
        <w:rPr>
          <w:rFonts w:ascii="SimSun" w:hAnsi="SimSun" w:eastAsia="SimSun" w:cs="SimSun"/>
          <w:sz w:val="24"/>
          <w:szCs w:val="24"/>
        </w:rPr>
      </w:pPr>
      <w:r>
        <w:rPr>
          <w:rFonts w:ascii="SimSun" w:hAnsi="SimSun" w:eastAsia="SimSun" w:cs="SimSun"/>
          <w:sz w:val="24"/>
          <w:szCs w:val="24"/>
          <w:b/>
          <w:bCs/>
          <w:spacing w:val="-2"/>
        </w:rPr>
        <w:t>3.</w:t>
      </w:r>
      <w:r>
        <w:rPr>
          <w:rFonts w:ascii="SimSun" w:hAnsi="SimSun" w:eastAsia="SimSun" w:cs="SimSun"/>
          <w:sz w:val="24"/>
          <w:szCs w:val="24"/>
          <w:spacing w:val="-2"/>
        </w:rPr>
        <w:t xml:space="preserve"> </w:t>
      </w:r>
      <w:r>
        <w:rPr>
          <w:rFonts w:ascii="SimSun" w:hAnsi="SimSun" w:eastAsia="SimSun" w:cs="SimSun"/>
          <w:sz w:val="24"/>
          <w:szCs w:val="24"/>
          <w:b/>
          <w:bCs/>
          <w:spacing w:val="-2"/>
        </w:rPr>
        <w:t>如果发现下列情况之一者，其响应文件将被拒绝或作无效文件处</w:t>
      </w:r>
      <w:r>
        <w:rPr>
          <w:rFonts w:ascii="SimSun" w:hAnsi="SimSun" w:eastAsia="SimSun" w:cs="SimSun"/>
          <w:sz w:val="24"/>
          <w:szCs w:val="24"/>
          <w:b/>
          <w:bCs/>
          <w:spacing w:val="-3"/>
        </w:rPr>
        <w:t>理：</w:t>
      </w:r>
    </w:p>
    <w:p>
      <w:pPr>
        <w:ind w:left="434" w:right="84" w:hanging="420"/>
        <w:spacing w:before="139" w:line="264" w:lineRule="auto"/>
        <w:rPr>
          <w:rFonts w:ascii="SimSun" w:hAnsi="SimSun" w:eastAsia="SimSun" w:cs="SimSun"/>
          <w:sz w:val="24"/>
          <w:szCs w:val="24"/>
        </w:rPr>
      </w:pPr>
      <w:r>
        <w:rPr>
          <w:rFonts w:ascii="SimSun" w:hAnsi="SimSun" w:eastAsia="SimSun" w:cs="SimSun"/>
          <w:sz w:val="24"/>
          <w:szCs w:val="24"/>
          <w:spacing w:val="-3"/>
        </w:rPr>
        <w:t>3.1 参加本次政府采购活动前三年内，在参与海南省政府采购等相</w:t>
      </w:r>
      <w:r>
        <w:rPr>
          <w:rFonts w:ascii="SimSun" w:hAnsi="SimSun" w:eastAsia="SimSun" w:cs="SimSun"/>
          <w:sz w:val="24"/>
          <w:szCs w:val="24"/>
          <w:spacing w:val="-4"/>
        </w:rPr>
        <w:t>关活动中有不良行为记</w:t>
      </w:r>
      <w:r>
        <w:rPr>
          <w:rFonts w:ascii="SimSun" w:hAnsi="SimSun" w:eastAsia="SimSun" w:cs="SimSun"/>
          <w:sz w:val="24"/>
          <w:szCs w:val="24"/>
        </w:rPr>
        <w:t xml:space="preserve"> </w:t>
      </w:r>
      <w:r>
        <w:rPr>
          <w:rFonts w:ascii="SimSun" w:hAnsi="SimSun" w:eastAsia="SimSun" w:cs="SimSun"/>
          <w:sz w:val="24"/>
          <w:szCs w:val="24"/>
          <w:spacing w:val="-2"/>
        </w:rPr>
        <w:t>录或正处于处罚期内；</w:t>
      </w:r>
    </w:p>
    <w:p>
      <w:pPr>
        <w:ind w:left="436" w:right="86" w:hanging="422"/>
        <w:spacing w:before="139" w:line="263" w:lineRule="auto"/>
        <w:rPr>
          <w:rFonts w:ascii="SimSun" w:hAnsi="SimSun" w:eastAsia="SimSun" w:cs="SimSun"/>
          <w:sz w:val="24"/>
          <w:szCs w:val="24"/>
        </w:rPr>
      </w:pPr>
      <w:r>
        <w:rPr>
          <w:rFonts w:ascii="SimSun" w:hAnsi="SimSun" w:eastAsia="SimSun" w:cs="SimSun"/>
          <w:sz w:val="24"/>
          <w:szCs w:val="24"/>
          <w:spacing w:val="-4"/>
        </w:rPr>
        <w:t>3.2</w:t>
      </w:r>
      <w:r>
        <w:rPr>
          <w:rFonts w:ascii="SimSun" w:hAnsi="SimSun" w:eastAsia="SimSun" w:cs="SimSun"/>
          <w:sz w:val="24"/>
          <w:szCs w:val="24"/>
          <w:spacing w:val="36"/>
        </w:rPr>
        <w:t xml:space="preserve"> </w:t>
      </w:r>
      <w:r>
        <w:rPr>
          <w:rFonts w:ascii="SimSun" w:hAnsi="SimSun" w:eastAsia="SimSun" w:cs="SimSun"/>
          <w:sz w:val="24"/>
          <w:szCs w:val="24"/>
          <w:spacing w:val="-4"/>
        </w:rPr>
        <w:t>以假借、挂靠他人名义或用串通合谋等不正当手段参与报</w:t>
      </w:r>
      <w:r>
        <w:rPr>
          <w:rFonts w:ascii="SimSun" w:hAnsi="SimSun" w:eastAsia="SimSun" w:cs="SimSun"/>
          <w:sz w:val="24"/>
          <w:szCs w:val="24"/>
          <w:spacing w:val="-5"/>
        </w:rPr>
        <w:t>价，违反了诚实信用、公平</w:t>
      </w:r>
      <w:r>
        <w:rPr>
          <w:rFonts w:ascii="SimSun" w:hAnsi="SimSun" w:eastAsia="SimSun" w:cs="SimSun"/>
          <w:sz w:val="24"/>
          <w:szCs w:val="24"/>
        </w:rPr>
        <w:t xml:space="preserve"> </w:t>
      </w:r>
      <w:r>
        <w:rPr>
          <w:rFonts w:ascii="SimSun" w:hAnsi="SimSun" w:eastAsia="SimSun" w:cs="SimSun"/>
          <w:sz w:val="24"/>
          <w:szCs w:val="24"/>
          <w:spacing w:val="-3"/>
        </w:rPr>
        <w:t>竞争原则；</w:t>
      </w:r>
    </w:p>
    <w:p>
      <w:pPr>
        <w:ind w:left="14"/>
        <w:spacing w:before="142" w:line="219" w:lineRule="auto"/>
        <w:rPr>
          <w:rFonts w:ascii="SimSun" w:hAnsi="SimSun" w:eastAsia="SimSun" w:cs="SimSun"/>
          <w:sz w:val="24"/>
          <w:szCs w:val="24"/>
        </w:rPr>
      </w:pPr>
      <w:r>
        <w:rPr>
          <w:rFonts w:ascii="SimSun" w:hAnsi="SimSun" w:eastAsia="SimSun" w:cs="SimSun"/>
          <w:sz w:val="24"/>
          <w:szCs w:val="24"/>
          <w:spacing w:val="-1"/>
        </w:rPr>
        <w:t>3.3 供应商之间存有利益共享、虚假竞争的同盟关系；</w:t>
      </w:r>
    </w:p>
    <w:p>
      <w:pPr>
        <w:ind w:left="434" w:right="84" w:hanging="420"/>
        <w:spacing w:before="138" w:line="264" w:lineRule="auto"/>
        <w:rPr>
          <w:rFonts w:ascii="SimSun" w:hAnsi="SimSun" w:eastAsia="SimSun" w:cs="SimSun"/>
          <w:sz w:val="24"/>
          <w:szCs w:val="24"/>
        </w:rPr>
      </w:pPr>
      <w:r>
        <w:rPr>
          <w:rFonts w:ascii="SimSun" w:hAnsi="SimSun" w:eastAsia="SimSun" w:cs="SimSun"/>
          <w:sz w:val="24"/>
          <w:szCs w:val="24"/>
          <w:spacing w:val="-2"/>
        </w:rPr>
        <w:t>3.4</w:t>
      </w:r>
      <w:r>
        <w:rPr>
          <w:rFonts w:ascii="SimSun" w:hAnsi="SimSun" w:eastAsia="SimSun" w:cs="SimSun"/>
          <w:sz w:val="24"/>
          <w:szCs w:val="24"/>
          <w:spacing w:val="-38"/>
        </w:rPr>
        <w:t xml:space="preserve"> </w:t>
      </w:r>
      <w:r>
        <w:rPr>
          <w:rFonts w:ascii="SimSun" w:hAnsi="SimSun" w:eastAsia="SimSun" w:cs="SimSun"/>
          <w:sz w:val="24"/>
          <w:szCs w:val="24"/>
          <w:spacing w:val="-2"/>
        </w:rPr>
        <w:t>响应文件制作明显不符合要求：无效的印章、签字</w:t>
      </w:r>
      <w:r>
        <w:rPr>
          <w:rFonts w:ascii="SimSun" w:hAnsi="SimSun" w:eastAsia="SimSun" w:cs="SimSun"/>
          <w:sz w:val="24"/>
          <w:szCs w:val="24"/>
          <w:spacing w:val="-3"/>
        </w:rPr>
        <w:t>，不按要求提供重要的样板、物证</w:t>
      </w:r>
      <w:r>
        <w:rPr>
          <w:rFonts w:ascii="SimSun" w:hAnsi="SimSun" w:eastAsia="SimSun" w:cs="SimSun"/>
          <w:sz w:val="24"/>
          <w:szCs w:val="24"/>
        </w:rPr>
        <w:t xml:space="preserve"> </w:t>
      </w:r>
      <w:r>
        <w:rPr>
          <w:rFonts w:ascii="SimSun" w:hAnsi="SimSun" w:eastAsia="SimSun" w:cs="SimSun"/>
          <w:sz w:val="24"/>
          <w:szCs w:val="24"/>
          <w:spacing w:val="-3"/>
        </w:rPr>
        <w:t>和资料；</w:t>
      </w:r>
    </w:p>
    <w:p>
      <w:pPr>
        <w:ind w:left="14"/>
        <w:spacing w:before="138" w:line="220" w:lineRule="auto"/>
        <w:rPr>
          <w:rFonts w:ascii="SimSun" w:hAnsi="SimSun" w:eastAsia="SimSun" w:cs="SimSun"/>
          <w:sz w:val="24"/>
          <w:szCs w:val="24"/>
        </w:rPr>
      </w:pPr>
      <w:r>
        <w:rPr>
          <w:rFonts w:ascii="SimSun" w:hAnsi="SimSun" w:eastAsia="SimSun" w:cs="SimSun"/>
          <w:sz w:val="24"/>
          <w:szCs w:val="24"/>
          <w:spacing w:val="-2"/>
        </w:rPr>
        <w:t>3.5 不符合专业条件；</w:t>
      </w:r>
    </w:p>
    <w:p>
      <w:pPr>
        <w:spacing w:line="220" w:lineRule="auto"/>
        <w:sectPr>
          <w:headerReference w:type="default" r:id="rId19"/>
          <w:footerReference w:type="default" r:id="rId20"/>
          <w:pgSz w:w="11906" w:h="16839"/>
          <w:pgMar w:top="1196" w:right="1292" w:bottom="1238" w:left="1286" w:header="731" w:footer="1001" w:gutter="0"/>
        </w:sectPr>
        <w:rPr>
          <w:rFonts w:ascii="SimSun" w:hAnsi="SimSun" w:eastAsia="SimSun" w:cs="SimSun"/>
          <w:sz w:val="24"/>
          <w:szCs w:val="24"/>
        </w:rPr>
      </w:pPr>
    </w:p>
    <w:p>
      <w:pPr>
        <w:ind w:left="18"/>
        <w:spacing w:before="223" w:line="219" w:lineRule="auto"/>
        <w:rPr>
          <w:rFonts w:ascii="SimSun" w:hAnsi="SimSun" w:eastAsia="SimSun" w:cs="SimSun"/>
          <w:sz w:val="24"/>
          <w:szCs w:val="24"/>
        </w:rPr>
      </w:pPr>
      <w:r>
        <w:rPr>
          <w:rFonts w:ascii="SimSun" w:hAnsi="SimSun" w:eastAsia="SimSun" w:cs="SimSun"/>
          <w:sz w:val="24"/>
          <w:szCs w:val="24"/>
          <w:spacing w:val="-1"/>
        </w:rPr>
        <w:t>3.6 没有按要求提供补充文件，或调整补充内容超出规定范围；</w:t>
      </w:r>
    </w:p>
    <w:p>
      <w:pPr>
        <w:ind w:left="18"/>
        <w:spacing w:before="139" w:line="220" w:lineRule="auto"/>
        <w:rPr>
          <w:rFonts w:ascii="SimSun" w:hAnsi="SimSun" w:eastAsia="SimSun" w:cs="SimSun"/>
          <w:sz w:val="24"/>
          <w:szCs w:val="24"/>
        </w:rPr>
      </w:pPr>
      <w:r>
        <w:rPr>
          <w:rFonts w:ascii="SimSun" w:hAnsi="SimSun" w:eastAsia="SimSun" w:cs="SimSun"/>
          <w:sz w:val="24"/>
          <w:szCs w:val="24"/>
          <w:spacing w:val="-1"/>
        </w:rPr>
        <w:t>3.7 拒绝、对抗磋商小组所作的决定或合理要求；</w:t>
      </w:r>
    </w:p>
    <w:p>
      <w:pPr>
        <w:ind w:left="18"/>
        <w:spacing w:before="138" w:line="219" w:lineRule="auto"/>
        <w:rPr>
          <w:rFonts w:ascii="SimSun" w:hAnsi="SimSun" w:eastAsia="SimSun" w:cs="SimSun"/>
          <w:sz w:val="24"/>
          <w:szCs w:val="24"/>
        </w:rPr>
      </w:pPr>
      <w:r>
        <w:rPr>
          <w:rFonts w:ascii="SimSun" w:hAnsi="SimSun" w:eastAsia="SimSun" w:cs="SimSun"/>
          <w:sz w:val="24"/>
          <w:szCs w:val="24"/>
          <w:spacing w:val="-1"/>
        </w:rPr>
        <w:t>3.8</w:t>
      </w:r>
      <w:r>
        <w:rPr>
          <w:rFonts w:ascii="SimSun" w:hAnsi="SimSun" w:eastAsia="SimSun" w:cs="SimSun"/>
          <w:sz w:val="24"/>
          <w:szCs w:val="24"/>
          <w:spacing w:val="-48"/>
        </w:rPr>
        <w:t xml:space="preserve"> </w:t>
      </w:r>
      <w:r>
        <w:rPr>
          <w:rFonts w:ascii="SimSun" w:hAnsi="SimSun" w:eastAsia="SimSun" w:cs="SimSun"/>
          <w:sz w:val="24"/>
          <w:szCs w:val="24"/>
          <w:spacing w:val="-1"/>
        </w:rPr>
        <w:t>符合采购文件中载明会导致无效报价的其它规定和要求。</w:t>
      </w:r>
    </w:p>
    <w:p>
      <w:pPr>
        <w:ind w:left="18"/>
        <w:spacing w:before="141" w:line="219" w:lineRule="auto"/>
        <w:rPr>
          <w:rFonts w:ascii="SimSun" w:hAnsi="SimSun" w:eastAsia="SimSun" w:cs="SimSun"/>
          <w:sz w:val="24"/>
          <w:szCs w:val="24"/>
        </w:rPr>
      </w:pPr>
      <w:r>
        <w:rPr>
          <w:rFonts w:ascii="SimSun" w:hAnsi="SimSun" w:eastAsia="SimSun" w:cs="SimSun"/>
          <w:sz w:val="24"/>
          <w:szCs w:val="24"/>
          <w:spacing w:val="-1"/>
        </w:rPr>
        <w:t>3.9</w:t>
      </w:r>
      <w:r>
        <w:rPr>
          <w:rFonts w:ascii="SimSun" w:hAnsi="SimSun" w:eastAsia="SimSun" w:cs="SimSun"/>
          <w:sz w:val="24"/>
          <w:szCs w:val="24"/>
          <w:spacing w:val="-47"/>
        </w:rPr>
        <w:t xml:space="preserve"> </w:t>
      </w:r>
      <w:r>
        <w:rPr>
          <w:rFonts w:ascii="SimSun" w:hAnsi="SimSun" w:eastAsia="SimSun" w:cs="SimSun"/>
          <w:sz w:val="24"/>
          <w:szCs w:val="24"/>
          <w:spacing w:val="-1"/>
        </w:rPr>
        <w:t>未缴纳购买采购文件费用及未缴纳磋</w:t>
      </w:r>
      <w:r>
        <w:rPr>
          <w:rFonts w:ascii="SimSun" w:hAnsi="SimSun" w:eastAsia="SimSun" w:cs="SimSun"/>
          <w:sz w:val="24"/>
          <w:szCs w:val="24"/>
          <w:spacing w:val="-2"/>
        </w:rPr>
        <w:t>商保证金；</w:t>
      </w:r>
    </w:p>
    <w:p>
      <w:pPr>
        <w:ind w:left="18"/>
        <w:spacing w:before="140" w:line="219" w:lineRule="auto"/>
        <w:rPr>
          <w:rFonts w:ascii="SimSun" w:hAnsi="SimSun" w:eastAsia="SimSun" w:cs="SimSun"/>
          <w:sz w:val="24"/>
          <w:szCs w:val="24"/>
        </w:rPr>
      </w:pPr>
      <w:r>
        <w:rPr>
          <w:rFonts w:ascii="SimSun" w:hAnsi="SimSun" w:eastAsia="SimSun" w:cs="SimSun"/>
          <w:sz w:val="24"/>
          <w:szCs w:val="24"/>
          <w:spacing w:val="-1"/>
        </w:rPr>
        <w:t>3.10</w:t>
      </w:r>
      <w:r>
        <w:rPr>
          <w:rFonts w:ascii="SimSun" w:hAnsi="SimSun" w:eastAsia="SimSun" w:cs="SimSun"/>
          <w:sz w:val="24"/>
          <w:szCs w:val="24"/>
          <w:spacing w:val="-43"/>
        </w:rPr>
        <w:t xml:space="preserve"> </w:t>
      </w:r>
      <w:r>
        <w:rPr>
          <w:rFonts w:ascii="SimSun" w:hAnsi="SimSun" w:eastAsia="SimSun" w:cs="SimSun"/>
          <w:sz w:val="24"/>
          <w:szCs w:val="24"/>
          <w:spacing w:val="-1"/>
        </w:rPr>
        <w:t>单位负责人为同一人或者存在直接控股、管理关系的不同供应商；</w:t>
      </w:r>
    </w:p>
    <w:p>
      <w:pPr>
        <w:ind w:left="18"/>
        <w:spacing w:before="140" w:line="219" w:lineRule="auto"/>
        <w:rPr>
          <w:rFonts w:ascii="SimSun" w:hAnsi="SimSun" w:eastAsia="SimSun" w:cs="SimSun"/>
          <w:sz w:val="24"/>
          <w:szCs w:val="24"/>
        </w:rPr>
      </w:pPr>
      <w:r>
        <w:rPr>
          <w:rFonts w:ascii="SimSun" w:hAnsi="SimSun" w:eastAsia="SimSun" w:cs="SimSun"/>
          <w:sz w:val="24"/>
          <w:szCs w:val="24"/>
          <w:spacing w:val="-1"/>
        </w:rPr>
        <w:t>3.11</w:t>
      </w:r>
      <w:r>
        <w:rPr>
          <w:rFonts w:ascii="SimSun" w:hAnsi="SimSun" w:eastAsia="SimSun" w:cs="SimSun"/>
          <w:sz w:val="24"/>
          <w:szCs w:val="24"/>
          <w:spacing w:val="-36"/>
        </w:rPr>
        <w:t xml:space="preserve"> </w:t>
      </w:r>
      <w:r>
        <w:rPr>
          <w:rFonts w:ascii="SimSun" w:hAnsi="SimSun" w:eastAsia="SimSun" w:cs="SimSun"/>
          <w:sz w:val="24"/>
          <w:szCs w:val="24"/>
          <w:spacing w:val="-1"/>
        </w:rPr>
        <w:t>为采购项目提供整体设计、规范编制或者项目管理、监理、检测等服务的供应商。</w:t>
      </w:r>
    </w:p>
    <w:p>
      <w:pPr>
        <w:ind w:left="12"/>
        <w:spacing w:before="139" w:line="220" w:lineRule="auto"/>
        <w:rPr>
          <w:rFonts w:ascii="SimSun" w:hAnsi="SimSun" w:eastAsia="SimSun" w:cs="SimSun"/>
          <w:sz w:val="24"/>
          <w:szCs w:val="24"/>
        </w:rPr>
      </w:pPr>
      <w:r>
        <w:rPr>
          <w:rFonts w:ascii="SimSun" w:hAnsi="SimSun" w:eastAsia="SimSun" w:cs="SimSun"/>
          <w:sz w:val="24"/>
          <w:szCs w:val="24"/>
          <w:b/>
          <w:bCs/>
          <w:spacing w:val="-3"/>
        </w:rPr>
        <w:t>4.</w:t>
      </w:r>
      <w:r>
        <w:rPr>
          <w:rFonts w:ascii="SimSun" w:hAnsi="SimSun" w:eastAsia="SimSun" w:cs="SimSun"/>
          <w:sz w:val="24"/>
          <w:szCs w:val="24"/>
          <w:spacing w:val="-3"/>
        </w:rPr>
        <w:t xml:space="preserve"> </w:t>
      </w:r>
      <w:r>
        <w:rPr>
          <w:rFonts w:ascii="SimSun" w:hAnsi="SimSun" w:eastAsia="SimSun" w:cs="SimSun"/>
          <w:sz w:val="24"/>
          <w:szCs w:val="24"/>
          <w:b/>
          <w:bCs/>
          <w:spacing w:val="-3"/>
        </w:rPr>
        <w:t>废标条件与处理：</w:t>
      </w:r>
    </w:p>
    <w:p>
      <w:pPr>
        <w:ind w:left="14"/>
        <w:spacing w:before="139" w:line="219" w:lineRule="auto"/>
        <w:rPr>
          <w:rFonts w:ascii="SimSun" w:hAnsi="SimSun" w:eastAsia="SimSun" w:cs="SimSun"/>
          <w:sz w:val="24"/>
          <w:szCs w:val="24"/>
        </w:rPr>
      </w:pPr>
      <w:r>
        <w:rPr>
          <w:rFonts w:ascii="SimSun" w:hAnsi="SimSun" w:eastAsia="SimSun" w:cs="SimSun"/>
          <w:sz w:val="24"/>
          <w:szCs w:val="24"/>
          <w:spacing w:val="-1"/>
        </w:rPr>
        <w:t>本项目或独立包组出现下列条件之一则定作废标：</w:t>
      </w:r>
    </w:p>
    <w:p>
      <w:pPr>
        <w:ind w:left="12"/>
        <w:spacing w:before="140" w:line="219" w:lineRule="auto"/>
        <w:rPr>
          <w:rFonts w:ascii="SimSun" w:hAnsi="SimSun" w:eastAsia="SimSun" w:cs="SimSun"/>
          <w:sz w:val="24"/>
          <w:szCs w:val="24"/>
        </w:rPr>
      </w:pPr>
      <w:r>
        <w:rPr>
          <w:rFonts w:ascii="SimSun" w:hAnsi="SimSun" w:eastAsia="SimSun" w:cs="SimSun"/>
          <w:sz w:val="24"/>
          <w:szCs w:val="24"/>
          <w:spacing w:val="-1"/>
        </w:rPr>
        <w:t>4.1 采购过程出现影响公平公正竞争的违法、违规行为；</w:t>
      </w:r>
    </w:p>
    <w:p>
      <w:pPr>
        <w:ind w:left="12"/>
        <w:spacing w:before="140" w:line="219" w:lineRule="auto"/>
        <w:rPr>
          <w:rFonts w:ascii="SimSun" w:hAnsi="SimSun" w:eastAsia="SimSun" w:cs="SimSun"/>
          <w:sz w:val="24"/>
          <w:szCs w:val="24"/>
        </w:rPr>
      </w:pPr>
      <w:r>
        <w:rPr>
          <w:rFonts w:ascii="SimSun" w:hAnsi="SimSun" w:eastAsia="SimSun" w:cs="SimSun"/>
          <w:sz w:val="24"/>
          <w:szCs w:val="24"/>
        </w:rPr>
        <w:t>4.2 因重大变故，接采购人通知本项目采购活</w:t>
      </w:r>
      <w:r>
        <w:rPr>
          <w:rFonts w:ascii="SimSun" w:hAnsi="SimSun" w:eastAsia="SimSun" w:cs="SimSun"/>
          <w:sz w:val="24"/>
          <w:szCs w:val="24"/>
          <w:spacing w:val="-1"/>
        </w:rPr>
        <w:t>动须立即中止或取消。</w:t>
      </w:r>
    </w:p>
    <w:p>
      <w:pPr>
        <w:ind w:left="12"/>
        <w:spacing w:before="140" w:line="219" w:lineRule="auto"/>
        <w:rPr>
          <w:rFonts w:ascii="SimSun" w:hAnsi="SimSun" w:eastAsia="SimSun" w:cs="SimSun"/>
          <w:sz w:val="24"/>
          <w:szCs w:val="24"/>
        </w:rPr>
      </w:pPr>
      <w:r>
        <w:rPr>
          <w:rFonts w:ascii="SimSun" w:hAnsi="SimSun" w:eastAsia="SimSun" w:cs="SimSun"/>
          <w:sz w:val="24"/>
          <w:szCs w:val="24"/>
        </w:rPr>
        <w:t>4.3 供应商的磋商报价均超过了采购预算控制范</w:t>
      </w:r>
      <w:r>
        <w:rPr>
          <w:rFonts w:ascii="SimSun" w:hAnsi="SimSun" w:eastAsia="SimSun" w:cs="SimSun"/>
          <w:sz w:val="24"/>
          <w:szCs w:val="24"/>
          <w:spacing w:val="-1"/>
        </w:rPr>
        <w:t>围且采购人不能接受。</w:t>
      </w:r>
    </w:p>
    <w:p>
      <w:pPr>
        <w:ind w:left="437" w:right="84" w:hanging="422"/>
        <w:spacing w:before="142" w:line="293" w:lineRule="auto"/>
        <w:rPr>
          <w:rFonts w:ascii="SimSun" w:hAnsi="SimSun" w:eastAsia="SimSun" w:cs="SimSun"/>
          <w:sz w:val="24"/>
          <w:szCs w:val="24"/>
        </w:rPr>
      </w:pPr>
      <w:r>
        <w:rPr>
          <w:rFonts w:ascii="SimSun" w:hAnsi="SimSun" w:eastAsia="SimSun" w:cs="SimSun"/>
          <w:sz w:val="24"/>
          <w:szCs w:val="24"/>
          <w:spacing w:val="-4"/>
        </w:rPr>
        <w:t>符合第</w:t>
      </w:r>
      <w:r>
        <w:rPr>
          <w:rFonts w:ascii="SimSun" w:hAnsi="SimSun" w:eastAsia="SimSun" w:cs="SimSun"/>
          <w:sz w:val="24"/>
          <w:szCs w:val="24"/>
          <w:spacing w:val="-42"/>
        </w:rPr>
        <w:t xml:space="preserve"> </w:t>
      </w:r>
      <w:r>
        <w:rPr>
          <w:rFonts w:ascii="SimSun" w:hAnsi="SimSun" w:eastAsia="SimSun" w:cs="SimSun"/>
          <w:sz w:val="24"/>
          <w:szCs w:val="24"/>
          <w:spacing w:val="-4"/>
        </w:rPr>
        <w:t>4.1</w:t>
      </w:r>
      <w:r>
        <w:rPr>
          <w:rFonts w:ascii="SimSun" w:hAnsi="SimSun" w:eastAsia="SimSun" w:cs="SimSun"/>
          <w:sz w:val="24"/>
          <w:szCs w:val="24"/>
          <w:spacing w:val="-48"/>
        </w:rPr>
        <w:t xml:space="preserve"> </w:t>
      </w:r>
      <w:r>
        <w:rPr>
          <w:rFonts w:ascii="SimSun" w:hAnsi="SimSun" w:eastAsia="SimSun" w:cs="SimSun"/>
          <w:sz w:val="24"/>
          <w:szCs w:val="24"/>
          <w:spacing w:val="-4"/>
        </w:rPr>
        <w:t>条废标条件时，采购代理机构将情况报告采购人，经采购人同意后重新组织其</w:t>
      </w:r>
      <w:r>
        <w:rPr>
          <w:rFonts w:ascii="SimSun" w:hAnsi="SimSun" w:eastAsia="SimSun" w:cs="SimSun"/>
          <w:sz w:val="24"/>
          <w:szCs w:val="24"/>
        </w:rPr>
        <w:t xml:space="preserve"> </w:t>
      </w:r>
      <w:r>
        <w:rPr>
          <w:rFonts w:ascii="SimSun" w:hAnsi="SimSun" w:eastAsia="SimSun" w:cs="SimSun"/>
          <w:sz w:val="24"/>
          <w:szCs w:val="24"/>
          <w:spacing w:val="-1"/>
        </w:rPr>
        <w:t>他采购方式，同时将废标理由和处理决定知会各相关供应商。</w:t>
      </w:r>
    </w:p>
    <w:p>
      <w:pPr>
        <w:ind w:left="18"/>
        <w:spacing w:before="62" w:line="219" w:lineRule="auto"/>
        <w:rPr>
          <w:rFonts w:ascii="SimSun" w:hAnsi="SimSun" w:eastAsia="SimSun" w:cs="SimSun"/>
          <w:sz w:val="24"/>
          <w:szCs w:val="24"/>
        </w:rPr>
      </w:pPr>
      <w:r>
        <w:rPr>
          <w:rFonts w:ascii="SimSun" w:hAnsi="SimSun" w:eastAsia="SimSun" w:cs="SimSun"/>
          <w:sz w:val="24"/>
          <w:szCs w:val="24"/>
          <w:b/>
          <w:bCs/>
          <w:spacing w:val="-4"/>
        </w:rPr>
        <w:t>5.</w:t>
      </w:r>
      <w:r>
        <w:rPr>
          <w:rFonts w:ascii="SimSun" w:hAnsi="SimSun" w:eastAsia="SimSun" w:cs="SimSun"/>
          <w:sz w:val="24"/>
          <w:szCs w:val="24"/>
          <w:spacing w:val="-4"/>
        </w:rPr>
        <w:t xml:space="preserve"> </w:t>
      </w:r>
      <w:r>
        <w:rPr>
          <w:rFonts w:ascii="SimSun" w:hAnsi="SimSun" w:eastAsia="SimSun" w:cs="SimSun"/>
          <w:sz w:val="24"/>
          <w:szCs w:val="24"/>
          <w:b/>
          <w:bCs/>
          <w:spacing w:val="-4"/>
        </w:rPr>
        <w:t>推荐结果</w:t>
      </w:r>
    </w:p>
    <w:p>
      <w:pPr>
        <w:ind w:left="437" w:right="206" w:hanging="419"/>
        <w:spacing w:before="139" w:line="296" w:lineRule="auto"/>
        <w:rPr>
          <w:rFonts w:ascii="SimSun" w:hAnsi="SimSun" w:eastAsia="SimSun" w:cs="SimSun"/>
          <w:sz w:val="24"/>
          <w:szCs w:val="24"/>
        </w:rPr>
      </w:pPr>
      <w:r>
        <w:rPr>
          <w:rFonts w:ascii="SimSun" w:hAnsi="SimSun" w:eastAsia="SimSun" w:cs="SimSun"/>
          <w:sz w:val="24"/>
          <w:szCs w:val="24"/>
          <w:spacing w:val="-1"/>
        </w:rPr>
        <w:t>5.1 采购代理机构在评审结束后</w:t>
      </w:r>
      <w:r>
        <w:rPr>
          <w:rFonts w:ascii="SimSun" w:hAnsi="SimSun" w:eastAsia="SimSun" w:cs="SimSun"/>
          <w:sz w:val="24"/>
          <w:szCs w:val="24"/>
          <w:spacing w:val="-45"/>
        </w:rPr>
        <w:t xml:space="preserve"> </w:t>
      </w:r>
      <w:r>
        <w:rPr>
          <w:rFonts w:ascii="SimSun" w:hAnsi="SimSun" w:eastAsia="SimSun" w:cs="SimSun"/>
          <w:sz w:val="24"/>
          <w:szCs w:val="24"/>
          <w:spacing w:val="-1"/>
        </w:rPr>
        <w:t>2</w:t>
      </w:r>
      <w:r>
        <w:rPr>
          <w:rFonts w:ascii="SimSun" w:hAnsi="SimSun" w:eastAsia="SimSun" w:cs="SimSun"/>
          <w:sz w:val="24"/>
          <w:szCs w:val="24"/>
          <w:spacing w:val="-51"/>
        </w:rPr>
        <w:t xml:space="preserve"> </w:t>
      </w:r>
      <w:r>
        <w:rPr>
          <w:rFonts w:ascii="SimSun" w:hAnsi="SimSun" w:eastAsia="SimSun" w:cs="SimSun"/>
          <w:sz w:val="24"/>
          <w:szCs w:val="24"/>
          <w:spacing w:val="-1"/>
        </w:rPr>
        <w:t>个工作日内将磋商小组推荐的评审结果送达采购人确</w:t>
      </w:r>
      <w:r>
        <w:rPr>
          <w:rFonts w:ascii="SimSun" w:hAnsi="SimSun" w:eastAsia="SimSun" w:cs="SimSun"/>
          <w:sz w:val="24"/>
          <w:szCs w:val="24"/>
        </w:rPr>
        <w:t xml:space="preserve"> </w:t>
      </w:r>
      <w:r>
        <w:rPr>
          <w:rFonts w:ascii="SimSun" w:hAnsi="SimSun" w:eastAsia="SimSun" w:cs="SimSun"/>
          <w:sz w:val="24"/>
          <w:szCs w:val="24"/>
          <w:spacing w:val="-5"/>
        </w:rPr>
        <w:t>认。</w:t>
      </w:r>
    </w:p>
    <w:p>
      <w:pPr>
        <w:ind w:left="3438"/>
        <w:spacing w:before="137" w:line="221" w:lineRule="auto"/>
        <w:rPr>
          <w:rFonts w:ascii="SimSun" w:hAnsi="SimSun" w:eastAsia="SimSun" w:cs="SimSun"/>
          <w:sz w:val="30"/>
          <w:szCs w:val="30"/>
        </w:rPr>
      </w:pPr>
      <w:r>
        <w:rPr>
          <w:rFonts w:ascii="SimSun" w:hAnsi="SimSun" w:eastAsia="SimSun" w:cs="SimSun"/>
          <w:sz w:val="30"/>
          <w:szCs w:val="30"/>
          <w:b/>
          <w:bCs/>
          <w:spacing w:val="-5"/>
        </w:rPr>
        <w:t>八、量化评审方法</w:t>
      </w:r>
    </w:p>
    <w:p>
      <w:pPr>
        <w:ind w:left="31"/>
        <w:spacing w:before="118" w:line="221" w:lineRule="auto"/>
        <w:rPr>
          <w:rFonts w:ascii="SimSun" w:hAnsi="SimSun" w:eastAsia="SimSun" w:cs="SimSun"/>
          <w:sz w:val="24"/>
          <w:szCs w:val="24"/>
        </w:rPr>
      </w:pPr>
      <w:r>
        <w:rPr>
          <w:rFonts w:ascii="SimSun" w:hAnsi="SimSun" w:eastAsia="SimSun" w:cs="SimSun"/>
          <w:sz w:val="24"/>
          <w:szCs w:val="24"/>
          <w:b/>
          <w:bCs/>
          <w:spacing w:val="-4"/>
        </w:rPr>
        <w:t>1.评审方法：综合评分法</w:t>
      </w:r>
    </w:p>
    <w:p>
      <w:pPr>
        <w:ind w:left="16" w:right="86" w:firstLine="476"/>
        <w:spacing w:before="232" w:line="295" w:lineRule="auto"/>
        <w:rPr>
          <w:rFonts w:ascii="SimSun" w:hAnsi="SimSun" w:eastAsia="SimSun" w:cs="SimSun"/>
          <w:sz w:val="24"/>
          <w:szCs w:val="24"/>
        </w:rPr>
      </w:pPr>
      <w:r>
        <w:rPr>
          <w:rFonts w:ascii="SimSun" w:hAnsi="SimSun" w:eastAsia="SimSun" w:cs="SimSun"/>
          <w:sz w:val="24"/>
          <w:szCs w:val="24"/>
          <w:spacing w:val="3"/>
        </w:rPr>
        <w:t>磋商小组成员采用综合评分法对提交最后报价的供应商的响应文件和最后报价进行</w:t>
      </w:r>
      <w:r>
        <w:rPr>
          <w:rFonts w:ascii="SimSun" w:hAnsi="SimSun" w:eastAsia="SimSun" w:cs="SimSun"/>
          <w:sz w:val="24"/>
          <w:szCs w:val="24"/>
          <w:spacing w:val="2"/>
        </w:rPr>
        <w:t xml:space="preserve"> </w:t>
      </w:r>
      <w:r>
        <w:rPr>
          <w:rFonts w:ascii="SimSun" w:hAnsi="SimSun" w:eastAsia="SimSun" w:cs="SimSun"/>
          <w:sz w:val="24"/>
          <w:szCs w:val="24"/>
          <w:spacing w:val="-3"/>
        </w:rPr>
        <w:t>综合评分。</w:t>
      </w:r>
    </w:p>
    <w:p>
      <w:pPr>
        <w:ind w:left="16"/>
        <w:spacing w:before="197" w:line="220" w:lineRule="auto"/>
        <w:rPr>
          <w:rFonts w:ascii="SimSun" w:hAnsi="SimSun" w:eastAsia="SimSun" w:cs="SimSun"/>
          <w:sz w:val="24"/>
          <w:szCs w:val="24"/>
        </w:rPr>
      </w:pPr>
      <w:r>
        <w:rPr>
          <w:rFonts w:ascii="SimSun" w:hAnsi="SimSun" w:eastAsia="SimSun" w:cs="SimSun"/>
          <w:sz w:val="24"/>
          <w:szCs w:val="24"/>
          <w:b/>
          <w:bCs/>
          <w:spacing w:val="-4"/>
        </w:rPr>
        <w:t>2.量化评审内容</w:t>
      </w:r>
    </w:p>
    <w:p>
      <w:pPr>
        <w:spacing w:line="157" w:lineRule="exact"/>
        <w:rPr/>
      </w:pPr>
      <w:r/>
    </w:p>
    <w:tbl>
      <w:tblPr>
        <w:tblStyle w:val="TableNormal"/>
        <w:tblW w:w="931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58"/>
        <w:gridCol w:w="2438"/>
        <w:gridCol w:w="2677"/>
        <w:gridCol w:w="2440"/>
      </w:tblGrid>
      <w:tr>
        <w:trPr>
          <w:trHeight w:val="488" w:hRule="atLeast"/>
        </w:trPr>
        <w:tc>
          <w:tcPr>
            <w:shd w:val="clear" w:fill="FDEADA"/>
            <w:tcW w:w="1758" w:type="dxa"/>
            <w:vAlign w:val="top"/>
          </w:tcPr>
          <w:p>
            <w:pPr>
              <w:pStyle w:val="TableText"/>
              <w:ind w:left="403"/>
              <w:spacing w:before="146" w:line="221" w:lineRule="auto"/>
              <w:rPr/>
            </w:pPr>
            <w:r>
              <w:rPr>
                <w:b/>
                <w:bCs/>
                <w:spacing w:val="-5"/>
              </w:rPr>
              <w:t>评分项目</w:t>
            </w:r>
          </w:p>
        </w:tc>
        <w:tc>
          <w:tcPr>
            <w:shd w:val="clear" w:fill="FDEADA"/>
            <w:tcW w:w="2438" w:type="dxa"/>
            <w:vAlign w:val="top"/>
          </w:tcPr>
          <w:p>
            <w:pPr>
              <w:pStyle w:val="TableText"/>
              <w:ind w:left="865"/>
              <w:spacing w:before="146" w:line="220" w:lineRule="auto"/>
              <w:rPr/>
            </w:pPr>
            <w:r>
              <w:rPr>
                <w:b/>
                <w:bCs/>
                <w:spacing w:val="-6"/>
              </w:rPr>
              <w:t>技术项</w:t>
            </w:r>
          </w:p>
        </w:tc>
        <w:tc>
          <w:tcPr>
            <w:shd w:val="clear" w:fill="FDEADA"/>
            <w:tcW w:w="2677" w:type="dxa"/>
            <w:vAlign w:val="top"/>
          </w:tcPr>
          <w:p>
            <w:pPr>
              <w:pStyle w:val="TableText"/>
              <w:ind w:left="989"/>
              <w:spacing w:before="146" w:line="220" w:lineRule="auto"/>
              <w:rPr/>
            </w:pPr>
            <w:r>
              <w:rPr>
                <w:b/>
                <w:bCs/>
                <w:spacing w:val="-7"/>
              </w:rPr>
              <w:t>商务项</w:t>
            </w:r>
          </w:p>
        </w:tc>
        <w:tc>
          <w:tcPr>
            <w:shd w:val="clear" w:fill="FDEADA"/>
            <w:tcW w:w="2440" w:type="dxa"/>
            <w:vAlign w:val="top"/>
          </w:tcPr>
          <w:p>
            <w:pPr>
              <w:pStyle w:val="TableText"/>
              <w:ind w:left="866"/>
              <w:spacing w:before="146" w:line="219" w:lineRule="auto"/>
              <w:rPr/>
            </w:pPr>
            <w:r>
              <w:rPr>
                <w:b/>
                <w:bCs/>
                <w:spacing w:val="-6"/>
              </w:rPr>
              <w:t>价格项</w:t>
            </w:r>
          </w:p>
        </w:tc>
      </w:tr>
      <w:tr>
        <w:trPr>
          <w:trHeight w:val="439" w:hRule="atLeast"/>
        </w:trPr>
        <w:tc>
          <w:tcPr>
            <w:tcW w:w="1758" w:type="dxa"/>
            <w:vAlign w:val="top"/>
          </w:tcPr>
          <w:p>
            <w:pPr>
              <w:pStyle w:val="TableText"/>
              <w:ind w:left="643"/>
              <w:spacing w:before="121" w:line="220" w:lineRule="auto"/>
              <w:rPr/>
            </w:pPr>
            <w:r>
              <w:rPr>
                <w:b/>
                <w:bCs/>
                <w:spacing w:val="-7"/>
              </w:rPr>
              <w:t>权重</w:t>
            </w:r>
          </w:p>
        </w:tc>
        <w:tc>
          <w:tcPr>
            <w:tcW w:w="2438" w:type="dxa"/>
            <w:vAlign w:val="top"/>
          </w:tcPr>
          <w:p>
            <w:pPr>
              <w:pStyle w:val="TableText"/>
              <w:ind w:left="1049"/>
              <w:spacing w:before="122" w:line="236" w:lineRule="auto"/>
              <w:rPr/>
            </w:pPr>
            <w:r>
              <w:rPr>
                <w:spacing w:val="-6"/>
              </w:rPr>
              <w:t>78%</w:t>
            </w:r>
          </w:p>
        </w:tc>
        <w:tc>
          <w:tcPr>
            <w:tcW w:w="2677" w:type="dxa"/>
            <w:vAlign w:val="top"/>
          </w:tcPr>
          <w:p>
            <w:pPr>
              <w:pStyle w:val="TableText"/>
              <w:ind w:left="1182"/>
              <w:spacing w:before="122" w:line="236" w:lineRule="auto"/>
              <w:rPr/>
            </w:pPr>
            <w:r>
              <w:rPr>
                <w:spacing w:val="-10"/>
              </w:rPr>
              <w:t>12%</w:t>
            </w:r>
          </w:p>
        </w:tc>
        <w:tc>
          <w:tcPr>
            <w:tcW w:w="2440" w:type="dxa"/>
            <w:vAlign w:val="top"/>
          </w:tcPr>
          <w:p>
            <w:pPr>
              <w:pStyle w:val="TableText"/>
              <w:ind w:left="1063"/>
              <w:spacing w:before="122" w:line="236" w:lineRule="auto"/>
              <w:rPr/>
            </w:pPr>
            <w:r>
              <w:rPr>
                <w:spacing w:val="-10"/>
              </w:rPr>
              <w:t>10%</w:t>
            </w:r>
          </w:p>
        </w:tc>
      </w:tr>
    </w:tbl>
    <w:p>
      <w:pPr>
        <w:ind w:left="18"/>
        <w:spacing w:before="239" w:line="221" w:lineRule="auto"/>
        <w:rPr>
          <w:rFonts w:ascii="SimSun" w:hAnsi="SimSun" w:eastAsia="SimSun" w:cs="SimSun"/>
          <w:sz w:val="24"/>
          <w:szCs w:val="24"/>
        </w:rPr>
      </w:pPr>
      <w:r>
        <w:rPr>
          <w:rFonts w:ascii="SimSun" w:hAnsi="SimSun" w:eastAsia="SimSun" w:cs="SimSun"/>
          <w:sz w:val="24"/>
          <w:szCs w:val="24"/>
          <w:b/>
          <w:bCs/>
          <w:spacing w:val="-4"/>
        </w:rPr>
        <w:t>3、评分细则表</w:t>
      </w:r>
    </w:p>
    <w:p>
      <w:pPr>
        <w:spacing w:line="146" w:lineRule="exact"/>
        <w:rPr/>
      </w:pPr>
      <w:r/>
    </w:p>
    <w:tbl>
      <w:tblPr>
        <w:tblStyle w:val="TableNormal"/>
        <w:tblW w:w="9277" w:type="dxa"/>
        <w:tblInd w:w="2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1"/>
        <w:gridCol w:w="1146"/>
        <w:gridCol w:w="6788"/>
        <w:gridCol w:w="682"/>
      </w:tblGrid>
      <w:tr>
        <w:trPr>
          <w:trHeight w:val="484" w:hRule="atLeast"/>
        </w:trPr>
        <w:tc>
          <w:tcPr>
            <w:shd w:val="clear" w:fill="FDEADA"/>
            <w:tcW w:w="661" w:type="dxa"/>
            <w:vAlign w:val="top"/>
          </w:tcPr>
          <w:p>
            <w:pPr>
              <w:pStyle w:val="TableText"/>
              <w:ind w:left="57"/>
              <w:spacing w:before="142" w:line="230" w:lineRule="auto"/>
              <w:rPr>
                <w:sz w:val="20"/>
                <w:szCs w:val="20"/>
              </w:rPr>
            </w:pPr>
            <w:r>
              <w:rPr>
                <w:sz w:val="20"/>
                <w:szCs w:val="20"/>
                <w:b/>
                <w:bCs/>
                <w:spacing w:val="-2"/>
              </w:rPr>
              <w:t>序</w:t>
            </w:r>
            <w:r>
              <w:rPr>
                <w:sz w:val="20"/>
                <w:szCs w:val="20"/>
                <w:spacing w:val="21"/>
              </w:rPr>
              <w:t xml:space="preserve"> </w:t>
            </w:r>
            <w:r>
              <w:rPr>
                <w:sz w:val="20"/>
                <w:szCs w:val="20"/>
                <w:b/>
                <w:bCs/>
                <w:spacing w:val="-2"/>
              </w:rPr>
              <w:t>号</w:t>
            </w:r>
          </w:p>
        </w:tc>
        <w:tc>
          <w:tcPr>
            <w:shd w:val="clear" w:fill="FDEADA"/>
            <w:tcW w:w="1146" w:type="dxa"/>
            <w:vAlign w:val="top"/>
          </w:tcPr>
          <w:p>
            <w:pPr>
              <w:pStyle w:val="TableText"/>
              <w:ind w:left="317"/>
              <w:spacing w:before="142" w:line="229" w:lineRule="auto"/>
              <w:rPr>
                <w:sz w:val="20"/>
                <w:szCs w:val="20"/>
              </w:rPr>
            </w:pPr>
            <w:r>
              <w:rPr>
                <w:sz w:val="20"/>
                <w:szCs w:val="20"/>
                <w:b/>
                <w:bCs/>
                <w:spacing w:val="-4"/>
              </w:rPr>
              <w:t>项</w:t>
            </w:r>
            <w:r>
              <w:rPr>
                <w:sz w:val="20"/>
                <w:szCs w:val="20"/>
                <w:spacing w:val="53"/>
              </w:rPr>
              <w:t xml:space="preserve"> </w:t>
            </w:r>
            <w:r>
              <w:rPr>
                <w:sz w:val="20"/>
                <w:szCs w:val="20"/>
                <w:b/>
                <w:bCs/>
                <w:spacing w:val="-4"/>
              </w:rPr>
              <w:t>目</w:t>
            </w:r>
          </w:p>
        </w:tc>
        <w:tc>
          <w:tcPr>
            <w:shd w:val="clear" w:fill="FDEADA"/>
            <w:tcW w:w="6788" w:type="dxa"/>
            <w:vAlign w:val="top"/>
          </w:tcPr>
          <w:p>
            <w:pPr>
              <w:pStyle w:val="TableText"/>
              <w:ind w:left="2555"/>
              <w:spacing w:before="142" w:line="228" w:lineRule="auto"/>
              <w:rPr>
                <w:sz w:val="20"/>
                <w:szCs w:val="20"/>
              </w:rPr>
            </w:pPr>
            <w:r>
              <w:rPr>
                <w:sz w:val="20"/>
                <w:szCs w:val="20"/>
                <w:b/>
                <w:bCs/>
                <w:spacing w:val="-6"/>
              </w:rPr>
              <w:t>评</w:t>
            </w:r>
            <w:r>
              <w:rPr>
                <w:sz w:val="20"/>
                <w:szCs w:val="20"/>
                <w:spacing w:val="18"/>
              </w:rPr>
              <w:t xml:space="preserve"> </w:t>
            </w:r>
            <w:r>
              <w:rPr>
                <w:sz w:val="20"/>
                <w:szCs w:val="20"/>
                <w:b/>
                <w:bCs/>
                <w:spacing w:val="-6"/>
              </w:rPr>
              <w:t>定</w:t>
            </w:r>
            <w:r>
              <w:rPr>
                <w:sz w:val="20"/>
                <w:szCs w:val="20"/>
                <w:spacing w:val="41"/>
              </w:rPr>
              <w:t xml:space="preserve"> </w:t>
            </w:r>
            <w:r>
              <w:rPr>
                <w:sz w:val="20"/>
                <w:szCs w:val="20"/>
                <w:b/>
                <w:bCs/>
                <w:spacing w:val="-6"/>
              </w:rPr>
              <w:t>内</w:t>
            </w:r>
            <w:r>
              <w:rPr>
                <w:sz w:val="20"/>
                <w:szCs w:val="20"/>
                <w:spacing w:val="18"/>
              </w:rPr>
              <w:t xml:space="preserve"> </w:t>
            </w:r>
            <w:r>
              <w:rPr>
                <w:sz w:val="20"/>
                <w:szCs w:val="20"/>
                <w:b/>
                <w:bCs/>
                <w:spacing w:val="-6"/>
              </w:rPr>
              <w:t>容</w:t>
            </w:r>
            <w:r>
              <w:rPr>
                <w:sz w:val="20"/>
                <w:szCs w:val="20"/>
                <w:spacing w:val="13"/>
              </w:rPr>
              <w:t xml:space="preserve"> </w:t>
            </w:r>
            <w:r>
              <w:rPr>
                <w:sz w:val="20"/>
                <w:szCs w:val="20"/>
                <w:b/>
                <w:bCs/>
                <w:spacing w:val="-6"/>
              </w:rPr>
              <w:t>及</w:t>
            </w:r>
            <w:r>
              <w:rPr>
                <w:sz w:val="20"/>
                <w:szCs w:val="20"/>
                <w:spacing w:val="17"/>
              </w:rPr>
              <w:t xml:space="preserve"> </w:t>
            </w:r>
            <w:r>
              <w:rPr>
                <w:sz w:val="20"/>
                <w:szCs w:val="20"/>
                <w:b/>
                <w:bCs/>
                <w:spacing w:val="-6"/>
              </w:rPr>
              <w:t>标</w:t>
            </w:r>
            <w:r>
              <w:rPr>
                <w:sz w:val="20"/>
                <w:szCs w:val="20"/>
                <w:spacing w:val="17"/>
              </w:rPr>
              <w:t xml:space="preserve"> </w:t>
            </w:r>
            <w:r>
              <w:rPr>
                <w:sz w:val="20"/>
                <w:szCs w:val="20"/>
                <w:b/>
                <w:bCs/>
                <w:spacing w:val="-6"/>
              </w:rPr>
              <w:t>准</w:t>
            </w:r>
          </w:p>
        </w:tc>
        <w:tc>
          <w:tcPr>
            <w:shd w:val="clear" w:fill="FDEADA"/>
            <w:tcW w:w="682" w:type="dxa"/>
            <w:vAlign w:val="top"/>
          </w:tcPr>
          <w:p>
            <w:pPr>
              <w:pStyle w:val="TableText"/>
              <w:ind w:left="136"/>
              <w:spacing w:before="142" w:line="228" w:lineRule="auto"/>
              <w:rPr>
                <w:sz w:val="20"/>
                <w:szCs w:val="20"/>
              </w:rPr>
            </w:pPr>
            <w:r>
              <w:rPr>
                <w:sz w:val="20"/>
                <w:szCs w:val="20"/>
                <w:b/>
                <w:bCs/>
                <w:spacing w:val="3"/>
              </w:rPr>
              <w:t>满分</w:t>
            </w:r>
          </w:p>
        </w:tc>
      </w:tr>
      <w:tr>
        <w:trPr>
          <w:trHeight w:val="355" w:hRule="atLeast"/>
        </w:trPr>
        <w:tc>
          <w:tcPr>
            <w:shd w:val="clear" w:fill="DBEEF3"/>
            <w:tcW w:w="8595" w:type="dxa"/>
            <w:vAlign w:val="top"/>
            <w:gridSpan w:val="3"/>
          </w:tcPr>
          <w:p>
            <w:pPr>
              <w:pStyle w:val="TableText"/>
              <w:ind w:left="119"/>
              <w:spacing w:before="78" w:line="228" w:lineRule="auto"/>
              <w:rPr>
                <w:sz w:val="20"/>
                <w:szCs w:val="20"/>
              </w:rPr>
            </w:pPr>
            <w:r>
              <w:rPr>
                <w:sz w:val="20"/>
                <w:szCs w:val="20"/>
                <w:b/>
                <w:bCs/>
                <w:spacing w:val="6"/>
              </w:rPr>
              <w:t>一、技术部分</w:t>
            </w:r>
          </w:p>
        </w:tc>
        <w:tc>
          <w:tcPr>
            <w:shd w:val="clear" w:fill="DBEEF3"/>
            <w:tcW w:w="682" w:type="dxa"/>
            <w:vAlign w:val="top"/>
          </w:tcPr>
          <w:p>
            <w:pPr>
              <w:pStyle w:val="TableText"/>
              <w:ind w:left="120"/>
              <w:spacing w:before="78" w:line="229" w:lineRule="auto"/>
              <w:rPr>
                <w:sz w:val="20"/>
                <w:szCs w:val="20"/>
              </w:rPr>
            </w:pPr>
            <w:r>
              <w:rPr>
                <w:sz w:val="20"/>
                <w:szCs w:val="20"/>
                <w:b/>
                <w:bCs/>
                <w:spacing w:val="-4"/>
              </w:rPr>
              <w:t>78</w:t>
            </w:r>
            <w:r>
              <w:rPr>
                <w:sz w:val="20"/>
                <w:szCs w:val="20"/>
                <w:spacing w:val="-46"/>
              </w:rPr>
              <w:t xml:space="preserve"> </w:t>
            </w:r>
            <w:r>
              <w:rPr>
                <w:sz w:val="20"/>
                <w:szCs w:val="20"/>
                <w:b/>
                <w:bCs/>
                <w:spacing w:val="-4"/>
              </w:rPr>
              <w:t>分</w:t>
            </w:r>
          </w:p>
        </w:tc>
      </w:tr>
      <w:tr>
        <w:trPr>
          <w:trHeight w:val="1116" w:hRule="atLeast"/>
        </w:trPr>
        <w:tc>
          <w:tcPr>
            <w:tcW w:w="661" w:type="dxa"/>
            <w:vAlign w:val="top"/>
          </w:tcPr>
          <w:p>
            <w:pPr>
              <w:spacing w:line="424" w:lineRule="auto"/>
              <w:rPr>
                <w:rFonts w:ascii="Arial"/>
                <w:sz w:val="21"/>
              </w:rPr>
            </w:pPr>
            <w:r/>
          </w:p>
          <w:p>
            <w:pPr>
              <w:pStyle w:val="TableText"/>
              <w:ind w:left="299"/>
              <w:spacing w:before="65" w:line="189" w:lineRule="auto"/>
              <w:rPr>
                <w:sz w:val="20"/>
                <w:szCs w:val="20"/>
              </w:rPr>
            </w:pPr>
            <w:r>
              <w:rPr>
                <w:sz w:val="20"/>
                <w:szCs w:val="20"/>
              </w:rPr>
              <w:t>1</w:t>
            </w:r>
          </w:p>
        </w:tc>
        <w:tc>
          <w:tcPr>
            <w:tcW w:w="1146" w:type="dxa"/>
            <w:vAlign w:val="top"/>
          </w:tcPr>
          <w:p>
            <w:pPr>
              <w:pStyle w:val="TableText"/>
              <w:ind w:left="156"/>
              <w:spacing w:before="111" w:line="228" w:lineRule="auto"/>
              <w:rPr>
                <w:sz w:val="20"/>
                <w:szCs w:val="20"/>
              </w:rPr>
            </w:pPr>
            <w:r>
              <w:rPr>
                <w:sz w:val="20"/>
                <w:szCs w:val="20"/>
                <w:spacing w:val="7"/>
              </w:rPr>
              <w:t>提供服务</w:t>
            </w:r>
          </w:p>
          <w:p>
            <w:pPr>
              <w:pStyle w:val="TableText"/>
              <w:ind w:left="172"/>
              <w:spacing w:before="113" w:line="228" w:lineRule="auto"/>
              <w:rPr>
                <w:sz w:val="20"/>
                <w:szCs w:val="20"/>
              </w:rPr>
            </w:pPr>
            <w:r>
              <w:rPr>
                <w:sz w:val="20"/>
                <w:szCs w:val="20"/>
                <w:spacing w:val="3"/>
              </w:rPr>
              <w:t>的主要内</w:t>
            </w:r>
          </w:p>
          <w:p>
            <w:pPr>
              <w:pStyle w:val="TableText"/>
              <w:ind w:left="472"/>
              <w:spacing w:before="112" w:line="229" w:lineRule="auto"/>
              <w:rPr>
                <w:sz w:val="20"/>
                <w:szCs w:val="20"/>
              </w:rPr>
            </w:pPr>
            <w:r>
              <w:rPr>
                <w:sz w:val="20"/>
                <w:szCs w:val="20"/>
              </w:rPr>
              <w:t>容</w:t>
            </w:r>
          </w:p>
        </w:tc>
        <w:tc>
          <w:tcPr>
            <w:tcW w:w="6788" w:type="dxa"/>
            <w:vAlign w:val="top"/>
          </w:tcPr>
          <w:p>
            <w:pPr>
              <w:pStyle w:val="TableText"/>
              <w:ind w:left="111" w:right="103"/>
              <w:spacing w:before="111" w:line="306" w:lineRule="auto"/>
              <w:jc w:val="both"/>
              <w:rPr>
                <w:sz w:val="20"/>
                <w:szCs w:val="20"/>
              </w:rPr>
            </w:pPr>
            <w:r>
              <w:rPr>
                <w:sz w:val="20"/>
                <w:szCs w:val="20"/>
                <w:spacing w:val="12"/>
              </w:rPr>
              <w:t>供应商对各项技术参数及功能要求的响应情况</w:t>
            </w:r>
            <w:r>
              <w:rPr>
                <w:sz w:val="20"/>
                <w:szCs w:val="20"/>
                <w:spacing w:val="-7"/>
              </w:rPr>
              <w:t>，（</w:t>
            </w:r>
            <w:r>
              <w:rPr>
                <w:sz w:val="20"/>
                <w:szCs w:val="20"/>
                <w:spacing w:val="12"/>
              </w:rPr>
              <w:t>带“★</w:t>
            </w:r>
            <w:r>
              <w:rPr>
                <w:sz w:val="20"/>
                <w:szCs w:val="20"/>
                <w:spacing w:val="-67"/>
              </w:rPr>
              <w:t xml:space="preserve"> </w:t>
            </w:r>
            <w:r>
              <w:rPr>
                <w:sz w:val="20"/>
                <w:szCs w:val="20"/>
                <w:spacing w:val="12"/>
              </w:rPr>
              <w:t>”的参数为重</w:t>
            </w:r>
            <w:r>
              <w:rPr>
                <w:sz w:val="20"/>
                <w:szCs w:val="20"/>
              </w:rPr>
              <w:t xml:space="preserve"> </w:t>
            </w:r>
            <w:r>
              <w:rPr>
                <w:sz w:val="20"/>
                <w:szCs w:val="20"/>
                <w:spacing w:val="10"/>
              </w:rPr>
              <w:t>要参数，一项不满足扣</w:t>
            </w:r>
            <w:r>
              <w:rPr>
                <w:sz w:val="20"/>
                <w:szCs w:val="20"/>
                <w:spacing w:val="-32"/>
              </w:rPr>
              <w:t xml:space="preserve"> </w:t>
            </w:r>
            <w:r>
              <w:rPr>
                <w:sz w:val="20"/>
                <w:szCs w:val="20"/>
                <w:spacing w:val="10"/>
              </w:rPr>
              <w:t>3</w:t>
            </w:r>
            <w:r>
              <w:rPr>
                <w:sz w:val="20"/>
                <w:szCs w:val="20"/>
                <w:spacing w:val="-33"/>
              </w:rPr>
              <w:t xml:space="preserve"> </w:t>
            </w:r>
            <w:r>
              <w:rPr>
                <w:sz w:val="20"/>
                <w:szCs w:val="20"/>
                <w:spacing w:val="10"/>
              </w:rPr>
              <w:t>分，不带“★</w:t>
            </w:r>
            <w:r>
              <w:rPr>
                <w:sz w:val="20"/>
                <w:szCs w:val="20"/>
                <w:spacing w:val="-70"/>
              </w:rPr>
              <w:t xml:space="preserve"> </w:t>
            </w:r>
            <w:r>
              <w:rPr>
                <w:sz w:val="20"/>
                <w:szCs w:val="20"/>
                <w:spacing w:val="10"/>
              </w:rPr>
              <w:t>”的参数为</w:t>
            </w:r>
            <w:r>
              <w:rPr>
                <w:sz w:val="20"/>
                <w:szCs w:val="20"/>
                <w:spacing w:val="9"/>
              </w:rPr>
              <w:t>一般参数，一项不满</w:t>
            </w:r>
            <w:r>
              <w:rPr>
                <w:sz w:val="20"/>
                <w:szCs w:val="20"/>
              </w:rPr>
              <w:t xml:space="preserve"> </w:t>
            </w:r>
            <w:r>
              <w:rPr>
                <w:sz w:val="20"/>
                <w:szCs w:val="20"/>
                <w:spacing w:val="6"/>
              </w:rPr>
              <w:t>足扣</w:t>
            </w:r>
            <w:r>
              <w:rPr>
                <w:sz w:val="20"/>
                <w:szCs w:val="20"/>
                <w:spacing w:val="-7"/>
              </w:rPr>
              <w:t xml:space="preserve"> </w:t>
            </w:r>
            <w:r>
              <w:rPr>
                <w:sz w:val="20"/>
                <w:szCs w:val="20"/>
                <w:spacing w:val="6"/>
              </w:rPr>
              <w:t>1</w:t>
            </w:r>
            <w:r>
              <w:rPr>
                <w:sz w:val="20"/>
                <w:szCs w:val="20"/>
                <w:spacing w:val="-35"/>
              </w:rPr>
              <w:t xml:space="preserve"> </w:t>
            </w:r>
            <w:r>
              <w:rPr>
                <w:sz w:val="20"/>
                <w:szCs w:val="20"/>
                <w:spacing w:val="6"/>
              </w:rPr>
              <w:t>分，扣完基础分为止，完全满足得满分）。</w:t>
            </w:r>
          </w:p>
        </w:tc>
        <w:tc>
          <w:tcPr>
            <w:tcW w:w="682" w:type="dxa"/>
            <w:vAlign w:val="top"/>
          </w:tcPr>
          <w:p>
            <w:pPr>
              <w:spacing w:line="436" w:lineRule="auto"/>
              <w:rPr>
                <w:rFonts w:ascii="Arial"/>
                <w:sz w:val="21"/>
              </w:rPr>
            </w:pPr>
            <w:r/>
          </w:p>
          <w:p>
            <w:pPr>
              <w:pStyle w:val="TableText"/>
              <w:ind w:left="246"/>
              <w:spacing w:before="65" w:line="189" w:lineRule="auto"/>
              <w:rPr>
                <w:sz w:val="20"/>
                <w:szCs w:val="20"/>
              </w:rPr>
            </w:pPr>
            <w:r>
              <w:rPr>
                <w:sz w:val="20"/>
                <w:szCs w:val="20"/>
                <w:spacing w:val="-2"/>
              </w:rPr>
              <w:t>35</w:t>
            </w:r>
          </w:p>
        </w:tc>
      </w:tr>
    </w:tbl>
    <w:p>
      <w:pPr>
        <w:pStyle w:val="BodyText"/>
        <w:rPr/>
      </w:pPr>
      <w:r/>
    </w:p>
    <w:p>
      <w:pPr>
        <w:sectPr>
          <w:headerReference w:type="default" r:id="rId10"/>
          <w:footerReference w:type="default" r:id="rId21"/>
          <w:pgSz w:w="11906" w:h="16839"/>
          <w:pgMar w:top="1196" w:right="1292" w:bottom="1238" w:left="1282" w:header="731" w:footer="1001" w:gutter="0"/>
        </w:sectPr>
        <w:rPr/>
      </w:pPr>
    </w:p>
    <w:p>
      <w:pPr>
        <w:pStyle w:val="BodyText"/>
        <w:spacing w:line="252" w:lineRule="auto"/>
        <w:rPr/>
      </w:pPr>
      <w:r/>
    </w:p>
    <w:p>
      <w:pPr>
        <w:ind w:left="40"/>
        <w:spacing w:before="78" w:line="242" w:lineRule="auto"/>
        <w:rPr>
          <w:rFonts w:ascii="SimSun" w:hAnsi="SimSun" w:eastAsia="SimSun" w:cs="SimSun"/>
          <w:sz w:val="18"/>
          <w:szCs w:val="18"/>
        </w:rPr>
      </w:pPr>
      <w:r>
        <w:pict>
          <v:shape id="_x0000_s16" style="position:absolute;margin-left:0pt;margin-top:26.4385pt;mso-position-vertical-relative:text;mso-position-horizontal-relative:text;width:466.35pt;height:0.75pt;z-index:251663360;"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14" name="IM 14"/>
            <wp:cNvGraphicFramePr/>
            <a:graphic>
              <a:graphicData uri="http://schemas.openxmlformats.org/drawingml/2006/picture">
                <pic:pic>
                  <pic:nvPicPr>
                    <pic:cNvPr id="14" name="IM 14"/>
                    <pic:cNvPicPr/>
                  </pic:nvPicPr>
                  <pic:blipFill>
                    <a:blip r:embed="rId23"/>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p>
      <w:pPr>
        <w:spacing w:line="130" w:lineRule="exact"/>
        <w:rPr/>
      </w:pPr>
      <w:r/>
    </w:p>
    <w:tbl>
      <w:tblPr>
        <w:tblStyle w:val="TableNormal"/>
        <w:tblW w:w="9277" w:type="dxa"/>
        <w:tblInd w:w="2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1"/>
        <w:gridCol w:w="1146"/>
        <w:gridCol w:w="6788"/>
        <w:gridCol w:w="682"/>
      </w:tblGrid>
      <w:tr>
        <w:trPr>
          <w:trHeight w:val="2200" w:hRule="atLeast"/>
        </w:trPr>
        <w:tc>
          <w:tcPr>
            <w:tcW w:w="661"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86"/>
              <w:spacing w:before="65" w:line="189" w:lineRule="auto"/>
              <w:rPr>
                <w:sz w:val="20"/>
                <w:szCs w:val="20"/>
              </w:rPr>
            </w:pPr>
            <w:r>
              <w:rPr>
                <w:sz w:val="20"/>
                <w:szCs w:val="20"/>
              </w:rPr>
              <w:t>2</w:t>
            </w:r>
          </w:p>
        </w:tc>
        <w:tc>
          <w:tcPr>
            <w:tcW w:w="1146"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60"/>
              <w:spacing w:before="65" w:line="229" w:lineRule="auto"/>
              <w:rPr>
                <w:sz w:val="20"/>
                <w:szCs w:val="20"/>
              </w:rPr>
            </w:pPr>
            <w:r>
              <w:rPr>
                <w:sz w:val="20"/>
                <w:szCs w:val="20"/>
                <w:spacing w:val="6"/>
              </w:rPr>
              <w:t>实施方案</w:t>
            </w:r>
          </w:p>
        </w:tc>
        <w:tc>
          <w:tcPr>
            <w:tcW w:w="6788" w:type="dxa"/>
            <w:vAlign w:val="top"/>
          </w:tcPr>
          <w:p>
            <w:pPr>
              <w:pStyle w:val="TableText"/>
              <w:ind w:left="110" w:right="33"/>
              <w:spacing w:before="83" w:line="324" w:lineRule="auto"/>
              <w:jc w:val="both"/>
              <w:rPr>
                <w:sz w:val="20"/>
                <w:szCs w:val="20"/>
              </w:rPr>
            </w:pPr>
            <w:r>
              <w:rPr>
                <w:sz w:val="20"/>
                <w:szCs w:val="20"/>
                <w:spacing w:val="7"/>
              </w:rPr>
              <w:t>根据供应商提供的项目服务实施方案，方案内容应包含</w:t>
            </w:r>
            <w:r>
              <w:rPr>
                <w:rFonts w:ascii="Times New Roman" w:hAnsi="Times New Roman" w:eastAsia="Times New Roman" w:cs="Times New Roman"/>
                <w:sz w:val="20"/>
                <w:szCs w:val="20"/>
                <w:spacing w:val="7"/>
              </w:rPr>
              <w:t>(</w:t>
            </w:r>
            <w:r>
              <w:rPr>
                <w:sz w:val="20"/>
                <w:szCs w:val="20"/>
                <w:spacing w:val="7"/>
              </w:rPr>
              <w:t>但不限于</w:t>
            </w:r>
            <w:r>
              <w:rPr>
                <w:rFonts w:ascii="Times New Roman" w:hAnsi="Times New Roman" w:eastAsia="Times New Roman" w:cs="Times New Roman"/>
                <w:sz w:val="20"/>
                <w:szCs w:val="20"/>
                <w:spacing w:val="7"/>
              </w:rPr>
              <w:t>)</w:t>
            </w:r>
            <w:r>
              <w:rPr>
                <w:sz w:val="20"/>
                <w:szCs w:val="20"/>
                <w:spacing w:val="7"/>
              </w:rPr>
              <w:t>：①实</w:t>
            </w:r>
            <w:r>
              <w:rPr>
                <w:sz w:val="20"/>
                <w:szCs w:val="20"/>
                <w:spacing w:val="2"/>
              </w:rPr>
              <w:t xml:space="preserve"> </w:t>
            </w:r>
            <w:r>
              <w:rPr>
                <w:sz w:val="20"/>
                <w:szCs w:val="20"/>
                <w:spacing w:val="12"/>
              </w:rPr>
              <w:t>施组织计划、②项目组织管理、③项目进度管理、④质量保</w:t>
            </w:r>
            <w:r>
              <w:rPr>
                <w:sz w:val="20"/>
                <w:szCs w:val="20"/>
                <w:spacing w:val="11"/>
              </w:rPr>
              <w:t>障措施、⑤</w:t>
            </w:r>
            <w:r>
              <w:rPr>
                <w:sz w:val="20"/>
                <w:szCs w:val="20"/>
              </w:rPr>
              <w:t xml:space="preserve"> </w:t>
            </w:r>
            <w:r>
              <w:rPr>
                <w:sz w:val="20"/>
                <w:szCs w:val="20"/>
                <w:spacing w:val="4"/>
              </w:rPr>
              <w:t>专职维保人员配备等内容，满分</w:t>
            </w:r>
            <w:r>
              <w:rPr>
                <w:sz w:val="20"/>
                <w:szCs w:val="20"/>
                <w:spacing w:val="-21"/>
              </w:rPr>
              <w:t xml:space="preserve"> </w:t>
            </w:r>
            <w:r>
              <w:rPr>
                <w:rFonts w:ascii="Times New Roman" w:hAnsi="Times New Roman" w:eastAsia="Times New Roman" w:cs="Times New Roman"/>
                <w:sz w:val="20"/>
                <w:szCs w:val="20"/>
                <w:spacing w:val="4"/>
              </w:rPr>
              <w:t>10</w:t>
            </w:r>
            <w:r>
              <w:rPr>
                <w:rFonts w:ascii="Times New Roman" w:hAnsi="Times New Roman" w:eastAsia="Times New Roman" w:cs="Times New Roman"/>
                <w:sz w:val="20"/>
                <w:szCs w:val="20"/>
                <w:spacing w:val="15"/>
              </w:rPr>
              <w:t xml:space="preserve"> </w:t>
            </w:r>
            <w:r>
              <w:rPr>
                <w:sz w:val="20"/>
                <w:szCs w:val="20"/>
                <w:spacing w:val="4"/>
              </w:rPr>
              <w:t>分；以上五项内容每缺少一项扣</w:t>
            </w:r>
            <w:r>
              <w:rPr>
                <w:rFonts w:ascii="Times New Roman" w:hAnsi="Times New Roman" w:eastAsia="Times New Roman" w:cs="Times New Roman"/>
                <w:sz w:val="20"/>
                <w:szCs w:val="20"/>
                <w:spacing w:val="4"/>
              </w:rPr>
              <w:t>2</w:t>
            </w:r>
            <w:r>
              <w:rPr>
                <w:rFonts w:ascii="Times New Roman" w:hAnsi="Times New Roman" w:eastAsia="Times New Roman" w:cs="Times New Roman"/>
                <w:sz w:val="20"/>
                <w:szCs w:val="20"/>
                <w:spacing w:val="14"/>
                <w:w w:val="101"/>
              </w:rPr>
              <w:t xml:space="preserve"> </w:t>
            </w:r>
            <w:r>
              <w:rPr>
                <w:sz w:val="20"/>
                <w:szCs w:val="20"/>
                <w:spacing w:val="3"/>
              </w:rPr>
              <w:t>分；</w:t>
            </w:r>
            <w:r>
              <w:rPr>
                <w:sz w:val="20"/>
                <w:szCs w:val="20"/>
              </w:rPr>
              <w:t xml:space="preserve"> </w:t>
            </w:r>
            <w:r>
              <w:rPr>
                <w:sz w:val="20"/>
                <w:szCs w:val="20"/>
                <w:spacing w:val="7"/>
              </w:rPr>
              <w:t>各项方案内容中存在瑕疵【包括描述过于简略、与本项目实际要求不符、</w:t>
            </w:r>
            <w:r>
              <w:rPr>
                <w:sz w:val="20"/>
                <w:szCs w:val="20"/>
                <w:spacing w:val="14"/>
              </w:rPr>
              <w:t xml:space="preserve"> </w:t>
            </w:r>
            <w:r>
              <w:rPr>
                <w:sz w:val="20"/>
                <w:szCs w:val="20"/>
                <w:spacing w:val="7"/>
              </w:rPr>
              <w:t>与行业规范标准不匹配、采纳原理有误、实操逻辑混乱、前后描述矛盾、</w:t>
            </w:r>
            <w:r>
              <w:rPr>
                <w:sz w:val="20"/>
                <w:szCs w:val="20"/>
                <w:spacing w:val="14"/>
              </w:rPr>
              <w:t xml:space="preserve"> </w:t>
            </w:r>
            <w:r>
              <w:rPr>
                <w:sz w:val="20"/>
                <w:szCs w:val="20"/>
                <w:spacing w:val="6"/>
              </w:rPr>
              <w:t>不切实际夸大成果等因素</w:t>
            </w:r>
            <w:r>
              <w:rPr>
                <w:sz w:val="18"/>
                <w:szCs w:val="18"/>
                <w:spacing w:val="6"/>
              </w:rPr>
              <w:t>】</w:t>
            </w:r>
            <w:r>
              <w:rPr>
                <w:sz w:val="18"/>
                <w:szCs w:val="18"/>
                <w:spacing w:val="-43"/>
              </w:rPr>
              <w:t xml:space="preserve"> </w:t>
            </w:r>
            <w:r>
              <w:rPr>
                <w:sz w:val="20"/>
                <w:szCs w:val="20"/>
                <w:spacing w:val="6"/>
              </w:rPr>
              <w:t>的，每处瑕疵扣</w:t>
            </w:r>
            <w:r>
              <w:rPr>
                <w:sz w:val="20"/>
                <w:szCs w:val="20"/>
                <w:spacing w:val="-24"/>
              </w:rPr>
              <w:t xml:space="preserve"> </w:t>
            </w:r>
            <w:r>
              <w:rPr>
                <w:sz w:val="20"/>
                <w:szCs w:val="20"/>
                <w:spacing w:val="6"/>
              </w:rPr>
              <w:t>1</w:t>
            </w:r>
            <w:r>
              <w:rPr>
                <w:sz w:val="20"/>
                <w:szCs w:val="20"/>
                <w:spacing w:val="-35"/>
              </w:rPr>
              <w:t xml:space="preserve"> </w:t>
            </w:r>
            <w:r>
              <w:rPr>
                <w:sz w:val="20"/>
                <w:szCs w:val="20"/>
                <w:spacing w:val="6"/>
              </w:rPr>
              <w:t>分；扣完为止。</w:t>
            </w:r>
          </w:p>
        </w:tc>
        <w:tc>
          <w:tcPr>
            <w:tcW w:w="68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257"/>
              <w:spacing w:before="65" w:line="190" w:lineRule="auto"/>
              <w:rPr>
                <w:sz w:val="20"/>
                <w:szCs w:val="20"/>
              </w:rPr>
            </w:pPr>
            <w:r>
              <w:rPr>
                <w:sz w:val="20"/>
                <w:szCs w:val="20"/>
                <w:spacing w:val="-7"/>
              </w:rPr>
              <w:t>10</w:t>
            </w:r>
          </w:p>
        </w:tc>
      </w:tr>
      <w:tr>
        <w:trPr>
          <w:trHeight w:val="2380" w:hRule="atLeast"/>
        </w:trPr>
        <w:tc>
          <w:tcPr>
            <w:tcW w:w="661"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287"/>
              <w:spacing w:before="65" w:line="189" w:lineRule="auto"/>
              <w:rPr>
                <w:sz w:val="20"/>
                <w:szCs w:val="20"/>
              </w:rPr>
            </w:pPr>
            <w:r>
              <w:rPr>
                <w:sz w:val="20"/>
                <w:szCs w:val="20"/>
              </w:rPr>
              <w:t>3</w:t>
            </w:r>
          </w:p>
        </w:tc>
        <w:tc>
          <w:tcPr>
            <w:tcW w:w="1146"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155"/>
              <w:spacing w:before="65" w:line="229" w:lineRule="auto"/>
              <w:rPr>
                <w:sz w:val="20"/>
                <w:szCs w:val="20"/>
              </w:rPr>
            </w:pPr>
            <w:r>
              <w:rPr>
                <w:sz w:val="20"/>
                <w:szCs w:val="20"/>
                <w:spacing w:val="7"/>
              </w:rPr>
              <w:t>应急方案</w:t>
            </w:r>
          </w:p>
        </w:tc>
        <w:tc>
          <w:tcPr>
            <w:tcW w:w="6788" w:type="dxa"/>
            <w:vAlign w:val="top"/>
          </w:tcPr>
          <w:p>
            <w:pPr>
              <w:pStyle w:val="TableText"/>
              <w:ind w:left="113" w:right="33" w:hanging="2"/>
              <w:spacing w:before="168" w:line="328" w:lineRule="auto"/>
              <w:rPr>
                <w:sz w:val="20"/>
                <w:szCs w:val="20"/>
              </w:rPr>
            </w:pPr>
            <w:r>
              <w:rPr>
                <w:sz w:val="20"/>
                <w:szCs w:val="20"/>
                <w:spacing w:val="16"/>
              </w:rPr>
              <w:t>根据供应商针对本项目制定的突发应急方案，方案内容应包含</w:t>
            </w:r>
            <w:r>
              <w:rPr>
                <w:rFonts w:ascii="Times New Roman" w:hAnsi="Times New Roman" w:eastAsia="Times New Roman" w:cs="Times New Roman"/>
                <w:sz w:val="20"/>
                <w:szCs w:val="20"/>
                <w:spacing w:val="16"/>
              </w:rPr>
              <w:t>(</w:t>
            </w:r>
            <w:r>
              <w:rPr>
                <w:sz w:val="20"/>
                <w:szCs w:val="20"/>
                <w:spacing w:val="16"/>
              </w:rPr>
              <w:t>但不限</w:t>
            </w:r>
            <w:r>
              <w:rPr>
                <w:sz w:val="20"/>
                <w:szCs w:val="20"/>
                <w:spacing w:val="4"/>
              </w:rPr>
              <w:t xml:space="preserve"> </w:t>
            </w:r>
            <w:r>
              <w:rPr>
                <w:sz w:val="20"/>
                <w:szCs w:val="20"/>
                <w:spacing w:val="9"/>
              </w:rPr>
              <w:t>于</w:t>
            </w:r>
            <w:r>
              <w:rPr>
                <w:rFonts w:ascii="Times New Roman" w:hAnsi="Times New Roman" w:eastAsia="Times New Roman" w:cs="Times New Roman"/>
                <w:sz w:val="20"/>
                <w:szCs w:val="20"/>
                <w:spacing w:val="9"/>
              </w:rPr>
              <w:t>)</w:t>
            </w:r>
            <w:r>
              <w:rPr>
                <w:sz w:val="20"/>
                <w:szCs w:val="20"/>
                <w:spacing w:val="9"/>
              </w:rPr>
              <w:t>：①突发事件应急策略、②处理重大系统崩盘和系统故障预案、③应 </w:t>
            </w:r>
            <w:r>
              <w:rPr>
                <w:sz w:val="20"/>
                <w:szCs w:val="20"/>
                <w:spacing w:val="6"/>
              </w:rPr>
              <w:t>急工作方法和措施等内容，满分</w:t>
            </w:r>
            <w:r>
              <w:rPr>
                <w:sz w:val="20"/>
                <w:szCs w:val="20"/>
                <w:spacing w:val="-30"/>
              </w:rPr>
              <w:t xml:space="preserve"> </w:t>
            </w:r>
            <w:r>
              <w:rPr>
                <w:rFonts w:ascii="Times New Roman" w:hAnsi="Times New Roman" w:eastAsia="Times New Roman" w:cs="Times New Roman"/>
                <w:sz w:val="20"/>
                <w:szCs w:val="20"/>
                <w:spacing w:val="6"/>
              </w:rPr>
              <w:t>9 </w:t>
            </w:r>
            <w:r>
              <w:rPr>
                <w:sz w:val="20"/>
                <w:szCs w:val="20"/>
                <w:spacing w:val="6"/>
              </w:rPr>
              <w:t>分；三项方案内容每缺少一项扣</w:t>
            </w:r>
            <w:r>
              <w:rPr>
                <w:sz w:val="20"/>
                <w:szCs w:val="20"/>
                <w:spacing w:val="-39"/>
              </w:rPr>
              <w:t xml:space="preserve"> </w:t>
            </w:r>
            <w:r>
              <w:rPr>
                <w:rFonts w:ascii="Times New Roman" w:hAnsi="Times New Roman" w:eastAsia="Times New Roman" w:cs="Times New Roman"/>
                <w:sz w:val="20"/>
                <w:szCs w:val="20"/>
                <w:spacing w:val="6"/>
              </w:rPr>
              <w:t>3 </w:t>
            </w:r>
            <w:r>
              <w:rPr>
                <w:sz w:val="20"/>
                <w:szCs w:val="20"/>
                <w:spacing w:val="6"/>
              </w:rPr>
              <w:t>分；</w:t>
            </w:r>
            <w:r>
              <w:rPr>
                <w:sz w:val="20"/>
                <w:szCs w:val="20"/>
              </w:rPr>
              <w:t xml:space="preserve"> </w:t>
            </w:r>
            <w:r>
              <w:rPr>
                <w:sz w:val="20"/>
                <w:szCs w:val="20"/>
                <w:spacing w:val="12"/>
              </w:rPr>
              <w:t>各项方案内容存在瑕疵【包括描述过于简略、与本项目实际要求不符、</w:t>
            </w:r>
            <w:r>
              <w:rPr>
                <w:sz w:val="20"/>
                <w:szCs w:val="20"/>
                <w:spacing w:val="6"/>
              </w:rPr>
              <w:t xml:space="preserve"> </w:t>
            </w:r>
            <w:r>
              <w:rPr>
                <w:sz w:val="20"/>
                <w:szCs w:val="20"/>
                <w:spacing w:val="7"/>
              </w:rPr>
              <w:t>与行业规范标准不匹配、采纳原理有误、实操逻辑混乱、前后描述矛盾、</w:t>
            </w:r>
            <w:r>
              <w:rPr>
                <w:sz w:val="20"/>
                <w:szCs w:val="20"/>
                <w:spacing w:val="11"/>
              </w:rPr>
              <w:t xml:space="preserve"> </w:t>
            </w:r>
            <w:r>
              <w:rPr>
                <w:sz w:val="20"/>
                <w:szCs w:val="20"/>
                <w:spacing w:val="6"/>
              </w:rPr>
              <w:t>不切实际夸大成果等因素</w:t>
            </w:r>
            <w:r>
              <w:rPr>
                <w:sz w:val="18"/>
                <w:szCs w:val="18"/>
                <w:spacing w:val="6"/>
              </w:rPr>
              <w:t>】</w:t>
            </w:r>
            <w:r>
              <w:rPr>
                <w:sz w:val="18"/>
                <w:szCs w:val="18"/>
                <w:spacing w:val="-46"/>
              </w:rPr>
              <w:t xml:space="preserve"> </w:t>
            </w:r>
            <w:r>
              <w:rPr>
                <w:sz w:val="20"/>
                <w:szCs w:val="20"/>
                <w:spacing w:val="6"/>
              </w:rPr>
              <w:t>的，每处瑕疵扣</w:t>
            </w:r>
            <w:r>
              <w:rPr>
                <w:sz w:val="20"/>
                <w:szCs w:val="20"/>
                <w:spacing w:val="-24"/>
              </w:rPr>
              <w:t xml:space="preserve"> </w:t>
            </w:r>
            <w:r>
              <w:rPr>
                <w:sz w:val="20"/>
                <w:szCs w:val="20"/>
                <w:spacing w:val="6"/>
              </w:rPr>
              <w:t>1</w:t>
            </w:r>
            <w:r>
              <w:rPr>
                <w:sz w:val="20"/>
                <w:szCs w:val="20"/>
                <w:spacing w:val="-36"/>
              </w:rPr>
              <w:t xml:space="preserve"> </w:t>
            </w:r>
            <w:r>
              <w:rPr>
                <w:sz w:val="20"/>
                <w:szCs w:val="20"/>
                <w:spacing w:val="6"/>
              </w:rPr>
              <w:t>分；扣完为止。</w:t>
            </w:r>
          </w:p>
        </w:tc>
        <w:tc>
          <w:tcPr>
            <w:tcW w:w="682"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293"/>
              <w:spacing w:before="65" w:line="189" w:lineRule="auto"/>
              <w:rPr>
                <w:sz w:val="20"/>
                <w:szCs w:val="20"/>
              </w:rPr>
            </w:pPr>
            <w:r>
              <w:rPr>
                <w:sz w:val="20"/>
                <w:szCs w:val="20"/>
              </w:rPr>
              <w:t>9</w:t>
            </w:r>
          </w:p>
        </w:tc>
      </w:tr>
      <w:tr>
        <w:trPr>
          <w:trHeight w:val="2195" w:hRule="atLeast"/>
        </w:trPr>
        <w:tc>
          <w:tcPr>
            <w:tcW w:w="661" w:type="dxa"/>
            <w:vAlign w:val="top"/>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pStyle w:val="TableText"/>
              <w:ind w:left="282"/>
              <w:spacing w:before="65" w:line="189" w:lineRule="auto"/>
              <w:rPr>
                <w:sz w:val="20"/>
                <w:szCs w:val="20"/>
              </w:rPr>
            </w:pPr>
            <w:r>
              <w:rPr>
                <w:sz w:val="20"/>
                <w:szCs w:val="20"/>
              </w:rPr>
              <w:t>4</w:t>
            </w:r>
          </w:p>
        </w:tc>
        <w:tc>
          <w:tcPr>
            <w:tcW w:w="1146" w:type="dxa"/>
            <w:vAlign w:val="top"/>
          </w:tcPr>
          <w:p>
            <w:pPr>
              <w:spacing w:line="312" w:lineRule="auto"/>
              <w:rPr>
                <w:rFonts w:ascii="Arial"/>
                <w:sz w:val="21"/>
              </w:rPr>
            </w:pPr>
            <w:r/>
          </w:p>
          <w:p>
            <w:pPr>
              <w:spacing w:line="313" w:lineRule="auto"/>
              <w:rPr>
                <w:rFonts w:ascii="Arial"/>
                <w:sz w:val="21"/>
              </w:rPr>
            </w:pPr>
            <w:r/>
          </w:p>
          <w:p>
            <w:pPr>
              <w:spacing w:line="313" w:lineRule="auto"/>
              <w:rPr>
                <w:rFonts w:ascii="Arial"/>
                <w:sz w:val="21"/>
              </w:rPr>
            </w:pPr>
            <w:r/>
          </w:p>
          <w:p>
            <w:pPr>
              <w:pStyle w:val="TableText"/>
              <w:ind w:left="156"/>
              <w:spacing w:before="66" w:line="229" w:lineRule="auto"/>
              <w:rPr>
                <w:sz w:val="20"/>
                <w:szCs w:val="20"/>
              </w:rPr>
            </w:pPr>
            <w:r>
              <w:rPr>
                <w:sz w:val="20"/>
                <w:szCs w:val="20"/>
                <w:spacing w:val="7"/>
              </w:rPr>
              <w:t>培训方案</w:t>
            </w:r>
          </w:p>
        </w:tc>
        <w:tc>
          <w:tcPr>
            <w:tcW w:w="6788" w:type="dxa"/>
            <w:vAlign w:val="top"/>
          </w:tcPr>
          <w:p>
            <w:pPr>
              <w:pStyle w:val="TableText"/>
              <w:ind w:left="111" w:right="103"/>
              <w:spacing w:before="78" w:line="324" w:lineRule="auto"/>
              <w:jc w:val="both"/>
              <w:rPr>
                <w:sz w:val="20"/>
                <w:szCs w:val="20"/>
              </w:rPr>
            </w:pPr>
            <w:r>
              <w:rPr>
                <w:sz w:val="20"/>
                <w:szCs w:val="20"/>
                <w:spacing w:val="16"/>
              </w:rPr>
              <w:t>根据供应商针对本项目实施所制定培训方案，方案内容应包含</w:t>
            </w:r>
            <w:r>
              <w:rPr>
                <w:rFonts w:ascii="Times New Roman" w:hAnsi="Times New Roman" w:eastAsia="Times New Roman" w:cs="Times New Roman"/>
                <w:sz w:val="20"/>
                <w:szCs w:val="20"/>
                <w:spacing w:val="16"/>
              </w:rPr>
              <w:t>(</w:t>
            </w:r>
            <w:r>
              <w:rPr>
                <w:sz w:val="20"/>
                <w:szCs w:val="20"/>
                <w:spacing w:val="16"/>
              </w:rPr>
              <w:t>但不限</w:t>
            </w:r>
            <w:r>
              <w:rPr>
                <w:sz w:val="20"/>
                <w:szCs w:val="20"/>
                <w:spacing w:val="4"/>
              </w:rPr>
              <w:t xml:space="preserve"> </w:t>
            </w:r>
            <w:r>
              <w:rPr>
                <w:sz w:val="20"/>
                <w:szCs w:val="20"/>
                <w:spacing w:val="9"/>
              </w:rPr>
              <w:t>于</w:t>
            </w:r>
            <w:r>
              <w:rPr>
                <w:rFonts w:ascii="Times New Roman" w:hAnsi="Times New Roman" w:eastAsia="Times New Roman" w:cs="Times New Roman"/>
                <w:sz w:val="20"/>
                <w:szCs w:val="20"/>
                <w:spacing w:val="9"/>
              </w:rPr>
              <w:t>)</w:t>
            </w:r>
            <w:r>
              <w:rPr>
                <w:sz w:val="20"/>
                <w:szCs w:val="20"/>
                <w:spacing w:val="9"/>
              </w:rPr>
              <w:t>：①培训计划、②培训方式、③培训内容、④培训人员安排、⑤培训</w:t>
            </w:r>
            <w:r>
              <w:rPr>
                <w:sz w:val="20"/>
                <w:szCs w:val="20"/>
                <w:spacing w:val="10"/>
              </w:rPr>
              <w:t xml:space="preserve"> </w:t>
            </w:r>
            <w:r>
              <w:rPr>
                <w:sz w:val="20"/>
                <w:szCs w:val="20"/>
                <w:spacing w:val="8"/>
              </w:rPr>
              <w:t>服务保障等内容，满分</w:t>
            </w:r>
            <w:r>
              <w:rPr>
                <w:sz w:val="20"/>
                <w:szCs w:val="20"/>
                <w:spacing w:val="-5"/>
              </w:rPr>
              <w:t xml:space="preserve"> </w:t>
            </w:r>
            <w:r>
              <w:rPr>
                <w:rFonts w:ascii="Times New Roman" w:hAnsi="Times New Roman" w:eastAsia="Times New Roman" w:cs="Times New Roman"/>
                <w:sz w:val="20"/>
                <w:szCs w:val="20"/>
                <w:spacing w:val="8"/>
              </w:rPr>
              <w:t>10 </w:t>
            </w:r>
            <w:r>
              <w:rPr>
                <w:sz w:val="20"/>
                <w:szCs w:val="20"/>
                <w:spacing w:val="8"/>
              </w:rPr>
              <w:t>分；以上五项内容每缺少一项扣</w:t>
            </w:r>
            <w:r>
              <w:rPr>
                <w:rFonts w:ascii="Times New Roman" w:hAnsi="Times New Roman" w:eastAsia="Times New Roman" w:cs="Times New Roman"/>
                <w:sz w:val="20"/>
                <w:szCs w:val="20"/>
                <w:spacing w:val="8"/>
              </w:rPr>
              <w:t>2 </w:t>
            </w:r>
            <w:r>
              <w:rPr>
                <w:sz w:val="20"/>
                <w:szCs w:val="20"/>
                <w:spacing w:val="8"/>
              </w:rPr>
              <w:t>分；各项内</w:t>
            </w:r>
            <w:r>
              <w:rPr>
                <w:sz w:val="20"/>
                <w:szCs w:val="20"/>
              </w:rPr>
              <w:t xml:space="preserve"> </w:t>
            </w:r>
            <w:r>
              <w:rPr>
                <w:sz w:val="20"/>
                <w:szCs w:val="20"/>
                <w:spacing w:val="12"/>
              </w:rPr>
              <w:t>容中存在瑕疵【包括描述过于简略、与本项目实际要求不符</w:t>
            </w:r>
            <w:r>
              <w:rPr>
                <w:sz w:val="20"/>
                <w:szCs w:val="20"/>
                <w:spacing w:val="11"/>
              </w:rPr>
              <w:t>、与行业规</w:t>
            </w:r>
            <w:r>
              <w:rPr>
                <w:sz w:val="20"/>
                <w:szCs w:val="20"/>
              </w:rPr>
              <w:t xml:space="preserve"> </w:t>
            </w:r>
            <w:r>
              <w:rPr>
                <w:sz w:val="20"/>
                <w:szCs w:val="20"/>
                <w:spacing w:val="12"/>
              </w:rPr>
              <w:t>范标准不匹配、采纳原理有误、实操逻辑混乱、前后</w:t>
            </w:r>
            <w:r>
              <w:rPr>
                <w:sz w:val="20"/>
                <w:szCs w:val="20"/>
                <w:spacing w:val="11"/>
              </w:rPr>
              <w:t>描述矛盾、不切实</w:t>
            </w:r>
            <w:r>
              <w:rPr>
                <w:sz w:val="20"/>
                <w:szCs w:val="20"/>
              </w:rPr>
              <w:t xml:space="preserve"> </w:t>
            </w:r>
            <w:r>
              <w:rPr>
                <w:sz w:val="20"/>
                <w:szCs w:val="20"/>
                <w:spacing w:val="6"/>
              </w:rPr>
              <w:t>际夸大成果等因素</w:t>
            </w:r>
            <w:r>
              <w:rPr>
                <w:sz w:val="18"/>
                <w:szCs w:val="18"/>
                <w:spacing w:val="6"/>
              </w:rPr>
              <w:t>】</w:t>
            </w:r>
            <w:r>
              <w:rPr>
                <w:sz w:val="18"/>
                <w:szCs w:val="18"/>
                <w:spacing w:val="-53"/>
              </w:rPr>
              <w:t xml:space="preserve"> </w:t>
            </w:r>
            <w:r>
              <w:rPr>
                <w:sz w:val="20"/>
                <w:szCs w:val="20"/>
                <w:spacing w:val="6"/>
              </w:rPr>
              <w:t>的，每处瑕疵扣</w:t>
            </w:r>
            <w:r>
              <w:rPr>
                <w:sz w:val="20"/>
                <w:szCs w:val="20"/>
                <w:spacing w:val="-21"/>
              </w:rPr>
              <w:t xml:space="preserve"> </w:t>
            </w:r>
            <w:r>
              <w:rPr>
                <w:sz w:val="20"/>
                <w:szCs w:val="20"/>
                <w:spacing w:val="6"/>
              </w:rPr>
              <w:t>1</w:t>
            </w:r>
            <w:r>
              <w:rPr>
                <w:sz w:val="20"/>
                <w:szCs w:val="20"/>
                <w:spacing w:val="-38"/>
              </w:rPr>
              <w:t xml:space="preserve"> </w:t>
            </w:r>
            <w:r>
              <w:rPr>
                <w:sz w:val="20"/>
                <w:szCs w:val="20"/>
                <w:spacing w:val="6"/>
              </w:rPr>
              <w:t>分；扣</w:t>
            </w:r>
            <w:r>
              <w:rPr>
                <w:sz w:val="20"/>
                <w:szCs w:val="20"/>
                <w:spacing w:val="5"/>
              </w:rPr>
              <w:t>完为止。</w:t>
            </w:r>
          </w:p>
        </w:tc>
        <w:tc>
          <w:tcPr>
            <w:tcW w:w="682"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57"/>
              <w:spacing w:before="65" w:line="190" w:lineRule="auto"/>
              <w:rPr>
                <w:sz w:val="20"/>
                <w:szCs w:val="20"/>
              </w:rPr>
            </w:pPr>
            <w:r>
              <w:rPr>
                <w:sz w:val="20"/>
                <w:szCs w:val="20"/>
                <w:spacing w:val="-7"/>
              </w:rPr>
              <w:t>10</w:t>
            </w:r>
          </w:p>
        </w:tc>
      </w:tr>
      <w:tr>
        <w:trPr>
          <w:trHeight w:val="2555" w:hRule="atLeast"/>
        </w:trPr>
        <w:tc>
          <w:tcPr>
            <w:tcW w:w="661"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287"/>
              <w:spacing w:before="65" w:line="187" w:lineRule="auto"/>
              <w:rPr>
                <w:sz w:val="20"/>
                <w:szCs w:val="20"/>
              </w:rPr>
            </w:pPr>
            <w:r>
              <w:rPr>
                <w:sz w:val="20"/>
                <w:szCs w:val="20"/>
              </w:rPr>
              <w:t>5</w:t>
            </w:r>
          </w:p>
        </w:tc>
        <w:tc>
          <w:tcPr>
            <w:tcW w:w="1146" w:type="dxa"/>
            <w:vAlign w:val="top"/>
          </w:tcPr>
          <w:p>
            <w:pPr>
              <w:spacing w:line="313" w:lineRule="auto"/>
              <w:rPr>
                <w:rFonts w:ascii="Arial"/>
                <w:sz w:val="21"/>
              </w:rPr>
            </w:pPr>
            <w:r/>
          </w:p>
          <w:p>
            <w:pPr>
              <w:spacing w:line="313" w:lineRule="auto"/>
              <w:rPr>
                <w:rFonts w:ascii="Arial"/>
                <w:sz w:val="21"/>
              </w:rPr>
            </w:pPr>
            <w:r/>
          </w:p>
          <w:p>
            <w:pPr>
              <w:spacing w:line="313" w:lineRule="auto"/>
              <w:rPr>
                <w:rFonts w:ascii="Arial"/>
                <w:sz w:val="21"/>
              </w:rPr>
            </w:pPr>
            <w:r/>
          </w:p>
          <w:p>
            <w:pPr>
              <w:pStyle w:val="TableText"/>
              <w:ind w:left="367" w:right="155" w:hanging="212"/>
              <w:spacing w:before="65" w:line="318" w:lineRule="auto"/>
              <w:rPr>
                <w:sz w:val="20"/>
                <w:szCs w:val="20"/>
              </w:rPr>
            </w:pPr>
            <w:r>
              <w:rPr>
                <w:sz w:val="20"/>
                <w:szCs w:val="20"/>
                <w:spacing w:val="7"/>
              </w:rPr>
              <w:t>服务保障</w:t>
            </w:r>
            <w:r>
              <w:rPr>
                <w:sz w:val="20"/>
                <w:szCs w:val="20"/>
              </w:rPr>
              <w:t xml:space="preserve"> </w:t>
            </w:r>
            <w:r>
              <w:rPr>
                <w:sz w:val="20"/>
                <w:szCs w:val="20"/>
                <w:spacing w:val="4"/>
              </w:rPr>
              <w:t>方案</w:t>
            </w:r>
          </w:p>
        </w:tc>
        <w:tc>
          <w:tcPr>
            <w:tcW w:w="6788" w:type="dxa"/>
            <w:vAlign w:val="top"/>
          </w:tcPr>
          <w:p>
            <w:pPr>
              <w:pStyle w:val="TableText"/>
              <w:ind w:left="110" w:right="32"/>
              <w:spacing w:before="110" w:line="321" w:lineRule="auto"/>
              <w:jc w:val="both"/>
              <w:rPr>
                <w:sz w:val="20"/>
                <w:szCs w:val="20"/>
              </w:rPr>
            </w:pPr>
            <w:r>
              <w:rPr>
                <w:sz w:val="20"/>
                <w:szCs w:val="20"/>
                <w:spacing w:val="12"/>
              </w:rPr>
              <w:t>根据供应商针对本项目所编制的服务实施保障措施方</w:t>
            </w:r>
            <w:r>
              <w:rPr>
                <w:sz w:val="20"/>
                <w:szCs w:val="20"/>
                <w:spacing w:val="11"/>
              </w:rPr>
              <w:t>案，方案内容应包</w:t>
            </w:r>
            <w:r>
              <w:rPr>
                <w:sz w:val="20"/>
                <w:szCs w:val="20"/>
              </w:rPr>
              <w:t xml:space="preserve"> </w:t>
            </w:r>
            <w:r>
              <w:rPr>
                <w:sz w:val="20"/>
                <w:szCs w:val="20"/>
                <w:spacing w:val="7"/>
              </w:rPr>
              <w:t>含</w:t>
            </w:r>
            <w:r>
              <w:rPr>
                <w:rFonts w:ascii="Times New Roman" w:hAnsi="Times New Roman" w:eastAsia="Times New Roman" w:cs="Times New Roman"/>
                <w:sz w:val="20"/>
                <w:szCs w:val="20"/>
                <w:spacing w:val="7"/>
              </w:rPr>
              <w:t>(</w:t>
            </w:r>
            <w:r>
              <w:rPr>
                <w:sz w:val="20"/>
                <w:szCs w:val="20"/>
                <w:spacing w:val="7"/>
              </w:rPr>
              <w:t>但不限于</w:t>
            </w:r>
            <w:r>
              <w:rPr>
                <w:rFonts w:ascii="Times New Roman" w:hAnsi="Times New Roman" w:eastAsia="Times New Roman" w:cs="Times New Roman"/>
                <w:sz w:val="20"/>
                <w:szCs w:val="20"/>
                <w:spacing w:val="7"/>
              </w:rPr>
              <w:t>)</w:t>
            </w:r>
            <w:r>
              <w:rPr>
                <w:sz w:val="20"/>
                <w:szCs w:val="20"/>
                <w:spacing w:val="7"/>
              </w:rPr>
              <w:t>：①保密措施、②维保技术标准及能力、③监督机制执行的</w:t>
            </w:r>
            <w:r>
              <w:rPr>
                <w:sz w:val="20"/>
                <w:szCs w:val="20"/>
                <w:spacing w:val="3"/>
              </w:rPr>
              <w:t xml:space="preserve"> </w:t>
            </w:r>
            <w:r>
              <w:rPr>
                <w:sz w:val="20"/>
                <w:szCs w:val="20"/>
                <w:spacing w:val="12"/>
              </w:rPr>
              <w:t>保障措施、④安全保障措施、⑤维保服务响应时效、⑥</w:t>
            </w:r>
            <w:r>
              <w:rPr>
                <w:sz w:val="20"/>
                <w:szCs w:val="20"/>
                <w:spacing w:val="11"/>
              </w:rPr>
              <w:t>现场协调组织措</w:t>
            </w:r>
            <w:r>
              <w:rPr>
                <w:sz w:val="20"/>
                <w:szCs w:val="20"/>
              </w:rPr>
              <w:t xml:space="preserve"> </w:t>
            </w:r>
            <w:r>
              <w:rPr>
                <w:sz w:val="20"/>
                <w:szCs w:val="20"/>
                <w:spacing w:val="5"/>
              </w:rPr>
              <w:t>施、</w:t>
            </w:r>
            <w:r>
              <w:rPr>
                <w:rFonts w:ascii="NSimSun" w:hAnsi="NSimSun" w:eastAsia="NSimSun" w:cs="NSimSun"/>
                <w:sz w:val="20"/>
                <w:szCs w:val="20"/>
                <w:spacing w:val="5"/>
              </w:rPr>
              <w:t>⑦</w:t>
            </w:r>
            <w:r>
              <w:rPr>
                <w:sz w:val="20"/>
                <w:szCs w:val="20"/>
                <w:spacing w:val="5"/>
              </w:rPr>
              <w:t>定期</w:t>
            </w:r>
            <w:r>
              <w:rPr>
                <w:rFonts w:ascii="Times New Roman" w:hAnsi="Times New Roman" w:eastAsia="Times New Roman" w:cs="Times New Roman"/>
                <w:sz w:val="20"/>
                <w:szCs w:val="20"/>
                <w:spacing w:val="5"/>
              </w:rPr>
              <w:t>/</w:t>
            </w:r>
            <w:r>
              <w:rPr>
                <w:sz w:val="20"/>
                <w:szCs w:val="20"/>
                <w:spacing w:val="5"/>
              </w:rPr>
              <w:t>不定期巡查等内容，本项满分</w:t>
            </w:r>
            <w:r>
              <w:rPr>
                <w:sz w:val="20"/>
                <w:szCs w:val="20"/>
                <w:spacing w:val="-20"/>
              </w:rPr>
              <w:t xml:space="preserve"> </w:t>
            </w:r>
            <w:r>
              <w:rPr>
                <w:rFonts w:ascii="Times New Roman" w:hAnsi="Times New Roman" w:eastAsia="Times New Roman" w:cs="Times New Roman"/>
                <w:sz w:val="20"/>
                <w:szCs w:val="20"/>
                <w:spacing w:val="5"/>
              </w:rPr>
              <w:t>14</w:t>
            </w:r>
            <w:r>
              <w:rPr>
                <w:rFonts w:ascii="Times New Roman" w:hAnsi="Times New Roman" w:eastAsia="Times New Roman" w:cs="Times New Roman"/>
                <w:sz w:val="20"/>
                <w:szCs w:val="20"/>
                <w:spacing w:val="14"/>
                <w:w w:val="101"/>
              </w:rPr>
              <w:t xml:space="preserve"> </w:t>
            </w:r>
            <w:r>
              <w:rPr>
                <w:sz w:val="20"/>
                <w:szCs w:val="20"/>
                <w:spacing w:val="5"/>
              </w:rPr>
              <w:t>分；以上七项内容每缺少一</w:t>
            </w:r>
            <w:r>
              <w:rPr>
                <w:sz w:val="20"/>
                <w:szCs w:val="20"/>
              </w:rPr>
              <w:t xml:space="preserve"> </w:t>
            </w:r>
            <w:r>
              <w:rPr>
                <w:sz w:val="20"/>
                <w:szCs w:val="20"/>
                <w:spacing w:val="13"/>
              </w:rPr>
              <w:t>项扣</w:t>
            </w:r>
            <w:r>
              <w:rPr>
                <w:rFonts w:ascii="Times New Roman" w:hAnsi="Times New Roman" w:eastAsia="Times New Roman" w:cs="Times New Roman"/>
                <w:sz w:val="20"/>
                <w:szCs w:val="20"/>
                <w:spacing w:val="13"/>
              </w:rPr>
              <w:t>2 </w:t>
            </w:r>
            <w:r>
              <w:rPr>
                <w:sz w:val="20"/>
                <w:szCs w:val="20"/>
                <w:spacing w:val="13"/>
              </w:rPr>
              <w:t>分；各项内容中存在瑕疵【包括描述过于简略、与本项目实际要</w:t>
            </w:r>
            <w:r>
              <w:rPr>
                <w:sz w:val="20"/>
                <w:szCs w:val="20"/>
              </w:rPr>
              <w:t xml:space="preserve"> </w:t>
            </w:r>
            <w:r>
              <w:rPr>
                <w:sz w:val="20"/>
                <w:szCs w:val="20"/>
                <w:spacing w:val="12"/>
              </w:rPr>
              <w:t>求不符、与行业规范标准不匹配、采纳原理有误、实操逻辑</w:t>
            </w:r>
            <w:r>
              <w:rPr>
                <w:sz w:val="20"/>
                <w:szCs w:val="20"/>
                <w:spacing w:val="11"/>
              </w:rPr>
              <w:t>混乱、前后</w:t>
            </w:r>
            <w:r>
              <w:rPr>
                <w:sz w:val="20"/>
                <w:szCs w:val="20"/>
              </w:rPr>
              <w:t xml:space="preserve"> </w:t>
            </w:r>
            <w:r>
              <w:rPr>
                <w:sz w:val="20"/>
                <w:szCs w:val="20"/>
                <w:spacing w:val="7"/>
              </w:rPr>
              <w:t>描述矛盾、不切实际夸大成果等因素</w:t>
            </w:r>
            <w:r>
              <w:rPr>
                <w:sz w:val="18"/>
                <w:szCs w:val="18"/>
                <w:spacing w:val="7"/>
              </w:rPr>
              <w:t>】</w:t>
            </w:r>
            <w:r>
              <w:rPr>
                <w:sz w:val="20"/>
                <w:szCs w:val="20"/>
                <w:spacing w:val="7"/>
              </w:rPr>
              <w:t>的，每处瑕疵扣</w:t>
            </w:r>
            <w:r>
              <w:rPr>
                <w:sz w:val="20"/>
                <w:szCs w:val="20"/>
                <w:spacing w:val="-21"/>
              </w:rPr>
              <w:t xml:space="preserve"> </w:t>
            </w:r>
            <w:r>
              <w:rPr>
                <w:sz w:val="20"/>
                <w:szCs w:val="20"/>
                <w:spacing w:val="7"/>
              </w:rPr>
              <w:t>1</w:t>
            </w:r>
            <w:r>
              <w:rPr>
                <w:sz w:val="20"/>
                <w:szCs w:val="20"/>
                <w:spacing w:val="-38"/>
              </w:rPr>
              <w:t xml:space="preserve"> </w:t>
            </w:r>
            <w:r>
              <w:rPr>
                <w:sz w:val="20"/>
                <w:szCs w:val="20"/>
                <w:spacing w:val="7"/>
              </w:rPr>
              <w:t>分</w:t>
            </w:r>
            <w:r>
              <w:rPr>
                <w:sz w:val="20"/>
                <w:szCs w:val="20"/>
                <w:spacing w:val="6"/>
              </w:rPr>
              <w:t>；扣完为止。</w:t>
            </w:r>
          </w:p>
        </w:tc>
        <w:tc>
          <w:tcPr>
            <w:tcW w:w="682" w:type="dxa"/>
            <w:vAlign w:val="top"/>
          </w:tcPr>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257"/>
              <w:spacing w:before="65" w:line="189" w:lineRule="auto"/>
              <w:rPr>
                <w:sz w:val="20"/>
                <w:szCs w:val="20"/>
              </w:rPr>
            </w:pPr>
            <w:r>
              <w:rPr>
                <w:sz w:val="20"/>
                <w:szCs w:val="20"/>
                <w:spacing w:val="-7"/>
              </w:rPr>
              <w:t>14</w:t>
            </w:r>
          </w:p>
        </w:tc>
      </w:tr>
      <w:tr>
        <w:trPr>
          <w:trHeight w:val="385" w:hRule="atLeast"/>
        </w:trPr>
        <w:tc>
          <w:tcPr>
            <w:shd w:val="clear" w:fill="C7DAF1"/>
            <w:tcW w:w="8595" w:type="dxa"/>
            <w:vAlign w:val="top"/>
            <w:gridSpan w:val="3"/>
          </w:tcPr>
          <w:p>
            <w:pPr>
              <w:pStyle w:val="TableText"/>
              <w:ind w:left="119"/>
              <w:spacing w:before="94" w:line="228" w:lineRule="auto"/>
              <w:rPr>
                <w:sz w:val="20"/>
                <w:szCs w:val="20"/>
              </w:rPr>
            </w:pPr>
            <w:r>
              <w:rPr>
                <w:sz w:val="20"/>
                <w:szCs w:val="20"/>
                <w:b/>
                <w:bCs/>
                <w:spacing w:val="6"/>
              </w:rPr>
              <w:t>二、商务部分</w:t>
            </w:r>
          </w:p>
        </w:tc>
        <w:tc>
          <w:tcPr>
            <w:shd w:val="clear" w:fill="C7DAF1"/>
            <w:tcW w:w="682" w:type="dxa"/>
            <w:vAlign w:val="top"/>
          </w:tcPr>
          <w:p>
            <w:pPr>
              <w:pStyle w:val="TableText"/>
              <w:ind w:left="130"/>
              <w:spacing w:before="94" w:line="229" w:lineRule="auto"/>
              <w:rPr>
                <w:sz w:val="20"/>
                <w:szCs w:val="20"/>
              </w:rPr>
            </w:pPr>
            <w:r>
              <w:rPr>
                <w:sz w:val="20"/>
                <w:szCs w:val="20"/>
                <w:b/>
                <w:bCs/>
                <w:spacing w:val="-7"/>
              </w:rPr>
              <w:t>12</w:t>
            </w:r>
            <w:r>
              <w:rPr>
                <w:sz w:val="20"/>
                <w:szCs w:val="20"/>
                <w:spacing w:val="-48"/>
              </w:rPr>
              <w:t xml:space="preserve"> </w:t>
            </w:r>
            <w:r>
              <w:rPr>
                <w:sz w:val="20"/>
                <w:szCs w:val="20"/>
                <w:b/>
                <w:bCs/>
                <w:spacing w:val="-7"/>
              </w:rPr>
              <w:t>分</w:t>
            </w:r>
          </w:p>
        </w:tc>
      </w:tr>
      <w:tr>
        <w:trPr>
          <w:trHeight w:val="1187" w:hRule="atLeast"/>
        </w:trPr>
        <w:tc>
          <w:tcPr>
            <w:tcW w:w="661" w:type="dxa"/>
            <w:vAlign w:val="top"/>
          </w:tcPr>
          <w:p>
            <w:pPr>
              <w:spacing w:line="461" w:lineRule="auto"/>
              <w:rPr>
                <w:rFonts w:ascii="Arial"/>
                <w:sz w:val="21"/>
              </w:rPr>
            </w:pPr>
            <w:r/>
          </w:p>
          <w:p>
            <w:pPr>
              <w:pStyle w:val="TableText"/>
              <w:ind w:left="299"/>
              <w:spacing w:before="65" w:line="189" w:lineRule="auto"/>
              <w:rPr>
                <w:sz w:val="20"/>
                <w:szCs w:val="20"/>
              </w:rPr>
            </w:pPr>
            <w:r>
              <w:rPr>
                <w:sz w:val="20"/>
                <w:szCs w:val="20"/>
              </w:rPr>
              <w:t>1</w:t>
            </w:r>
          </w:p>
        </w:tc>
        <w:tc>
          <w:tcPr>
            <w:tcW w:w="1146" w:type="dxa"/>
            <w:vAlign w:val="top"/>
          </w:tcPr>
          <w:p>
            <w:pPr>
              <w:spacing w:line="261" w:lineRule="auto"/>
              <w:rPr>
                <w:rFonts w:ascii="Arial"/>
                <w:sz w:val="21"/>
              </w:rPr>
            </w:pPr>
            <w:r/>
          </w:p>
          <w:p>
            <w:pPr>
              <w:pStyle w:val="TableText"/>
              <w:ind w:left="259" w:right="155" w:hanging="101"/>
              <w:spacing w:before="65" w:line="318" w:lineRule="auto"/>
              <w:rPr>
                <w:sz w:val="20"/>
                <w:szCs w:val="20"/>
              </w:rPr>
            </w:pPr>
            <w:r>
              <w:rPr>
                <w:sz w:val="20"/>
                <w:szCs w:val="20"/>
                <w:spacing w:val="6"/>
              </w:rPr>
              <w:t>行业经验</w:t>
            </w:r>
            <w:r>
              <w:rPr>
                <w:sz w:val="20"/>
                <w:szCs w:val="20"/>
                <w:spacing w:val="1"/>
              </w:rPr>
              <w:t xml:space="preserve"> </w:t>
            </w:r>
            <w:r>
              <w:rPr>
                <w:sz w:val="20"/>
                <w:szCs w:val="20"/>
                <w:spacing w:val="6"/>
              </w:rPr>
              <w:t>及业绩</w:t>
            </w:r>
          </w:p>
        </w:tc>
        <w:tc>
          <w:tcPr>
            <w:tcW w:w="6788" w:type="dxa"/>
            <w:vAlign w:val="top"/>
          </w:tcPr>
          <w:p>
            <w:pPr>
              <w:pStyle w:val="TableText"/>
              <w:ind w:left="111" w:right="114" w:firstLine="34"/>
              <w:spacing w:before="130" w:line="318" w:lineRule="auto"/>
              <w:rPr>
                <w:sz w:val="20"/>
                <w:szCs w:val="20"/>
              </w:rPr>
            </w:pPr>
            <w:r>
              <w:rPr>
                <w:sz w:val="20"/>
                <w:szCs w:val="20"/>
                <w:spacing w:val="6"/>
              </w:rPr>
              <w:t>自</w:t>
            </w:r>
            <w:r>
              <w:rPr>
                <w:sz w:val="20"/>
                <w:szCs w:val="20"/>
                <w:spacing w:val="-37"/>
              </w:rPr>
              <w:t xml:space="preserve"> </w:t>
            </w:r>
            <w:r>
              <w:rPr>
                <w:sz w:val="20"/>
                <w:szCs w:val="20"/>
                <w:spacing w:val="6"/>
              </w:rPr>
              <w:t>2021</w:t>
            </w:r>
            <w:r>
              <w:rPr>
                <w:sz w:val="20"/>
                <w:szCs w:val="20"/>
                <w:spacing w:val="-37"/>
              </w:rPr>
              <w:t xml:space="preserve"> </w:t>
            </w:r>
            <w:r>
              <w:rPr>
                <w:sz w:val="20"/>
                <w:szCs w:val="20"/>
                <w:spacing w:val="6"/>
              </w:rPr>
              <w:t>年以来（以合同签订日期为准）供应商从事过类似项目业</w:t>
            </w:r>
            <w:r>
              <w:rPr>
                <w:sz w:val="20"/>
                <w:szCs w:val="20"/>
                <w:spacing w:val="5"/>
              </w:rPr>
              <w:t>绩的，</w:t>
            </w:r>
            <w:r>
              <w:rPr>
                <w:sz w:val="20"/>
                <w:szCs w:val="20"/>
              </w:rPr>
              <w:t xml:space="preserve"> </w:t>
            </w:r>
            <w:r>
              <w:rPr>
                <w:sz w:val="20"/>
                <w:szCs w:val="20"/>
                <w:spacing w:val="3"/>
              </w:rPr>
              <w:t>每份得</w:t>
            </w:r>
            <w:r>
              <w:rPr>
                <w:sz w:val="20"/>
                <w:szCs w:val="20"/>
                <w:spacing w:val="-24"/>
              </w:rPr>
              <w:t xml:space="preserve"> </w:t>
            </w:r>
            <w:r>
              <w:rPr>
                <w:sz w:val="20"/>
                <w:szCs w:val="20"/>
                <w:spacing w:val="3"/>
              </w:rPr>
              <w:t>1</w:t>
            </w:r>
            <w:r>
              <w:rPr>
                <w:sz w:val="20"/>
                <w:szCs w:val="20"/>
                <w:spacing w:val="-36"/>
              </w:rPr>
              <w:t xml:space="preserve"> </w:t>
            </w:r>
            <w:r>
              <w:rPr>
                <w:sz w:val="20"/>
                <w:szCs w:val="20"/>
                <w:spacing w:val="3"/>
              </w:rPr>
              <w:t>分，最多可得</w:t>
            </w:r>
            <w:r>
              <w:rPr>
                <w:sz w:val="20"/>
                <w:szCs w:val="20"/>
                <w:spacing w:val="-33"/>
              </w:rPr>
              <w:t xml:space="preserve"> </w:t>
            </w:r>
            <w:r>
              <w:rPr>
                <w:sz w:val="20"/>
                <w:szCs w:val="20"/>
                <w:spacing w:val="3"/>
              </w:rPr>
              <w:t>3</w:t>
            </w:r>
            <w:r>
              <w:rPr>
                <w:sz w:val="20"/>
                <w:szCs w:val="20"/>
                <w:spacing w:val="-35"/>
              </w:rPr>
              <w:t xml:space="preserve"> </w:t>
            </w:r>
            <w:r>
              <w:rPr>
                <w:sz w:val="20"/>
                <w:szCs w:val="20"/>
                <w:spacing w:val="3"/>
              </w:rPr>
              <w:t>分。</w:t>
            </w:r>
          </w:p>
          <w:p>
            <w:pPr>
              <w:pStyle w:val="TableText"/>
              <w:ind w:left="111"/>
              <w:spacing w:before="62" w:line="228" w:lineRule="auto"/>
              <w:rPr>
                <w:sz w:val="20"/>
                <w:szCs w:val="20"/>
              </w:rPr>
            </w:pPr>
            <w:r>
              <w:rPr>
                <w:sz w:val="20"/>
                <w:szCs w:val="20"/>
                <w:b/>
                <w:bCs/>
                <w:spacing w:val="8"/>
              </w:rPr>
              <w:t>注：需提供合同复印件加盖公章，合同中需包含具体的服务内容。</w:t>
            </w:r>
          </w:p>
        </w:tc>
        <w:tc>
          <w:tcPr>
            <w:tcW w:w="682" w:type="dxa"/>
            <w:vAlign w:val="top"/>
          </w:tcPr>
          <w:p>
            <w:pPr>
              <w:spacing w:line="473" w:lineRule="auto"/>
              <w:rPr>
                <w:rFonts w:ascii="Arial"/>
                <w:sz w:val="21"/>
              </w:rPr>
            </w:pPr>
            <w:r/>
          </w:p>
          <w:p>
            <w:pPr>
              <w:pStyle w:val="TableText"/>
              <w:ind w:left="296"/>
              <w:spacing w:before="65" w:line="189" w:lineRule="auto"/>
              <w:rPr>
                <w:sz w:val="20"/>
                <w:szCs w:val="20"/>
              </w:rPr>
            </w:pPr>
            <w:r>
              <w:rPr>
                <w:sz w:val="20"/>
                <w:szCs w:val="20"/>
              </w:rPr>
              <w:t>3</w:t>
            </w:r>
          </w:p>
        </w:tc>
      </w:tr>
      <w:tr>
        <w:trPr>
          <w:trHeight w:val="2319" w:hRule="atLeast"/>
        </w:trPr>
        <w:tc>
          <w:tcPr>
            <w:tcW w:w="661"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86"/>
              <w:spacing w:before="65" w:line="189" w:lineRule="auto"/>
              <w:rPr>
                <w:sz w:val="20"/>
                <w:szCs w:val="20"/>
              </w:rPr>
            </w:pPr>
            <w:r>
              <w:rPr>
                <w:sz w:val="20"/>
                <w:szCs w:val="20"/>
              </w:rPr>
              <w:t>2</w:t>
            </w:r>
          </w:p>
        </w:tc>
        <w:tc>
          <w:tcPr>
            <w:tcW w:w="1146"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157" w:right="155" w:firstLine="1"/>
              <w:spacing w:before="65" w:line="318" w:lineRule="auto"/>
              <w:rPr>
                <w:sz w:val="20"/>
                <w:szCs w:val="20"/>
              </w:rPr>
            </w:pPr>
            <w:r>
              <w:rPr>
                <w:sz w:val="20"/>
                <w:szCs w:val="20"/>
                <w:spacing w:val="6"/>
              </w:rPr>
              <w:t>维保团队</w:t>
            </w:r>
            <w:r>
              <w:rPr>
                <w:sz w:val="20"/>
                <w:szCs w:val="20"/>
                <w:spacing w:val="1"/>
              </w:rPr>
              <w:t xml:space="preserve"> </w:t>
            </w:r>
            <w:r>
              <w:rPr>
                <w:sz w:val="20"/>
                <w:szCs w:val="20"/>
                <w:spacing w:val="6"/>
              </w:rPr>
              <w:t>人员配备</w:t>
            </w:r>
          </w:p>
        </w:tc>
        <w:tc>
          <w:tcPr>
            <w:tcW w:w="6788" w:type="dxa"/>
            <w:vAlign w:val="top"/>
          </w:tcPr>
          <w:p>
            <w:pPr>
              <w:pStyle w:val="TableText"/>
              <w:ind w:left="322"/>
              <w:spacing w:before="112" w:line="228" w:lineRule="auto"/>
              <w:rPr>
                <w:sz w:val="20"/>
                <w:szCs w:val="20"/>
              </w:rPr>
            </w:pPr>
            <w:r>
              <w:rPr>
                <w:sz w:val="20"/>
                <w:szCs w:val="20"/>
                <w:spacing w:val="9"/>
              </w:rPr>
              <w:t>根据供应商承诺针对本项目的拟派驻场维保人员人数：</w:t>
            </w:r>
          </w:p>
          <w:p>
            <w:pPr>
              <w:pStyle w:val="TableText"/>
              <w:ind w:left="145"/>
              <w:spacing w:before="144" w:line="228" w:lineRule="auto"/>
              <w:rPr>
                <w:sz w:val="20"/>
                <w:szCs w:val="20"/>
              </w:rPr>
            </w:pPr>
            <w:r>
              <w:rPr>
                <w:sz w:val="19"/>
                <w:szCs w:val="19"/>
                <w:spacing w:val="8"/>
              </w:rPr>
              <w:t>(1)</w:t>
            </w:r>
            <w:r>
              <w:rPr>
                <w:sz w:val="19"/>
                <w:szCs w:val="19"/>
                <w:spacing w:val="40"/>
              </w:rPr>
              <w:t xml:space="preserve"> </w:t>
            </w:r>
            <w:r>
              <w:rPr>
                <w:sz w:val="20"/>
                <w:szCs w:val="20"/>
                <w:spacing w:val="8"/>
              </w:rPr>
              <w:t>供应商针对本项目配驻维保人员≥</w:t>
            </w:r>
            <w:r>
              <w:rPr>
                <w:rFonts w:ascii="Times New Roman" w:hAnsi="Times New Roman" w:eastAsia="Times New Roman" w:cs="Times New Roman"/>
                <w:sz w:val="20"/>
                <w:szCs w:val="20"/>
                <w:spacing w:val="8"/>
              </w:rPr>
              <w:t>3</w:t>
            </w:r>
            <w:r>
              <w:rPr>
                <w:sz w:val="20"/>
                <w:szCs w:val="20"/>
                <w:spacing w:val="8"/>
              </w:rPr>
              <w:t>人，</w:t>
            </w:r>
            <w:r>
              <w:rPr>
                <w:rFonts w:ascii="Times New Roman" w:hAnsi="Times New Roman" w:eastAsia="Times New Roman" w:cs="Times New Roman"/>
                <w:sz w:val="20"/>
                <w:szCs w:val="20"/>
                <w:spacing w:val="8"/>
              </w:rPr>
              <w:t>3 </w:t>
            </w:r>
            <w:r>
              <w:rPr>
                <w:sz w:val="20"/>
                <w:szCs w:val="20"/>
                <w:spacing w:val="8"/>
              </w:rPr>
              <w:t>分；</w:t>
            </w:r>
          </w:p>
          <w:p>
            <w:pPr>
              <w:pStyle w:val="TableText"/>
              <w:ind w:left="145"/>
              <w:spacing w:before="141" w:line="229" w:lineRule="auto"/>
              <w:rPr>
                <w:sz w:val="20"/>
                <w:szCs w:val="20"/>
              </w:rPr>
            </w:pPr>
            <w:r>
              <w:rPr>
                <w:sz w:val="19"/>
                <w:szCs w:val="19"/>
                <w:spacing w:val="8"/>
              </w:rPr>
              <w:t>(2)</w:t>
            </w:r>
            <w:r>
              <w:rPr>
                <w:sz w:val="19"/>
                <w:szCs w:val="19"/>
                <w:spacing w:val="32"/>
              </w:rPr>
              <w:t xml:space="preserve"> </w:t>
            </w:r>
            <w:r>
              <w:rPr>
                <w:sz w:val="20"/>
                <w:szCs w:val="20"/>
                <w:spacing w:val="8"/>
              </w:rPr>
              <w:t>供应商针对本项目配驻维保人员</w:t>
            </w:r>
            <w:r>
              <w:rPr>
                <w:rFonts w:ascii="Times New Roman" w:hAnsi="Times New Roman" w:eastAsia="Times New Roman" w:cs="Times New Roman"/>
                <w:sz w:val="20"/>
                <w:szCs w:val="20"/>
                <w:spacing w:val="8"/>
              </w:rPr>
              <w:t>2 </w:t>
            </w:r>
            <w:r>
              <w:rPr>
                <w:sz w:val="20"/>
                <w:szCs w:val="20"/>
                <w:spacing w:val="8"/>
              </w:rPr>
              <w:t>人，得</w:t>
            </w:r>
            <w:r>
              <w:rPr>
                <w:sz w:val="20"/>
                <w:szCs w:val="20"/>
                <w:spacing w:val="-43"/>
              </w:rPr>
              <w:t xml:space="preserve"> </w:t>
            </w:r>
            <w:r>
              <w:rPr>
                <w:rFonts w:ascii="Times New Roman" w:hAnsi="Times New Roman" w:eastAsia="Times New Roman" w:cs="Times New Roman"/>
                <w:sz w:val="20"/>
                <w:szCs w:val="20"/>
                <w:spacing w:val="8"/>
              </w:rPr>
              <w:t>2 </w:t>
            </w:r>
            <w:r>
              <w:rPr>
                <w:sz w:val="20"/>
                <w:szCs w:val="20"/>
                <w:spacing w:val="8"/>
              </w:rPr>
              <w:t>分；</w:t>
            </w:r>
          </w:p>
          <w:p>
            <w:pPr>
              <w:pStyle w:val="TableText"/>
              <w:ind w:left="145"/>
              <w:spacing w:before="143" w:line="229" w:lineRule="auto"/>
              <w:rPr>
                <w:sz w:val="20"/>
                <w:szCs w:val="20"/>
              </w:rPr>
            </w:pPr>
            <w:r>
              <w:rPr>
                <w:sz w:val="19"/>
                <w:szCs w:val="19"/>
                <w:spacing w:val="3"/>
              </w:rPr>
              <w:t>(3)</w:t>
            </w:r>
            <w:r>
              <w:rPr>
                <w:sz w:val="19"/>
                <w:szCs w:val="19"/>
                <w:spacing w:val="42"/>
              </w:rPr>
              <w:t xml:space="preserve"> </w:t>
            </w:r>
            <w:r>
              <w:rPr>
                <w:sz w:val="20"/>
                <w:szCs w:val="20"/>
                <w:spacing w:val="3"/>
              </w:rPr>
              <w:t>供应商针对本项目配驻维保人员</w:t>
            </w:r>
            <w:r>
              <w:rPr>
                <w:sz w:val="20"/>
                <w:szCs w:val="20"/>
                <w:spacing w:val="-23"/>
              </w:rPr>
              <w:t xml:space="preserve"> </w:t>
            </w:r>
            <w:r>
              <w:rPr>
                <w:sz w:val="20"/>
                <w:szCs w:val="20"/>
                <w:spacing w:val="3"/>
              </w:rPr>
              <w:t>1</w:t>
            </w:r>
            <w:r>
              <w:rPr>
                <w:sz w:val="20"/>
                <w:szCs w:val="20"/>
                <w:spacing w:val="-37"/>
              </w:rPr>
              <w:t xml:space="preserve"> </w:t>
            </w:r>
            <w:r>
              <w:rPr>
                <w:sz w:val="20"/>
                <w:szCs w:val="20"/>
                <w:spacing w:val="3"/>
              </w:rPr>
              <w:t>人，得</w:t>
            </w:r>
            <w:r>
              <w:rPr>
                <w:sz w:val="20"/>
                <w:szCs w:val="20"/>
                <w:spacing w:val="-23"/>
              </w:rPr>
              <w:t xml:space="preserve"> </w:t>
            </w: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15"/>
              </w:rPr>
              <w:t xml:space="preserve"> </w:t>
            </w:r>
            <w:r>
              <w:rPr>
                <w:sz w:val="20"/>
                <w:szCs w:val="20"/>
                <w:spacing w:val="3"/>
              </w:rPr>
              <w:t>分；</w:t>
            </w:r>
          </w:p>
          <w:p>
            <w:pPr>
              <w:pStyle w:val="TableText"/>
              <w:ind w:left="116" w:right="106" w:hanging="5"/>
              <w:spacing w:before="144" w:line="292" w:lineRule="auto"/>
              <w:rPr>
                <w:sz w:val="20"/>
                <w:szCs w:val="20"/>
              </w:rPr>
            </w:pPr>
            <w:r>
              <w:rPr>
                <w:sz w:val="20"/>
                <w:szCs w:val="20"/>
                <w:b/>
                <w:bCs/>
                <w:spacing w:val="5"/>
              </w:rPr>
              <w:t>注：供应商需提供配驻人员名额承诺函，以及供应商</w:t>
            </w:r>
            <w:r>
              <w:rPr>
                <w:sz w:val="20"/>
                <w:szCs w:val="20"/>
                <w:spacing w:val="-28"/>
              </w:rPr>
              <w:t xml:space="preserve"> </w:t>
            </w:r>
            <w:r>
              <w:rPr>
                <w:rFonts w:ascii="Times New Roman" w:hAnsi="Times New Roman" w:eastAsia="Times New Roman" w:cs="Times New Roman"/>
                <w:sz w:val="20"/>
                <w:szCs w:val="20"/>
                <w:b/>
                <w:bCs/>
                <w:spacing w:val="5"/>
              </w:rPr>
              <w:t>2024 </w:t>
            </w:r>
            <w:r>
              <w:rPr>
                <w:sz w:val="20"/>
                <w:szCs w:val="20"/>
                <w:b/>
                <w:bCs/>
                <w:spacing w:val="5"/>
              </w:rPr>
              <w:t>年内连续</w:t>
            </w:r>
            <w:r>
              <w:rPr>
                <w:sz w:val="20"/>
                <w:szCs w:val="20"/>
                <w:spacing w:val="-42"/>
              </w:rPr>
              <w:t xml:space="preserve"> </w:t>
            </w:r>
            <w:r>
              <w:rPr>
                <w:rFonts w:ascii="Times New Roman" w:hAnsi="Times New Roman" w:eastAsia="Times New Roman" w:cs="Times New Roman"/>
                <w:sz w:val="20"/>
                <w:szCs w:val="20"/>
                <w:b/>
                <w:bCs/>
                <w:spacing w:val="5"/>
              </w:rPr>
              <w:t>3 </w:t>
            </w:r>
            <w:r>
              <w:rPr>
                <w:sz w:val="20"/>
                <w:szCs w:val="20"/>
                <w:b/>
                <w:bCs/>
                <w:spacing w:val="5"/>
              </w:rPr>
              <w:t>个</w:t>
            </w:r>
            <w:r>
              <w:rPr>
                <w:sz w:val="20"/>
                <w:szCs w:val="20"/>
              </w:rPr>
              <w:t xml:space="preserve"> </w:t>
            </w:r>
            <w:r>
              <w:rPr>
                <w:sz w:val="20"/>
                <w:szCs w:val="20"/>
                <w:b/>
                <w:bCs/>
                <w:spacing w:val="7"/>
              </w:rPr>
              <w:t>月为该等人员缴纳社保证明复印件，不提供不得分。</w:t>
            </w:r>
          </w:p>
        </w:tc>
        <w:tc>
          <w:tcPr>
            <w:tcW w:w="682"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99"/>
              <w:spacing w:before="65" w:line="189" w:lineRule="auto"/>
              <w:rPr>
                <w:sz w:val="20"/>
                <w:szCs w:val="20"/>
              </w:rPr>
            </w:pPr>
            <w:r>
              <w:rPr>
                <w:sz w:val="20"/>
                <w:szCs w:val="20"/>
              </w:rPr>
              <w:t>3</w:t>
            </w:r>
          </w:p>
        </w:tc>
      </w:tr>
      <w:tr>
        <w:trPr>
          <w:trHeight w:val="758" w:hRule="atLeast"/>
        </w:trPr>
        <w:tc>
          <w:tcPr>
            <w:tcW w:w="661" w:type="dxa"/>
            <w:vAlign w:val="top"/>
          </w:tcPr>
          <w:p>
            <w:pPr>
              <w:spacing w:line="246" w:lineRule="auto"/>
              <w:rPr>
                <w:rFonts w:ascii="Arial"/>
                <w:sz w:val="21"/>
              </w:rPr>
            </w:pPr>
            <w:r/>
          </w:p>
          <w:p>
            <w:pPr>
              <w:pStyle w:val="TableText"/>
              <w:ind w:left="287"/>
              <w:spacing w:before="65" w:line="189" w:lineRule="auto"/>
              <w:rPr>
                <w:sz w:val="20"/>
                <w:szCs w:val="20"/>
              </w:rPr>
            </w:pPr>
            <w:r>
              <w:rPr>
                <w:sz w:val="20"/>
                <w:szCs w:val="20"/>
              </w:rPr>
              <w:t>3</w:t>
            </w:r>
          </w:p>
        </w:tc>
        <w:tc>
          <w:tcPr>
            <w:tcW w:w="1146" w:type="dxa"/>
            <w:vAlign w:val="top"/>
          </w:tcPr>
          <w:p>
            <w:pPr>
              <w:pStyle w:val="TableText"/>
              <w:ind w:left="157" w:right="155" w:firstLine="1"/>
              <w:spacing w:before="113" w:line="293" w:lineRule="auto"/>
              <w:rPr>
                <w:sz w:val="20"/>
                <w:szCs w:val="20"/>
              </w:rPr>
            </w:pPr>
            <w:r>
              <w:rPr>
                <w:sz w:val="20"/>
                <w:szCs w:val="20"/>
                <w:spacing w:val="6"/>
              </w:rPr>
              <w:t>维保团队</w:t>
            </w:r>
            <w:r>
              <w:rPr>
                <w:sz w:val="20"/>
                <w:szCs w:val="20"/>
                <w:spacing w:val="1"/>
              </w:rPr>
              <w:t xml:space="preserve"> </w:t>
            </w:r>
            <w:r>
              <w:rPr>
                <w:sz w:val="20"/>
                <w:szCs w:val="20"/>
                <w:spacing w:val="6"/>
              </w:rPr>
              <w:t>人员资质</w:t>
            </w:r>
          </w:p>
        </w:tc>
        <w:tc>
          <w:tcPr>
            <w:tcW w:w="6788" w:type="dxa"/>
            <w:vAlign w:val="top"/>
          </w:tcPr>
          <w:p>
            <w:pPr>
              <w:pStyle w:val="TableText"/>
              <w:ind w:left="126" w:right="106" w:hanging="15"/>
              <w:spacing w:before="113" w:line="293" w:lineRule="auto"/>
              <w:rPr>
                <w:sz w:val="20"/>
                <w:szCs w:val="20"/>
              </w:rPr>
            </w:pPr>
            <w:r>
              <w:rPr>
                <w:sz w:val="20"/>
                <w:szCs w:val="20"/>
                <w:spacing w:val="8"/>
              </w:rPr>
              <w:t>供应商拟委派本项目实施团队成员中,具备信息系统、软件维护等相关专 </w:t>
            </w:r>
            <w:r>
              <w:rPr>
                <w:sz w:val="20"/>
                <w:szCs w:val="20"/>
                <w:spacing w:val="7"/>
              </w:rPr>
              <w:t>业资质的,按以下标准赋分，本项满分为</w:t>
            </w:r>
            <w:r>
              <w:rPr>
                <w:sz w:val="20"/>
                <w:szCs w:val="20"/>
                <w:spacing w:val="-26"/>
              </w:rPr>
              <w:t xml:space="preserve"> </w:t>
            </w:r>
            <w:r>
              <w:rPr>
                <w:sz w:val="20"/>
                <w:szCs w:val="20"/>
                <w:spacing w:val="7"/>
              </w:rPr>
              <w:t>6</w:t>
            </w:r>
            <w:r>
              <w:rPr>
                <w:sz w:val="20"/>
                <w:szCs w:val="20"/>
                <w:spacing w:val="-35"/>
              </w:rPr>
              <w:t xml:space="preserve"> </w:t>
            </w:r>
            <w:r>
              <w:rPr>
                <w:sz w:val="20"/>
                <w:szCs w:val="20"/>
                <w:spacing w:val="7"/>
              </w:rPr>
              <w:t>分：</w:t>
            </w:r>
          </w:p>
        </w:tc>
        <w:tc>
          <w:tcPr>
            <w:tcW w:w="682" w:type="dxa"/>
            <w:vAlign w:val="top"/>
          </w:tcPr>
          <w:p>
            <w:pPr>
              <w:spacing w:line="258" w:lineRule="auto"/>
              <w:rPr>
                <w:rFonts w:ascii="Arial"/>
                <w:sz w:val="21"/>
              </w:rPr>
            </w:pPr>
            <w:r/>
          </w:p>
          <w:p>
            <w:pPr>
              <w:pStyle w:val="TableText"/>
              <w:ind w:left="294"/>
              <w:spacing w:before="65" w:line="189" w:lineRule="auto"/>
              <w:rPr>
                <w:sz w:val="20"/>
                <w:szCs w:val="20"/>
              </w:rPr>
            </w:pPr>
            <w:r>
              <w:rPr>
                <w:sz w:val="20"/>
                <w:szCs w:val="20"/>
              </w:rPr>
              <w:t>6</w:t>
            </w:r>
          </w:p>
        </w:tc>
      </w:tr>
    </w:tbl>
    <w:p>
      <w:pPr>
        <w:pStyle w:val="BodyText"/>
        <w:rPr/>
      </w:pPr>
      <w:r/>
    </w:p>
    <w:p>
      <w:pPr>
        <w:sectPr>
          <w:headerReference w:type="default" r:id="rId16"/>
          <w:footerReference w:type="default" r:id="rId22"/>
          <w:pgSz w:w="11906" w:h="16839"/>
          <w:pgMar w:top="400" w:right="1292" w:bottom="1238" w:left="1287" w:header="0" w:footer="1001" w:gutter="0"/>
        </w:sectPr>
        <w:rPr/>
      </w:pPr>
    </w:p>
    <w:p>
      <w:pPr>
        <w:pStyle w:val="BodyText"/>
        <w:spacing w:line="252" w:lineRule="auto"/>
        <w:rPr/>
      </w:pPr>
      <w:r/>
    </w:p>
    <w:p>
      <w:pPr>
        <w:ind w:left="40"/>
        <w:spacing w:before="78" w:line="242" w:lineRule="auto"/>
        <w:rPr>
          <w:rFonts w:ascii="SimSun" w:hAnsi="SimSun" w:eastAsia="SimSun" w:cs="SimSun"/>
          <w:sz w:val="18"/>
          <w:szCs w:val="18"/>
        </w:rPr>
      </w:pPr>
      <w:r>
        <w:pict>
          <v:shape id="_x0000_s18" style="position:absolute;margin-left:0pt;margin-top:26.4385pt;mso-position-vertical-relative:text;mso-position-horizontal-relative:text;width:466.35pt;height:0.75pt;z-index:251665408;" fillcolor="#000000" filled="true" stroked="false" coordsize="9327,15" coordorigin="0,0" path="m,l9326,0l9326,14l0,14l0,0xe"/>
        </w:pict>
      </w:r>
      <w:bookmarkStart w:name="bookmark7" w:id="9"/>
      <w:bookmarkEnd w:id="9"/>
      <w:r>
        <w:rPr>
          <w:rFonts w:ascii="SimSun" w:hAnsi="SimSun" w:eastAsia="SimSun" w:cs="SimSun"/>
          <w:sz w:val="24"/>
          <w:szCs w:val="24"/>
          <w:position w:val="-1"/>
        </w:rPr>
        <w:drawing>
          <wp:inline distT="0" distB="0" distL="0" distR="0">
            <wp:extent cx="216408" cy="240792"/>
            <wp:effectExtent l="0" t="0" r="0" b="0"/>
            <wp:docPr id="16" name="IM 16"/>
            <wp:cNvGraphicFramePr/>
            <a:graphic>
              <a:graphicData uri="http://schemas.openxmlformats.org/drawingml/2006/picture">
                <pic:pic>
                  <pic:nvPicPr>
                    <pic:cNvPr id="16" name="IM 16"/>
                    <pic:cNvPicPr/>
                  </pic:nvPicPr>
                  <pic:blipFill>
                    <a:blip r:embed="rId25"/>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p>
      <w:pPr>
        <w:spacing w:line="130" w:lineRule="exact"/>
        <w:rPr/>
      </w:pPr>
      <w:r/>
    </w:p>
    <w:tbl>
      <w:tblPr>
        <w:tblStyle w:val="TableNormal"/>
        <w:tblW w:w="9278" w:type="dxa"/>
        <w:tblInd w:w="2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1"/>
        <w:gridCol w:w="1146"/>
        <w:gridCol w:w="6788"/>
        <w:gridCol w:w="683"/>
      </w:tblGrid>
      <w:tr>
        <w:trPr>
          <w:trHeight w:val="1931" w:hRule="atLeast"/>
        </w:trPr>
        <w:tc>
          <w:tcPr>
            <w:tcW w:w="661" w:type="dxa"/>
            <w:vAlign w:val="top"/>
          </w:tcPr>
          <w:p>
            <w:pPr>
              <w:rPr>
                <w:rFonts w:ascii="Arial"/>
                <w:sz w:val="21"/>
              </w:rPr>
            </w:pPr>
            <w:r/>
          </w:p>
        </w:tc>
        <w:tc>
          <w:tcPr>
            <w:tcW w:w="1146" w:type="dxa"/>
            <w:vAlign w:val="top"/>
          </w:tcPr>
          <w:p>
            <w:pPr>
              <w:rPr>
                <w:rFonts w:ascii="Arial"/>
                <w:sz w:val="21"/>
              </w:rPr>
            </w:pPr>
            <w:r/>
          </w:p>
        </w:tc>
        <w:tc>
          <w:tcPr>
            <w:tcW w:w="6788" w:type="dxa"/>
            <w:vAlign w:val="top"/>
          </w:tcPr>
          <w:p>
            <w:pPr>
              <w:pStyle w:val="TableText"/>
              <w:ind w:left="126"/>
              <w:spacing w:before="113" w:line="228" w:lineRule="auto"/>
              <w:rPr>
                <w:sz w:val="20"/>
                <w:szCs w:val="20"/>
              </w:rPr>
            </w:pPr>
            <w:r>
              <w:rPr>
                <w:sz w:val="20"/>
                <w:szCs w:val="20"/>
                <w:spacing w:val="7"/>
              </w:rPr>
              <w:t>1）具备上述相关专业高级或以上工程师职称的，每名得</w:t>
            </w:r>
            <w:r>
              <w:rPr>
                <w:sz w:val="20"/>
                <w:szCs w:val="20"/>
                <w:spacing w:val="-20"/>
              </w:rPr>
              <w:t xml:space="preserve"> </w:t>
            </w:r>
            <w:r>
              <w:rPr>
                <w:sz w:val="20"/>
                <w:szCs w:val="20"/>
                <w:spacing w:val="7"/>
              </w:rPr>
              <w:t>3</w:t>
            </w:r>
            <w:r>
              <w:rPr>
                <w:sz w:val="20"/>
                <w:szCs w:val="20"/>
                <w:spacing w:val="-35"/>
              </w:rPr>
              <w:t xml:space="preserve"> </w:t>
            </w:r>
            <w:r>
              <w:rPr>
                <w:sz w:val="20"/>
                <w:szCs w:val="20"/>
                <w:spacing w:val="7"/>
              </w:rPr>
              <w:t>分；</w:t>
            </w:r>
          </w:p>
          <w:p>
            <w:pPr>
              <w:pStyle w:val="TableText"/>
              <w:ind w:left="113"/>
              <w:spacing w:before="144" w:line="228" w:lineRule="auto"/>
              <w:rPr>
                <w:sz w:val="20"/>
                <w:szCs w:val="20"/>
              </w:rPr>
            </w:pPr>
            <w:r>
              <w:rPr>
                <w:sz w:val="20"/>
                <w:szCs w:val="20"/>
                <w:spacing w:val="8"/>
              </w:rPr>
              <w:t>2）具备上述相关专业中级工程师职称的，每</w:t>
            </w:r>
            <w:r>
              <w:rPr>
                <w:sz w:val="20"/>
                <w:szCs w:val="20"/>
                <w:spacing w:val="7"/>
              </w:rPr>
              <w:t>名得</w:t>
            </w:r>
            <w:r>
              <w:rPr>
                <w:sz w:val="20"/>
                <w:szCs w:val="20"/>
                <w:spacing w:val="-37"/>
              </w:rPr>
              <w:t xml:space="preserve"> </w:t>
            </w:r>
            <w:r>
              <w:rPr>
                <w:sz w:val="20"/>
                <w:szCs w:val="20"/>
                <w:spacing w:val="7"/>
              </w:rPr>
              <w:t>2</w:t>
            </w:r>
            <w:r>
              <w:rPr>
                <w:sz w:val="20"/>
                <w:szCs w:val="20"/>
                <w:spacing w:val="-36"/>
              </w:rPr>
              <w:t xml:space="preserve"> </w:t>
            </w:r>
            <w:r>
              <w:rPr>
                <w:sz w:val="20"/>
                <w:szCs w:val="20"/>
                <w:spacing w:val="7"/>
              </w:rPr>
              <w:t>分；</w:t>
            </w:r>
          </w:p>
          <w:p>
            <w:pPr>
              <w:pStyle w:val="TableText"/>
              <w:ind w:left="115"/>
              <w:spacing w:before="144" w:line="228" w:lineRule="auto"/>
              <w:rPr>
                <w:sz w:val="20"/>
                <w:szCs w:val="20"/>
              </w:rPr>
            </w:pPr>
            <w:r>
              <w:rPr>
                <w:sz w:val="20"/>
                <w:szCs w:val="20"/>
                <w:spacing w:val="7"/>
              </w:rPr>
              <w:t>3）具备上述相关专业初级工程师职称的，每名得</w:t>
            </w:r>
            <w:r>
              <w:rPr>
                <w:sz w:val="20"/>
                <w:szCs w:val="20"/>
                <w:spacing w:val="-19"/>
              </w:rPr>
              <w:t xml:space="preserve"> </w:t>
            </w:r>
            <w:r>
              <w:rPr>
                <w:sz w:val="20"/>
                <w:szCs w:val="20"/>
                <w:spacing w:val="7"/>
              </w:rPr>
              <w:t>1</w:t>
            </w:r>
            <w:r>
              <w:rPr>
                <w:sz w:val="20"/>
                <w:szCs w:val="20"/>
                <w:spacing w:val="-35"/>
              </w:rPr>
              <w:t xml:space="preserve"> </w:t>
            </w:r>
            <w:r>
              <w:rPr>
                <w:sz w:val="20"/>
                <w:szCs w:val="20"/>
                <w:spacing w:val="7"/>
              </w:rPr>
              <w:t>分。</w:t>
            </w:r>
          </w:p>
          <w:p>
            <w:pPr>
              <w:pStyle w:val="TableText"/>
              <w:ind w:left="115" w:right="106" w:hanging="4"/>
              <w:spacing w:before="120" w:line="297" w:lineRule="auto"/>
              <w:rPr>
                <w:sz w:val="20"/>
                <w:szCs w:val="20"/>
              </w:rPr>
            </w:pPr>
            <w:r>
              <w:rPr>
                <w:sz w:val="20"/>
                <w:szCs w:val="20"/>
                <w:b/>
                <w:bCs/>
                <w:spacing w:val="7"/>
              </w:rPr>
              <w:t>注：</w:t>
            </w:r>
            <w:r>
              <w:rPr>
                <w:rFonts w:ascii="Calibri" w:hAnsi="Calibri" w:eastAsia="Calibri" w:cs="Calibri"/>
                <w:sz w:val="20"/>
                <w:szCs w:val="20"/>
                <w:b/>
                <w:bCs/>
                <w:spacing w:val="7"/>
              </w:rPr>
              <w:t>①</w:t>
            </w:r>
            <w:r>
              <w:rPr>
                <w:sz w:val="20"/>
                <w:szCs w:val="20"/>
                <w:b/>
                <w:bCs/>
                <w:spacing w:val="7"/>
              </w:rPr>
              <w:t>提供相应证书扫描件并加盖公章，允许一人持有多个不同类别证</w:t>
            </w:r>
            <w:r>
              <w:rPr>
                <w:sz w:val="20"/>
                <w:szCs w:val="20"/>
                <w:spacing w:val="18"/>
              </w:rPr>
              <w:t xml:space="preserve"> </w:t>
            </w:r>
            <w:r>
              <w:rPr>
                <w:sz w:val="20"/>
                <w:szCs w:val="20"/>
                <w:b/>
                <w:bCs/>
                <w:spacing w:val="6"/>
              </w:rPr>
              <w:t>书；</w:t>
            </w:r>
            <w:r>
              <w:rPr>
                <w:sz w:val="20"/>
                <w:szCs w:val="20"/>
                <w:spacing w:val="-71"/>
              </w:rPr>
              <w:t xml:space="preserve"> </w:t>
            </w:r>
            <w:r>
              <w:rPr>
                <w:rFonts w:ascii="Calibri" w:hAnsi="Calibri" w:eastAsia="Calibri" w:cs="Calibri"/>
                <w:sz w:val="20"/>
                <w:szCs w:val="20"/>
                <w:b/>
                <w:bCs/>
                <w:spacing w:val="6"/>
              </w:rPr>
              <w:t>②</w:t>
            </w:r>
            <w:r>
              <w:rPr>
                <w:sz w:val="20"/>
                <w:szCs w:val="20"/>
                <w:b/>
                <w:bCs/>
                <w:spacing w:val="6"/>
              </w:rPr>
              <w:t>提供</w:t>
            </w:r>
            <w:r>
              <w:rPr>
                <w:sz w:val="20"/>
                <w:szCs w:val="20"/>
                <w:spacing w:val="-42"/>
              </w:rPr>
              <w:t xml:space="preserve"> </w:t>
            </w:r>
            <w:r>
              <w:rPr>
                <w:rFonts w:ascii="Times New Roman" w:hAnsi="Times New Roman" w:eastAsia="Times New Roman" w:cs="Times New Roman"/>
                <w:sz w:val="20"/>
                <w:szCs w:val="20"/>
                <w:b/>
                <w:bCs/>
                <w:spacing w:val="6"/>
              </w:rPr>
              <w:t>2024 </w:t>
            </w:r>
            <w:r>
              <w:rPr>
                <w:sz w:val="20"/>
                <w:szCs w:val="20"/>
                <w:b/>
                <w:bCs/>
                <w:spacing w:val="6"/>
              </w:rPr>
              <w:t>年内连续</w:t>
            </w:r>
            <w:r>
              <w:rPr>
                <w:sz w:val="20"/>
                <w:szCs w:val="20"/>
                <w:spacing w:val="-44"/>
              </w:rPr>
              <w:t xml:space="preserve"> </w:t>
            </w:r>
            <w:r>
              <w:rPr>
                <w:rFonts w:ascii="Times New Roman" w:hAnsi="Times New Roman" w:eastAsia="Times New Roman" w:cs="Times New Roman"/>
                <w:sz w:val="20"/>
                <w:szCs w:val="20"/>
                <w:b/>
                <w:bCs/>
                <w:spacing w:val="6"/>
              </w:rPr>
              <w:t>3 </w:t>
            </w:r>
            <w:r>
              <w:rPr>
                <w:sz w:val="20"/>
                <w:szCs w:val="20"/>
                <w:b/>
                <w:bCs/>
                <w:spacing w:val="6"/>
              </w:rPr>
              <w:t>个月供应商为该等人员缴纳的社保证明。</w:t>
            </w:r>
          </w:p>
        </w:tc>
        <w:tc>
          <w:tcPr>
            <w:tcW w:w="683" w:type="dxa"/>
            <w:vAlign w:val="top"/>
          </w:tcPr>
          <w:p>
            <w:pPr>
              <w:rPr>
                <w:rFonts w:ascii="Arial"/>
                <w:sz w:val="21"/>
              </w:rPr>
            </w:pPr>
            <w:r/>
          </w:p>
        </w:tc>
      </w:tr>
      <w:tr>
        <w:trPr>
          <w:trHeight w:val="355" w:hRule="atLeast"/>
        </w:trPr>
        <w:tc>
          <w:tcPr>
            <w:shd w:val="clear" w:fill="DCE6F2"/>
            <w:tcW w:w="8595" w:type="dxa"/>
            <w:vAlign w:val="top"/>
            <w:gridSpan w:val="3"/>
          </w:tcPr>
          <w:p>
            <w:pPr>
              <w:pStyle w:val="TableText"/>
              <w:ind w:left="115"/>
              <w:spacing w:before="80" w:line="227" w:lineRule="auto"/>
              <w:rPr>
                <w:sz w:val="20"/>
                <w:szCs w:val="20"/>
              </w:rPr>
            </w:pPr>
            <w:r>
              <w:rPr>
                <w:sz w:val="20"/>
                <w:szCs w:val="20"/>
                <w:b/>
                <w:bCs/>
                <w:spacing w:val="6"/>
              </w:rPr>
              <w:t>三、价格部分</w:t>
            </w:r>
          </w:p>
        </w:tc>
        <w:tc>
          <w:tcPr>
            <w:shd w:val="clear" w:fill="DCE6F2"/>
            <w:tcW w:w="683" w:type="dxa"/>
            <w:vAlign w:val="top"/>
          </w:tcPr>
          <w:p>
            <w:pPr>
              <w:pStyle w:val="TableText"/>
              <w:ind w:right="26"/>
              <w:spacing w:before="80" w:line="229" w:lineRule="auto"/>
              <w:jc w:val="right"/>
              <w:rPr>
                <w:sz w:val="20"/>
                <w:szCs w:val="20"/>
              </w:rPr>
            </w:pPr>
            <w:r>
              <w:rPr>
                <w:sz w:val="20"/>
                <w:szCs w:val="20"/>
                <w:b/>
                <w:bCs/>
                <w:spacing w:val="-6"/>
              </w:rPr>
              <w:t>10</w:t>
            </w:r>
            <w:r>
              <w:rPr>
                <w:sz w:val="20"/>
                <w:szCs w:val="20"/>
                <w:spacing w:val="-38"/>
              </w:rPr>
              <w:t xml:space="preserve"> </w:t>
            </w:r>
            <w:r>
              <w:rPr>
                <w:sz w:val="20"/>
                <w:szCs w:val="20"/>
                <w:b/>
                <w:bCs/>
                <w:spacing w:val="-6"/>
              </w:rPr>
              <w:t>分</w:t>
            </w:r>
          </w:p>
        </w:tc>
      </w:tr>
      <w:tr>
        <w:trPr>
          <w:trHeight w:val="1026" w:hRule="atLeast"/>
        </w:trPr>
        <w:tc>
          <w:tcPr>
            <w:tcW w:w="661" w:type="dxa"/>
            <w:vAlign w:val="top"/>
          </w:tcPr>
          <w:p>
            <w:pPr>
              <w:spacing w:line="381" w:lineRule="auto"/>
              <w:rPr>
                <w:rFonts w:ascii="Arial"/>
                <w:sz w:val="21"/>
              </w:rPr>
            </w:pPr>
            <w:r/>
          </w:p>
          <w:p>
            <w:pPr>
              <w:pStyle w:val="TableText"/>
              <w:ind w:left="299"/>
              <w:spacing w:before="65" w:line="189" w:lineRule="auto"/>
              <w:rPr>
                <w:sz w:val="20"/>
                <w:szCs w:val="20"/>
              </w:rPr>
            </w:pPr>
            <w:r>
              <w:rPr>
                <w:sz w:val="20"/>
                <w:szCs w:val="20"/>
              </w:rPr>
              <w:t>1</w:t>
            </w:r>
          </w:p>
        </w:tc>
        <w:tc>
          <w:tcPr>
            <w:tcW w:w="1146" w:type="dxa"/>
            <w:vAlign w:val="top"/>
          </w:tcPr>
          <w:p>
            <w:pPr>
              <w:spacing w:line="349" w:lineRule="auto"/>
              <w:rPr>
                <w:rFonts w:ascii="Arial"/>
                <w:sz w:val="21"/>
              </w:rPr>
            </w:pPr>
            <w:r/>
          </w:p>
          <w:p>
            <w:pPr>
              <w:pStyle w:val="TableText"/>
              <w:ind w:left="314"/>
              <w:spacing w:before="65" w:line="227" w:lineRule="auto"/>
              <w:rPr>
                <w:sz w:val="20"/>
                <w:szCs w:val="20"/>
              </w:rPr>
            </w:pPr>
            <w:r>
              <w:rPr>
                <w:sz w:val="20"/>
                <w:szCs w:val="20"/>
                <w:spacing w:val="7"/>
              </w:rPr>
              <w:t>报价项</w:t>
            </w:r>
          </w:p>
        </w:tc>
        <w:tc>
          <w:tcPr>
            <w:tcW w:w="6788" w:type="dxa"/>
            <w:vAlign w:val="top"/>
          </w:tcPr>
          <w:p>
            <w:pPr>
              <w:pStyle w:val="TableText"/>
              <w:ind w:left="141" w:right="111" w:hanging="2"/>
              <w:spacing w:before="80" w:line="279" w:lineRule="auto"/>
              <w:rPr>
                <w:sz w:val="20"/>
                <w:szCs w:val="20"/>
              </w:rPr>
            </w:pPr>
            <w:r>
              <w:rPr>
                <w:sz w:val="20"/>
                <w:szCs w:val="20"/>
                <w:spacing w:val="11"/>
              </w:rPr>
              <w:t>满足磋商文件要求且最终报价最低的磋商报价</w:t>
            </w:r>
            <w:r>
              <w:rPr>
                <w:sz w:val="20"/>
                <w:szCs w:val="20"/>
                <w:spacing w:val="10"/>
              </w:rPr>
              <w:t>为基准价，其价格分为满</w:t>
            </w:r>
            <w:r>
              <w:rPr>
                <w:sz w:val="20"/>
                <w:szCs w:val="20"/>
              </w:rPr>
              <w:t xml:space="preserve"> </w:t>
            </w:r>
            <w:r>
              <w:rPr>
                <w:sz w:val="20"/>
                <w:szCs w:val="20"/>
                <w:spacing w:val="9"/>
              </w:rPr>
              <w:t>分。其他供应商的价格分统一按照下列公式计算：</w:t>
            </w:r>
          </w:p>
          <w:p>
            <w:pPr>
              <w:pStyle w:val="TableText"/>
              <w:ind w:left="140"/>
              <w:spacing w:before="67" w:line="227" w:lineRule="auto"/>
              <w:rPr>
                <w:sz w:val="20"/>
                <w:szCs w:val="20"/>
              </w:rPr>
            </w:pPr>
            <w:r>
              <w:rPr>
                <w:sz w:val="20"/>
                <w:szCs w:val="20"/>
                <w:spacing w:val="8"/>
              </w:rPr>
              <w:t>价格分=(基准价／磋商报价)×价格权重×100</w:t>
            </w:r>
          </w:p>
        </w:tc>
        <w:tc>
          <w:tcPr>
            <w:tcW w:w="683" w:type="dxa"/>
            <w:vAlign w:val="top"/>
          </w:tcPr>
          <w:p>
            <w:pPr>
              <w:spacing w:line="380" w:lineRule="auto"/>
              <w:rPr>
                <w:rFonts w:ascii="Arial"/>
                <w:sz w:val="21"/>
              </w:rPr>
            </w:pPr>
            <w:r/>
          </w:p>
          <w:p>
            <w:pPr>
              <w:pStyle w:val="TableText"/>
              <w:ind w:left="257"/>
              <w:spacing w:before="65" w:line="190" w:lineRule="auto"/>
              <w:rPr>
                <w:sz w:val="20"/>
                <w:szCs w:val="20"/>
              </w:rPr>
            </w:pPr>
            <w:r>
              <w:rPr>
                <w:sz w:val="20"/>
                <w:szCs w:val="20"/>
                <w:spacing w:val="-7"/>
              </w:rPr>
              <w:t>10</w:t>
            </w:r>
          </w:p>
        </w:tc>
      </w:tr>
      <w:tr>
        <w:trPr>
          <w:trHeight w:val="442" w:hRule="atLeast"/>
        </w:trPr>
        <w:tc>
          <w:tcPr>
            <w:shd w:val="clear" w:fill="FDEADA"/>
            <w:tcW w:w="8595" w:type="dxa"/>
            <w:vAlign w:val="top"/>
            <w:gridSpan w:val="3"/>
          </w:tcPr>
          <w:p>
            <w:pPr>
              <w:pStyle w:val="TableText"/>
              <w:ind w:left="135"/>
              <w:spacing w:before="122" w:line="229" w:lineRule="auto"/>
              <w:rPr>
                <w:sz w:val="20"/>
                <w:szCs w:val="20"/>
              </w:rPr>
            </w:pPr>
            <w:r>
              <w:rPr>
                <w:sz w:val="20"/>
                <w:szCs w:val="20"/>
                <w:b/>
                <w:bCs/>
                <w:spacing w:val="3"/>
              </w:rPr>
              <w:t>四、合计总分</w:t>
            </w:r>
          </w:p>
        </w:tc>
        <w:tc>
          <w:tcPr>
            <w:shd w:val="clear" w:fill="FDEADA"/>
            <w:tcW w:w="683" w:type="dxa"/>
            <w:vAlign w:val="top"/>
          </w:tcPr>
          <w:p>
            <w:pPr>
              <w:pStyle w:val="TableText"/>
              <w:spacing w:before="122" w:line="229" w:lineRule="auto"/>
              <w:jc w:val="right"/>
              <w:rPr>
                <w:sz w:val="20"/>
                <w:szCs w:val="20"/>
              </w:rPr>
            </w:pPr>
            <w:r>
              <w:rPr>
                <w:sz w:val="20"/>
                <w:szCs w:val="20"/>
                <w:b/>
                <w:bCs/>
                <w:spacing w:val="-6"/>
              </w:rPr>
              <w:t>100</w:t>
            </w:r>
            <w:r>
              <w:rPr>
                <w:sz w:val="20"/>
                <w:szCs w:val="20"/>
                <w:spacing w:val="-36"/>
              </w:rPr>
              <w:t xml:space="preserve"> </w:t>
            </w:r>
            <w:r>
              <w:rPr>
                <w:sz w:val="20"/>
                <w:szCs w:val="20"/>
                <w:b/>
                <w:bCs/>
                <w:spacing w:val="-6"/>
              </w:rPr>
              <w:t>分</w:t>
            </w:r>
          </w:p>
        </w:tc>
      </w:tr>
    </w:tbl>
    <w:p>
      <w:pPr>
        <w:ind w:left="8"/>
        <w:spacing w:before="116" w:line="224" w:lineRule="auto"/>
        <w:rPr>
          <w:rFonts w:ascii="SimSun" w:hAnsi="SimSun" w:eastAsia="SimSun" w:cs="SimSun"/>
          <w:sz w:val="24"/>
          <w:szCs w:val="24"/>
        </w:rPr>
      </w:pPr>
      <w:r>
        <w:rPr>
          <w:rFonts w:ascii="SimSun" w:hAnsi="SimSun" w:eastAsia="SimSun" w:cs="SimSun"/>
          <w:sz w:val="24"/>
          <w:szCs w:val="24"/>
          <w:b/>
          <w:bCs/>
          <w:spacing w:val="-8"/>
        </w:rPr>
        <w:t>注：</w:t>
      </w:r>
    </w:p>
    <w:p>
      <w:pPr>
        <w:ind w:left="427" w:right="31" w:hanging="401"/>
        <w:spacing w:before="107" w:line="264" w:lineRule="auto"/>
        <w:rPr>
          <w:rFonts w:ascii="SimSun" w:hAnsi="SimSun" w:eastAsia="SimSun" w:cs="SimSun"/>
          <w:sz w:val="24"/>
          <w:szCs w:val="24"/>
        </w:rPr>
      </w:pPr>
      <w:r>
        <w:rPr>
          <w:rFonts w:ascii="SimSun" w:hAnsi="SimSun" w:eastAsia="SimSun" w:cs="SimSun"/>
          <w:sz w:val="24"/>
          <w:szCs w:val="24"/>
          <w:spacing w:val="-3"/>
        </w:rPr>
        <w:t>1）</w:t>
      </w:r>
      <w:r>
        <w:rPr>
          <w:rFonts w:ascii="SimSun" w:hAnsi="SimSun" w:eastAsia="SimSun" w:cs="SimSun"/>
          <w:sz w:val="24"/>
          <w:szCs w:val="24"/>
          <w:spacing w:val="-34"/>
        </w:rPr>
        <w:t xml:space="preserve"> </w:t>
      </w:r>
      <w:r>
        <w:rPr>
          <w:rFonts w:ascii="SimSun" w:hAnsi="SimSun" w:eastAsia="SimSun" w:cs="SimSun"/>
          <w:sz w:val="24"/>
          <w:szCs w:val="24"/>
          <w:spacing w:val="-3"/>
        </w:rPr>
        <w:t>为了便于专家对响应文件内容的审核，供应商可针对以上“</w:t>
      </w:r>
      <w:r>
        <w:rPr>
          <w:rFonts w:ascii="SimSun" w:hAnsi="SimSun" w:eastAsia="SimSun" w:cs="SimSun"/>
          <w:sz w:val="24"/>
          <w:szCs w:val="24"/>
          <w:b/>
          <w:bCs/>
          <w:spacing w:val="-3"/>
        </w:rPr>
        <w:t>评分细则表</w:t>
      </w:r>
      <w:r>
        <w:rPr>
          <w:rFonts w:ascii="SimSun" w:hAnsi="SimSun" w:eastAsia="SimSun" w:cs="SimSun"/>
          <w:sz w:val="24"/>
          <w:szCs w:val="24"/>
          <w:spacing w:val="-88"/>
        </w:rPr>
        <w:t xml:space="preserve"> </w:t>
      </w:r>
      <w:r>
        <w:rPr>
          <w:rFonts w:ascii="SimSun" w:hAnsi="SimSun" w:eastAsia="SimSun" w:cs="SimSun"/>
          <w:sz w:val="24"/>
          <w:szCs w:val="24"/>
          <w:spacing w:val="-3"/>
        </w:rPr>
        <w:t>”</w:t>
      </w:r>
      <w:r>
        <w:rPr>
          <w:rFonts w:ascii="SimSun" w:hAnsi="SimSun" w:eastAsia="SimSun" w:cs="SimSun"/>
          <w:sz w:val="24"/>
          <w:szCs w:val="24"/>
          <w:b/>
          <w:bCs/>
          <w:spacing w:val="-3"/>
        </w:rPr>
        <w:t>编写响应页</w:t>
      </w:r>
      <w:r>
        <w:rPr>
          <w:rFonts w:ascii="SimSun" w:hAnsi="SimSun" w:eastAsia="SimSun" w:cs="SimSun"/>
          <w:sz w:val="24"/>
          <w:szCs w:val="24"/>
        </w:rPr>
        <w:t xml:space="preserve"> </w:t>
      </w:r>
      <w:r>
        <w:rPr>
          <w:rFonts w:ascii="SimSun" w:hAnsi="SimSun" w:eastAsia="SimSun" w:cs="SimSun"/>
          <w:sz w:val="24"/>
          <w:szCs w:val="24"/>
          <w:b/>
          <w:bCs/>
          <w:spacing w:val="-2"/>
        </w:rPr>
        <w:t>码索引表，即该评分项目内容在响应文件中的</w:t>
      </w:r>
      <w:r>
        <w:rPr>
          <w:rFonts w:ascii="SimSun" w:hAnsi="SimSun" w:eastAsia="SimSun" w:cs="SimSun"/>
          <w:sz w:val="24"/>
          <w:szCs w:val="24"/>
          <w:b/>
          <w:bCs/>
          <w:spacing w:val="-3"/>
        </w:rPr>
        <w:t>页码。</w:t>
      </w:r>
    </w:p>
    <w:p>
      <w:pPr>
        <w:ind w:left="427" w:right="31" w:hanging="416"/>
        <w:spacing w:before="113" w:line="263" w:lineRule="auto"/>
        <w:rPr>
          <w:rFonts w:ascii="SimSun" w:hAnsi="SimSun" w:eastAsia="SimSun" w:cs="SimSun"/>
          <w:sz w:val="24"/>
          <w:szCs w:val="24"/>
        </w:rPr>
      </w:pPr>
      <w:r>
        <w:rPr>
          <w:rFonts w:ascii="SimSun" w:hAnsi="SimSun" w:eastAsia="SimSun" w:cs="SimSun"/>
          <w:sz w:val="24"/>
          <w:szCs w:val="24"/>
          <w:spacing w:val="-2"/>
        </w:rPr>
        <w:t>2）</w:t>
      </w:r>
      <w:r>
        <w:rPr>
          <w:rFonts w:ascii="SimSun" w:hAnsi="SimSun" w:eastAsia="SimSun" w:cs="SimSun"/>
          <w:sz w:val="24"/>
          <w:szCs w:val="24"/>
          <w:spacing w:val="-48"/>
        </w:rPr>
        <w:t xml:space="preserve"> </w:t>
      </w:r>
      <w:r>
        <w:rPr>
          <w:rFonts w:ascii="SimSun" w:hAnsi="SimSun" w:eastAsia="SimSun" w:cs="SimSun"/>
          <w:sz w:val="24"/>
          <w:szCs w:val="24"/>
          <w:spacing w:val="-2"/>
        </w:rPr>
        <w:t>技术项得分= (</w:t>
      </w:r>
      <w:r>
        <w:rPr>
          <w:rFonts w:ascii="SimSun" w:hAnsi="SimSun" w:eastAsia="SimSun" w:cs="SimSun"/>
          <w:sz w:val="24"/>
          <w:szCs w:val="24"/>
          <w:spacing w:val="-47"/>
        </w:rPr>
        <w:t xml:space="preserve"> </w:t>
      </w:r>
      <w:r>
        <w:rPr>
          <w:rFonts w:ascii="SimSun" w:hAnsi="SimSun" w:eastAsia="SimSun" w:cs="SimSun"/>
          <w:sz w:val="24"/>
          <w:szCs w:val="24"/>
          <w:spacing w:val="-2"/>
        </w:rPr>
        <w:t>∑各评委所审技术参数得分）/（评委人数</w:t>
      </w:r>
      <w:r>
        <w:rPr>
          <w:rFonts w:ascii="SimSun" w:hAnsi="SimSun" w:eastAsia="SimSun" w:cs="SimSun"/>
          <w:sz w:val="24"/>
          <w:szCs w:val="24"/>
          <w:spacing w:val="11"/>
        </w:rPr>
        <w:t>）；</w:t>
      </w:r>
      <w:r>
        <w:rPr>
          <w:rFonts w:ascii="SimSun" w:hAnsi="SimSun" w:eastAsia="SimSun" w:cs="SimSun"/>
          <w:sz w:val="24"/>
          <w:szCs w:val="24"/>
          <w:spacing w:val="-2"/>
        </w:rPr>
        <w:t>商务项得分= (</w:t>
      </w:r>
      <w:r>
        <w:rPr>
          <w:rFonts w:ascii="SimSun" w:hAnsi="SimSun" w:eastAsia="SimSun" w:cs="SimSun"/>
          <w:sz w:val="24"/>
          <w:szCs w:val="24"/>
          <w:spacing w:val="-44"/>
        </w:rPr>
        <w:t xml:space="preserve"> </w:t>
      </w:r>
      <w:r>
        <w:rPr>
          <w:rFonts w:ascii="SimSun" w:hAnsi="SimSun" w:eastAsia="SimSun" w:cs="SimSun"/>
          <w:sz w:val="24"/>
          <w:szCs w:val="24"/>
          <w:spacing w:val="-2"/>
        </w:rPr>
        <w:t>∑</w:t>
      </w:r>
      <w:r>
        <w:rPr>
          <w:rFonts w:ascii="SimSun" w:hAnsi="SimSun" w:eastAsia="SimSun" w:cs="SimSun"/>
          <w:sz w:val="24"/>
          <w:szCs w:val="24"/>
          <w:spacing w:val="-3"/>
        </w:rPr>
        <w:t>各评</w:t>
      </w:r>
      <w:r>
        <w:rPr>
          <w:rFonts w:ascii="SimSun" w:hAnsi="SimSun" w:eastAsia="SimSun" w:cs="SimSun"/>
          <w:sz w:val="24"/>
          <w:szCs w:val="24"/>
        </w:rPr>
        <w:t xml:space="preserve"> </w:t>
      </w:r>
      <w:r>
        <w:rPr>
          <w:rFonts w:ascii="SimSun" w:hAnsi="SimSun" w:eastAsia="SimSun" w:cs="SimSun"/>
          <w:sz w:val="24"/>
          <w:szCs w:val="24"/>
          <w:spacing w:val="-1"/>
        </w:rPr>
        <w:t>委所审商务参数得分）/（评委人数</w:t>
      </w:r>
      <w:r>
        <w:rPr>
          <w:rFonts w:ascii="SimSun" w:hAnsi="SimSun" w:eastAsia="SimSun" w:cs="SimSun"/>
          <w:sz w:val="24"/>
          <w:szCs w:val="24"/>
          <w:spacing w:val="9"/>
        </w:rPr>
        <w:t>）；</w:t>
      </w:r>
      <w:r>
        <w:rPr>
          <w:rFonts w:ascii="SimSun" w:hAnsi="SimSun" w:eastAsia="SimSun" w:cs="SimSun"/>
          <w:sz w:val="24"/>
          <w:szCs w:val="24"/>
          <w:spacing w:val="-1"/>
        </w:rPr>
        <w:t>价格项得分按公式计算得出；</w:t>
      </w:r>
    </w:p>
    <w:p>
      <w:pPr>
        <w:ind w:left="13"/>
        <w:spacing w:before="116" w:line="219" w:lineRule="auto"/>
        <w:rPr>
          <w:rFonts w:ascii="SimSun" w:hAnsi="SimSun" w:eastAsia="SimSun" w:cs="SimSun"/>
          <w:sz w:val="24"/>
          <w:szCs w:val="24"/>
        </w:rPr>
      </w:pPr>
      <w:r>
        <w:rPr>
          <w:rFonts w:ascii="SimSun" w:hAnsi="SimSun" w:eastAsia="SimSun" w:cs="SimSun"/>
          <w:sz w:val="24"/>
          <w:szCs w:val="24"/>
          <w:spacing w:val="-1"/>
        </w:rPr>
        <w:t>3）</w:t>
      </w:r>
      <w:r>
        <w:rPr>
          <w:rFonts w:ascii="SimSun" w:hAnsi="SimSun" w:eastAsia="SimSun" w:cs="SimSun"/>
          <w:sz w:val="24"/>
          <w:szCs w:val="24"/>
          <w:spacing w:val="-42"/>
        </w:rPr>
        <w:t xml:space="preserve"> </w:t>
      </w:r>
      <w:r>
        <w:rPr>
          <w:rFonts w:ascii="SimSun" w:hAnsi="SimSun" w:eastAsia="SimSun" w:cs="SimSun"/>
          <w:sz w:val="24"/>
          <w:szCs w:val="24"/>
          <w:spacing w:val="-1"/>
        </w:rPr>
        <w:t>供应商综合得分=技术项得分+商务项得分+价格项得分（保留二位小数</w:t>
      </w:r>
      <w:r>
        <w:rPr>
          <w:rFonts w:ascii="SimSun" w:hAnsi="SimSun" w:eastAsia="SimSun" w:cs="SimSun"/>
          <w:sz w:val="24"/>
          <w:szCs w:val="24"/>
          <w:spacing w:val="4"/>
        </w:rPr>
        <w:t>）；</w:t>
      </w:r>
    </w:p>
    <w:p>
      <w:pPr>
        <w:ind w:left="426" w:right="29" w:hanging="419"/>
        <w:spacing w:before="114" w:line="290" w:lineRule="auto"/>
        <w:rPr>
          <w:rFonts w:ascii="SimSun" w:hAnsi="SimSun" w:eastAsia="SimSun" w:cs="SimSun"/>
          <w:sz w:val="24"/>
          <w:szCs w:val="24"/>
        </w:rPr>
      </w:pPr>
      <w:r>
        <w:rPr>
          <w:rFonts w:ascii="SimSun" w:hAnsi="SimSun" w:eastAsia="SimSun" w:cs="SimSun"/>
          <w:sz w:val="24"/>
          <w:szCs w:val="24"/>
          <w:spacing w:val="-1"/>
        </w:rPr>
        <w:t>4）</w:t>
      </w:r>
      <w:r>
        <w:rPr>
          <w:rFonts w:ascii="SimSun" w:hAnsi="SimSun" w:eastAsia="SimSun" w:cs="SimSun"/>
          <w:sz w:val="24"/>
          <w:szCs w:val="24"/>
          <w:spacing w:val="-66"/>
        </w:rPr>
        <w:t xml:space="preserve"> </w:t>
      </w:r>
      <w:r>
        <w:rPr>
          <w:rFonts w:ascii="SimSun" w:hAnsi="SimSun" w:eastAsia="SimSun" w:cs="SimSun"/>
          <w:sz w:val="24"/>
          <w:szCs w:val="24"/>
          <w:spacing w:val="-1"/>
        </w:rPr>
        <w:t>评审结果按综合得分高低排序，排名前</w:t>
      </w:r>
      <w:r>
        <w:rPr>
          <w:rFonts w:ascii="SimSun" w:hAnsi="SimSun" w:eastAsia="SimSun" w:cs="SimSun"/>
          <w:sz w:val="24"/>
          <w:szCs w:val="24"/>
          <w:spacing w:val="-46"/>
        </w:rPr>
        <w:t xml:space="preserve"> </w:t>
      </w:r>
      <w:r>
        <w:rPr>
          <w:rFonts w:ascii="SimSun" w:hAnsi="SimSun" w:eastAsia="SimSun" w:cs="SimSun"/>
          <w:sz w:val="24"/>
          <w:szCs w:val="24"/>
          <w:spacing w:val="-1"/>
        </w:rPr>
        <w:t>3</w:t>
      </w:r>
      <w:r>
        <w:rPr>
          <w:rFonts w:ascii="SimSun" w:hAnsi="SimSun" w:eastAsia="SimSun" w:cs="SimSun"/>
          <w:sz w:val="24"/>
          <w:szCs w:val="24"/>
          <w:spacing w:val="-48"/>
        </w:rPr>
        <w:t xml:space="preserve"> </w:t>
      </w:r>
      <w:r>
        <w:rPr>
          <w:rFonts w:ascii="SimSun" w:hAnsi="SimSun" w:eastAsia="SimSun" w:cs="SimSun"/>
          <w:sz w:val="24"/>
          <w:szCs w:val="24"/>
          <w:spacing w:val="-1"/>
        </w:rPr>
        <w:t>名的供应</w:t>
      </w:r>
      <w:r>
        <w:rPr>
          <w:rFonts w:ascii="SimSun" w:hAnsi="SimSun" w:eastAsia="SimSun" w:cs="SimSun"/>
          <w:sz w:val="24"/>
          <w:szCs w:val="24"/>
          <w:spacing w:val="-2"/>
        </w:rPr>
        <w:t>商推荐为成交候选人。符合《政府</w:t>
      </w:r>
      <w:r>
        <w:rPr>
          <w:rFonts w:ascii="SimSun" w:hAnsi="SimSun" w:eastAsia="SimSun" w:cs="SimSun"/>
          <w:sz w:val="24"/>
          <w:szCs w:val="24"/>
        </w:rPr>
        <w:t xml:space="preserve"> </w:t>
      </w:r>
      <w:r>
        <w:rPr>
          <w:rFonts w:ascii="SimSun" w:hAnsi="SimSun" w:eastAsia="SimSun" w:cs="SimSun"/>
          <w:sz w:val="24"/>
          <w:szCs w:val="24"/>
          <w:spacing w:val="12"/>
        </w:rPr>
        <w:t>采购竞争性磋商采购方式管理暂行办法》</w:t>
      </w:r>
      <w:r>
        <w:rPr>
          <w:rFonts w:ascii="SimSun" w:hAnsi="SimSun" w:eastAsia="SimSun" w:cs="SimSun"/>
          <w:sz w:val="24"/>
          <w:szCs w:val="24"/>
          <w:spacing w:val="-63"/>
        </w:rPr>
        <w:t xml:space="preserve"> </w:t>
      </w:r>
      <w:r>
        <w:rPr>
          <w:rFonts w:ascii="SimSun" w:hAnsi="SimSun" w:eastAsia="SimSun" w:cs="SimSun"/>
          <w:sz w:val="24"/>
          <w:szCs w:val="24"/>
          <w:spacing w:val="12"/>
        </w:rPr>
        <w:t>第二十一条第</w:t>
      </w:r>
      <w:r>
        <w:rPr>
          <w:rFonts w:ascii="SimSun" w:hAnsi="SimSun" w:eastAsia="SimSun" w:cs="SimSun"/>
          <w:sz w:val="24"/>
          <w:szCs w:val="24"/>
          <w:spacing w:val="11"/>
        </w:rPr>
        <w:t>三款，或《财政部关于政</w:t>
      </w:r>
      <w:r>
        <w:rPr>
          <w:rFonts w:ascii="SimSun" w:hAnsi="SimSun" w:eastAsia="SimSun" w:cs="SimSun"/>
          <w:sz w:val="24"/>
          <w:szCs w:val="24"/>
        </w:rPr>
        <w:t xml:space="preserve"> </w:t>
      </w:r>
      <w:r>
        <w:rPr>
          <w:rFonts w:ascii="SimSun" w:hAnsi="SimSun" w:eastAsia="SimSun" w:cs="SimSun"/>
          <w:sz w:val="24"/>
          <w:szCs w:val="24"/>
          <w:spacing w:val="-1"/>
        </w:rPr>
        <w:t>府采购竞争性磋商采购方式管理暂行办法有关问题的补充通知》</w:t>
      </w:r>
      <w:r>
        <w:rPr>
          <w:rFonts w:ascii="SimSun" w:hAnsi="SimSun" w:eastAsia="SimSun" w:cs="SimSun"/>
          <w:sz w:val="24"/>
          <w:szCs w:val="24"/>
          <w:spacing w:val="-49"/>
        </w:rPr>
        <w:t xml:space="preserve"> </w:t>
      </w:r>
      <w:r>
        <w:rPr>
          <w:rFonts w:ascii="SimSun" w:hAnsi="SimSun" w:eastAsia="SimSun" w:cs="SimSun"/>
          <w:sz w:val="24"/>
          <w:szCs w:val="24"/>
          <w:spacing w:val="-1"/>
        </w:rPr>
        <w:t>(财库[2015]124</w:t>
      </w:r>
      <w:r>
        <w:rPr>
          <w:rFonts w:ascii="SimSun" w:hAnsi="SimSun" w:eastAsia="SimSun" w:cs="SimSun"/>
          <w:sz w:val="24"/>
          <w:szCs w:val="24"/>
          <w:spacing w:val="-43"/>
        </w:rPr>
        <w:t xml:space="preserve"> </w:t>
      </w:r>
      <w:r>
        <w:rPr>
          <w:rFonts w:ascii="SimSun" w:hAnsi="SimSun" w:eastAsia="SimSun" w:cs="SimSun"/>
          <w:sz w:val="24"/>
          <w:szCs w:val="24"/>
          <w:spacing w:val="-1"/>
        </w:rPr>
        <w:t>号)</w:t>
      </w:r>
      <w:r>
        <w:rPr>
          <w:rFonts w:ascii="SimSun" w:hAnsi="SimSun" w:eastAsia="SimSun" w:cs="SimSun"/>
          <w:sz w:val="24"/>
          <w:szCs w:val="24"/>
        </w:rPr>
        <w:t xml:space="preserve"> </w:t>
      </w:r>
      <w:r>
        <w:rPr>
          <w:rFonts w:ascii="SimSun" w:hAnsi="SimSun" w:eastAsia="SimSun" w:cs="SimSun"/>
          <w:sz w:val="24"/>
          <w:szCs w:val="24"/>
          <w:spacing w:val="-1"/>
        </w:rPr>
        <w:t>情形的，可以推荐</w:t>
      </w:r>
      <w:r>
        <w:rPr>
          <w:rFonts w:ascii="SimSun" w:hAnsi="SimSun" w:eastAsia="SimSun" w:cs="SimSun"/>
          <w:sz w:val="24"/>
          <w:szCs w:val="24"/>
          <w:spacing w:val="-46"/>
        </w:rPr>
        <w:t xml:space="preserve"> </w:t>
      </w:r>
      <w:r>
        <w:rPr>
          <w:rFonts w:ascii="SimSun" w:hAnsi="SimSun" w:eastAsia="SimSun" w:cs="SimSun"/>
          <w:sz w:val="24"/>
          <w:szCs w:val="24"/>
          <w:spacing w:val="-1"/>
        </w:rPr>
        <w:t>2</w:t>
      </w:r>
      <w:r>
        <w:rPr>
          <w:rFonts w:ascii="SimSun" w:hAnsi="SimSun" w:eastAsia="SimSun" w:cs="SimSun"/>
          <w:sz w:val="24"/>
          <w:szCs w:val="24"/>
          <w:spacing w:val="-48"/>
        </w:rPr>
        <w:t xml:space="preserve"> </w:t>
      </w:r>
      <w:r>
        <w:rPr>
          <w:rFonts w:ascii="SimSun" w:hAnsi="SimSun" w:eastAsia="SimSun" w:cs="SimSun"/>
          <w:sz w:val="24"/>
          <w:szCs w:val="24"/>
          <w:spacing w:val="-1"/>
        </w:rPr>
        <w:t>家成交候选供应商。综合得分相同，依次序分别以磋商报价、技</w:t>
      </w:r>
      <w:r>
        <w:rPr>
          <w:rFonts w:ascii="SimSun" w:hAnsi="SimSun" w:eastAsia="SimSun" w:cs="SimSun"/>
          <w:sz w:val="24"/>
          <w:szCs w:val="24"/>
        </w:rPr>
        <w:t xml:space="preserve"> </w:t>
      </w:r>
      <w:r>
        <w:rPr>
          <w:rFonts w:ascii="SimSun" w:hAnsi="SimSun" w:eastAsia="SimSun" w:cs="SimSun"/>
          <w:sz w:val="24"/>
          <w:szCs w:val="24"/>
          <w:spacing w:val="-1"/>
        </w:rPr>
        <w:t>术评价、商务评价的得分高低择优选录。</w:t>
      </w:r>
    </w:p>
    <w:p>
      <w:pPr>
        <w:ind w:left="430" w:right="29" w:hanging="423"/>
        <w:spacing w:before="115" w:line="265" w:lineRule="auto"/>
        <w:rPr>
          <w:rFonts w:ascii="SimSun" w:hAnsi="SimSun" w:eastAsia="SimSun" w:cs="SimSun"/>
          <w:sz w:val="24"/>
          <w:szCs w:val="24"/>
        </w:rPr>
      </w:pPr>
      <w:r>
        <w:rPr>
          <w:rFonts w:ascii="SimSun" w:hAnsi="SimSun" w:eastAsia="SimSun" w:cs="SimSun"/>
          <w:sz w:val="24"/>
          <w:szCs w:val="24"/>
          <w:spacing w:val="-1"/>
        </w:rPr>
        <w:t>4.</w:t>
      </w:r>
      <w:r>
        <w:rPr>
          <w:rFonts w:ascii="SimSun" w:hAnsi="SimSun" w:eastAsia="SimSun" w:cs="SimSun"/>
          <w:sz w:val="24"/>
          <w:szCs w:val="24"/>
          <w:spacing w:val="87"/>
        </w:rPr>
        <w:t xml:space="preserve"> </w:t>
      </w:r>
      <w:r>
        <w:rPr>
          <w:rFonts w:ascii="SimSun" w:hAnsi="SimSun" w:eastAsia="SimSun" w:cs="SimSun"/>
          <w:sz w:val="24"/>
          <w:szCs w:val="24"/>
          <w:spacing w:val="-1"/>
        </w:rPr>
        <w:t>有下列情况之一，供应商成交无效，且上报上级主管部门，在一年内禁止参加政府采</w:t>
      </w:r>
      <w:r>
        <w:rPr>
          <w:rFonts w:ascii="SimSun" w:hAnsi="SimSun" w:eastAsia="SimSun" w:cs="SimSun"/>
          <w:sz w:val="24"/>
          <w:szCs w:val="24"/>
        </w:rPr>
        <w:t xml:space="preserve"> </w:t>
      </w:r>
      <w:r>
        <w:rPr>
          <w:rFonts w:ascii="SimSun" w:hAnsi="SimSun" w:eastAsia="SimSun" w:cs="SimSun"/>
          <w:sz w:val="24"/>
          <w:szCs w:val="24"/>
          <w:spacing w:val="-2"/>
        </w:rPr>
        <w:t>购活动：</w:t>
      </w:r>
    </w:p>
    <w:p>
      <w:pPr>
        <w:ind w:left="7"/>
        <w:spacing w:before="112" w:line="219" w:lineRule="auto"/>
        <w:rPr>
          <w:rFonts w:ascii="SimSun" w:hAnsi="SimSun" w:eastAsia="SimSun" w:cs="SimSun"/>
          <w:sz w:val="24"/>
          <w:szCs w:val="24"/>
        </w:rPr>
      </w:pPr>
      <w:r>
        <w:rPr>
          <w:rFonts w:ascii="SimSun" w:hAnsi="SimSun" w:eastAsia="SimSun" w:cs="SimSun"/>
          <w:sz w:val="24"/>
          <w:szCs w:val="24"/>
          <w:spacing w:val="-2"/>
        </w:rPr>
        <w:t>4.1</w:t>
      </w:r>
      <w:r>
        <w:rPr>
          <w:rFonts w:ascii="SimSun" w:hAnsi="SimSun" w:eastAsia="SimSun" w:cs="SimSun"/>
          <w:sz w:val="24"/>
          <w:szCs w:val="24"/>
          <w:spacing w:val="-36"/>
        </w:rPr>
        <w:t xml:space="preserve"> </w:t>
      </w:r>
      <w:r>
        <w:rPr>
          <w:rFonts w:ascii="SimSun" w:hAnsi="SimSun" w:eastAsia="SimSun" w:cs="SimSun"/>
          <w:sz w:val="24"/>
          <w:szCs w:val="24"/>
          <w:spacing w:val="-2"/>
        </w:rPr>
        <w:t>提供虚假材料谋取成交资格的；</w:t>
      </w:r>
    </w:p>
    <w:p>
      <w:pPr>
        <w:ind w:left="7"/>
        <w:spacing w:before="116" w:line="219" w:lineRule="auto"/>
        <w:rPr>
          <w:rFonts w:ascii="SimSun" w:hAnsi="SimSun" w:eastAsia="SimSun" w:cs="SimSun"/>
          <w:sz w:val="24"/>
          <w:szCs w:val="24"/>
        </w:rPr>
      </w:pPr>
      <w:r>
        <w:rPr>
          <w:rFonts w:ascii="SimSun" w:hAnsi="SimSun" w:eastAsia="SimSun" w:cs="SimSun"/>
          <w:sz w:val="24"/>
          <w:szCs w:val="24"/>
          <w:spacing w:val="-2"/>
        </w:rPr>
        <w:t>4.2</w:t>
      </w:r>
      <w:r>
        <w:rPr>
          <w:rFonts w:ascii="SimSun" w:hAnsi="SimSun" w:eastAsia="SimSun" w:cs="SimSun"/>
          <w:sz w:val="24"/>
          <w:szCs w:val="24"/>
          <w:spacing w:val="-34"/>
        </w:rPr>
        <w:t xml:space="preserve"> </w:t>
      </w:r>
      <w:r>
        <w:rPr>
          <w:rFonts w:ascii="SimSun" w:hAnsi="SimSun" w:eastAsia="SimSun" w:cs="SimSun"/>
          <w:sz w:val="24"/>
          <w:szCs w:val="24"/>
          <w:spacing w:val="-2"/>
        </w:rPr>
        <w:t>不实质疑，影响政府采购工作的。</w:t>
      </w:r>
    </w:p>
    <w:p>
      <w:pPr>
        <w:ind w:left="3735"/>
        <w:spacing w:before="184" w:line="221" w:lineRule="auto"/>
        <w:outlineLvl w:val="1"/>
        <w:rPr>
          <w:rFonts w:ascii="SimSun" w:hAnsi="SimSun" w:eastAsia="SimSun" w:cs="SimSun"/>
          <w:sz w:val="30"/>
          <w:szCs w:val="30"/>
        </w:rPr>
      </w:pPr>
      <w:r>
        <w:rPr>
          <w:rFonts w:ascii="SimSun" w:hAnsi="SimSun" w:eastAsia="SimSun" w:cs="SimSun"/>
          <w:sz w:val="30"/>
          <w:szCs w:val="30"/>
          <w:b/>
          <w:bCs/>
          <w:spacing w:val="-6"/>
        </w:rPr>
        <w:t>九、评定成交</w:t>
      </w:r>
    </w:p>
    <w:p>
      <w:pPr>
        <w:ind w:left="26"/>
        <w:spacing w:before="91" w:line="222" w:lineRule="auto"/>
        <w:rPr>
          <w:rFonts w:ascii="SimSun" w:hAnsi="SimSun" w:eastAsia="SimSun" w:cs="SimSun"/>
          <w:sz w:val="24"/>
          <w:szCs w:val="24"/>
        </w:rPr>
      </w:pPr>
      <w:r>
        <w:rPr>
          <w:rFonts w:ascii="SimSun" w:hAnsi="SimSun" w:eastAsia="SimSun" w:cs="SimSun"/>
          <w:sz w:val="24"/>
          <w:szCs w:val="24"/>
          <w:b/>
          <w:bCs/>
          <w:spacing w:val="-12"/>
        </w:rPr>
        <w:t>1.</w:t>
      </w:r>
      <w:r>
        <w:rPr>
          <w:rFonts w:ascii="SimSun" w:hAnsi="SimSun" w:eastAsia="SimSun" w:cs="SimSun"/>
          <w:sz w:val="24"/>
          <w:szCs w:val="24"/>
          <w:spacing w:val="12"/>
        </w:rPr>
        <w:t xml:space="preserve"> </w:t>
      </w:r>
      <w:r>
        <w:rPr>
          <w:rFonts w:ascii="SimSun" w:hAnsi="SimSun" w:eastAsia="SimSun" w:cs="SimSun"/>
          <w:sz w:val="24"/>
          <w:szCs w:val="24"/>
          <w:b/>
          <w:bCs/>
          <w:spacing w:val="-12"/>
        </w:rPr>
        <w:t>成交</w:t>
      </w:r>
    </w:p>
    <w:p>
      <w:pPr>
        <w:ind w:left="26"/>
        <w:spacing w:before="113" w:line="219" w:lineRule="auto"/>
        <w:rPr>
          <w:rFonts w:ascii="SimSun" w:hAnsi="SimSun" w:eastAsia="SimSun" w:cs="SimSun"/>
          <w:sz w:val="24"/>
          <w:szCs w:val="24"/>
        </w:rPr>
      </w:pPr>
      <w:r>
        <w:rPr>
          <w:rFonts w:ascii="SimSun" w:hAnsi="SimSun" w:eastAsia="SimSun" w:cs="SimSun"/>
          <w:sz w:val="24"/>
          <w:szCs w:val="24"/>
          <w:spacing w:val="-2"/>
        </w:rPr>
        <w:t>1.1</w:t>
      </w:r>
      <w:r>
        <w:rPr>
          <w:rFonts w:ascii="SimSun" w:hAnsi="SimSun" w:eastAsia="SimSun" w:cs="SimSun"/>
          <w:sz w:val="24"/>
          <w:szCs w:val="24"/>
          <w:spacing w:val="-37"/>
        </w:rPr>
        <w:t xml:space="preserve"> </w:t>
      </w:r>
      <w:r>
        <w:rPr>
          <w:rFonts w:ascii="SimSun" w:hAnsi="SimSun" w:eastAsia="SimSun" w:cs="SimSun"/>
          <w:sz w:val="24"/>
          <w:szCs w:val="24"/>
          <w:spacing w:val="-2"/>
        </w:rPr>
        <w:t>磋商小组按上述综合评分法向采购人推荐综合得分前</w:t>
      </w:r>
      <w:r>
        <w:rPr>
          <w:rFonts w:ascii="SimSun" w:hAnsi="SimSun" w:eastAsia="SimSun" w:cs="SimSun"/>
          <w:sz w:val="24"/>
          <w:szCs w:val="24"/>
          <w:spacing w:val="-46"/>
        </w:rPr>
        <w:t xml:space="preserve"> </w:t>
      </w:r>
      <w:r>
        <w:rPr>
          <w:rFonts w:ascii="SimSun" w:hAnsi="SimSun" w:eastAsia="SimSun" w:cs="SimSun"/>
          <w:sz w:val="24"/>
          <w:szCs w:val="24"/>
          <w:spacing w:val="-2"/>
        </w:rPr>
        <w:t>3</w:t>
      </w:r>
      <w:r>
        <w:rPr>
          <w:rFonts w:ascii="SimSun" w:hAnsi="SimSun" w:eastAsia="SimSun" w:cs="SimSun"/>
          <w:sz w:val="24"/>
          <w:szCs w:val="24"/>
          <w:spacing w:val="-48"/>
        </w:rPr>
        <w:t xml:space="preserve"> </w:t>
      </w:r>
      <w:r>
        <w:rPr>
          <w:rFonts w:ascii="SimSun" w:hAnsi="SimSun" w:eastAsia="SimSun" w:cs="SimSun"/>
          <w:sz w:val="24"/>
          <w:szCs w:val="24"/>
          <w:spacing w:val="-2"/>
        </w:rPr>
        <w:t>名的供应商为成交候选人。</w:t>
      </w:r>
    </w:p>
    <w:p>
      <w:pPr>
        <w:ind w:left="26"/>
        <w:spacing w:before="116" w:line="219" w:lineRule="auto"/>
        <w:rPr>
          <w:rFonts w:ascii="SimSun" w:hAnsi="SimSun" w:eastAsia="SimSun" w:cs="SimSun"/>
          <w:sz w:val="24"/>
          <w:szCs w:val="24"/>
        </w:rPr>
      </w:pPr>
      <w:r>
        <w:rPr>
          <w:rFonts w:ascii="SimSun" w:hAnsi="SimSun" w:eastAsia="SimSun" w:cs="SimSun"/>
          <w:sz w:val="24"/>
          <w:szCs w:val="24"/>
          <w:spacing w:val="-1"/>
        </w:rPr>
        <w:t>1.2</w:t>
      </w:r>
      <w:r>
        <w:rPr>
          <w:rFonts w:ascii="SimSun" w:hAnsi="SimSun" w:eastAsia="SimSun" w:cs="SimSun"/>
          <w:sz w:val="24"/>
          <w:szCs w:val="24"/>
          <w:spacing w:val="-52"/>
        </w:rPr>
        <w:t xml:space="preserve"> </w:t>
      </w:r>
      <w:r>
        <w:rPr>
          <w:rFonts w:ascii="SimSun" w:hAnsi="SimSun" w:eastAsia="SimSun" w:cs="SimSun"/>
          <w:sz w:val="24"/>
          <w:szCs w:val="24"/>
          <w:spacing w:val="-1"/>
        </w:rPr>
        <w:t>采购人从磋商小组推荐的成交候选人中确定综合得分排名第一的为成交人。</w:t>
      </w:r>
    </w:p>
    <w:p>
      <w:pPr>
        <w:ind w:left="439" w:right="84" w:hanging="413"/>
        <w:spacing w:before="112" w:line="279" w:lineRule="auto"/>
        <w:rPr>
          <w:rFonts w:ascii="SimSun" w:hAnsi="SimSun" w:eastAsia="SimSun" w:cs="SimSun"/>
          <w:sz w:val="24"/>
          <w:szCs w:val="24"/>
        </w:rPr>
      </w:pPr>
      <w:r>
        <w:rPr>
          <w:rFonts w:ascii="SimSun" w:hAnsi="SimSun" w:eastAsia="SimSun" w:cs="SimSun"/>
          <w:sz w:val="24"/>
          <w:szCs w:val="24"/>
          <w:spacing w:val="-2"/>
        </w:rPr>
        <w:t>1.3</w:t>
      </w:r>
      <w:r>
        <w:rPr>
          <w:rFonts w:ascii="SimSun" w:hAnsi="SimSun" w:eastAsia="SimSun" w:cs="SimSun"/>
          <w:sz w:val="24"/>
          <w:szCs w:val="24"/>
          <w:spacing w:val="-49"/>
        </w:rPr>
        <w:t xml:space="preserve"> </w:t>
      </w:r>
      <w:r>
        <w:rPr>
          <w:rFonts w:ascii="SimSun" w:hAnsi="SimSun" w:eastAsia="SimSun" w:cs="SimSun"/>
          <w:sz w:val="24"/>
          <w:szCs w:val="24"/>
          <w:spacing w:val="-2"/>
        </w:rPr>
        <w:t>成交人因不可抗力或者自身原因不能按要求签</w:t>
      </w:r>
      <w:r>
        <w:rPr>
          <w:rFonts w:ascii="SimSun" w:hAnsi="SimSun" w:eastAsia="SimSun" w:cs="SimSun"/>
          <w:sz w:val="24"/>
          <w:szCs w:val="24"/>
          <w:spacing w:val="-3"/>
        </w:rPr>
        <w:t>订或履行本项目购销合同的，排名在该</w:t>
      </w:r>
      <w:r>
        <w:rPr>
          <w:rFonts w:ascii="SimSun" w:hAnsi="SimSun" w:eastAsia="SimSun" w:cs="SimSun"/>
          <w:sz w:val="24"/>
          <w:szCs w:val="24"/>
        </w:rPr>
        <w:t xml:space="preserve"> </w:t>
      </w:r>
      <w:r>
        <w:rPr>
          <w:rFonts w:ascii="SimSun" w:hAnsi="SimSun" w:eastAsia="SimSun" w:cs="SimSun"/>
          <w:sz w:val="24"/>
          <w:szCs w:val="24"/>
          <w:spacing w:val="-2"/>
        </w:rPr>
        <w:t>成交人之后的成交(候选)人顺位获得新的成交人资格，采购人可与新的成交人</w:t>
      </w:r>
      <w:r>
        <w:rPr>
          <w:rFonts w:ascii="SimSun" w:hAnsi="SimSun" w:eastAsia="SimSun" w:cs="SimSun"/>
          <w:sz w:val="24"/>
          <w:szCs w:val="24"/>
          <w:spacing w:val="-3"/>
        </w:rPr>
        <w:t>签订政</w:t>
      </w:r>
      <w:r>
        <w:rPr>
          <w:rFonts w:ascii="SimSun" w:hAnsi="SimSun" w:eastAsia="SimSun" w:cs="SimSun"/>
          <w:sz w:val="24"/>
          <w:szCs w:val="24"/>
        </w:rPr>
        <w:t xml:space="preserve"> </w:t>
      </w:r>
      <w:r>
        <w:rPr>
          <w:rFonts w:ascii="SimSun" w:hAnsi="SimSun" w:eastAsia="SimSun" w:cs="SimSun"/>
          <w:sz w:val="24"/>
          <w:szCs w:val="24"/>
          <w:spacing w:val="-1"/>
        </w:rPr>
        <w:t>府采购合同，以此类推。</w:t>
      </w:r>
    </w:p>
    <w:p>
      <w:pPr>
        <w:ind w:left="11"/>
        <w:spacing w:before="112" w:line="222" w:lineRule="auto"/>
        <w:rPr>
          <w:rFonts w:ascii="SimSun" w:hAnsi="SimSun" w:eastAsia="SimSun" w:cs="SimSun"/>
          <w:sz w:val="24"/>
          <w:szCs w:val="24"/>
        </w:rPr>
      </w:pPr>
      <w:r>
        <w:rPr>
          <w:rFonts w:ascii="SimSun" w:hAnsi="SimSun" w:eastAsia="SimSun" w:cs="SimSun"/>
          <w:sz w:val="24"/>
          <w:szCs w:val="24"/>
          <w:b/>
          <w:bCs/>
          <w:spacing w:val="-6"/>
        </w:rPr>
        <w:t>2.</w:t>
      </w:r>
      <w:r>
        <w:rPr>
          <w:rFonts w:ascii="SimSun" w:hAnsi="SimSun" w:eastAsia="SimSun" w:cs="SimSun"/>
          <w:sz w:val="24"/>
          <w:szCs w:val="24"/>
          <w:spacing w:val="12"/>
        </w:rPr>
        <w:t xml:space="preserve"> </w:t>
      </w:r>
      <w:r>
        <w:rPr>
          <w:rFonts w:ascii="SimSun" w:hAnsi="SimSun" w:eastAsia="SimSun" w:cs="SimSun"/>
          <w:sz w:val="24"/>
          <w:szCs w:val="24"/>
          <w:b/>
          <w:bCs/>
          <w:spacing w:val="-6"/>
        </w:rPr>
        <w:t>成交通知</w:t>
      </w:r>
    </w:p>
    <w:p>
      <w:pPr>
        <w:ind w:left="443" w:right="84" w:hanging="432"/>
        <w:spacing w:before="113" w:line="292" w:lineRule="auto"/>
        <w:rPr>
          <w:rFonts w:ascii="SimSun" w:hAnsi="SimSun" w:eastAsia="SimSun" w:cs="SimSun"/>
          <w:sz w:val="24"/>
          <w:szCs w:val="24"/>
        </w:rPr>
      </w:pPr>
      <w:r>
        <w:rPr>
          <w:rFonts w:ascii="SimSun" w:hAnsi="SimSun" w:eastAsia="SimSun" w:cs="SimSun"/>
          <w:sz w:val="24"/>
          <w:szCs w:val="24"/>
          <w:spacing w:val="1"/>
        </w:rPr>
        <w:t>2.1</w:t>
      </w:r>
      <w:r>
        <w:rPr>
          <w:rFonts w:ascii="SimSun" w:hAnsi="SimSun" w:eastAsia="SimSun" w:cs="SimSun"/>
          <w:sz w:val="24"/>
          <w:szCs w:val="24"/>
          <w:spacing w:val="-47"/>
        </w:rPr>
        <w:t xml:space="preserve"> </w:t>
      </w:r>
      <w:r>
        <w:rPr>
          <w:rFonts w:ascii="SimSun" w:hAnsi="SimSun" w:eastAsia="SimSun" w:cs="SimSun"/>
          <w:sz w:val="24"/>
          <w:szCs w:val="24"/>
          <w:spacing w:val="1"/>
        </w:rPr>
        <w:t>供应商被确定为成交人后，将在中国政府采购网(</w:t>
      </w:r>
      <w:r>
        <w:rPr>
          <w:rFonts w:ascii="SimSun" w:hAnsi="SimSun" w:eastAsia="SimSun" w:cs="SimSun"/>
          <w:sz w:val="24"/>
          <w:szCs w:val="24"/>
        </w:rPr>
        <w:t>http</w:t>
      </w:r>
      <w:r>
        <w:rPr>
          <w:rFonts w:ascii="SimSun" w:hAnsi="SimSun" w:eastAsia="SimSun" w:cs="SimSun"/>
          <w:sz w:val="24"/>
          <w:szCs w:val="24"/>
          <w:spacing w:val="1"/>
        </w:rPr>
        <w:t>://</w:t>
      </w:r>
      <w:r>
        <w:rPr>
          <w:rFonts w:ascii="SimSun" w:hAnsi="SimSun" w:eastAsia="SimSun" w:cs="SimSun"/>
          <w:sz w:val="24"/>
          <w:szCs w:val="24"/>
        </w:rPr>
        <w:t>www</w:t>
      </w:r>
      <w:r>
        <w:rPr>
          <w:rFonts w:ascii="SimSun" w:hAnsi="SimSun" w:eastAsia="SimSun" w:cs="SimSun"/>
          <w:sz w:val="24"/>
          <w:szCs w:val="24"/>
          <w:spacing w:val="1"/>
        </w:rPr>
        <w:t>.</w:t>
      </w:r>
      <w:r>
        <w:rPr>
          <w:rFonts w:ascii="SimSun" w:hAnsi="SimSun" w:eastAsia="SimSun" w:cs="SimSun"/>
          <w:sz w:val="24"/>
          <w:szCs w:val="24"/>
        </w:rPr>
        <w:t>ccgp</w:t>
      </w:r>
      <w:r>
        <w:rPr>
          <w:rFonts w:ascii="SimSun" w:hAnsi="SimSun" w:eastAsia="SimSun" w:cs="SimSun"/>
          <w:sz w:val="24"/>
          <w:szCs w:val="24"/>
          <w:spacing w:val="1"/>
        </w:rPr>
        <w:t>.</w:t>
      </w:r>
      <w:r>
        <w:rPr>
          <w:rFonts w:ascii="SimSun" w:hAnsi="SimSun" w:eastAsia="SimSun" w:cs="SimSun"/>
          <w:sz w:val="24"/>
          <w:szCs w:val="24"/>
        </w:rPr>
        <w:t>gov</w:t>
      </w:r>
      <w:r>
        <w:rPr>
          <w:rFonts w:ascii="SimSun" w:hAnsi="SimSun" w:eastAsia="SimSun" w:cs="SimSun"/>
          <w:sz w:val="24"/>
          <w:szCs w:val="24"/>
          <w:spacing w:val="1"/>
        </w:rPr>
        <w:t>.</w:t>
      </w:r>
      <w:r>
        <w:rPr>
          <w:rFonts w:ascii="SimSun" w:hAnsi="SimSun" w:eastAsia="SimSun" w:cs="SimSun"/>
          <w:sz w:val="24"/>
          <w:szCs w:val="24"/>
        </w:rPr>
        <w:t>cn</w:t>
      </w:r>
      <w:r>
        <w:rPr>
          <w:rFonts w:ascii="SimSun" w:hAnsi="SimSun" w:eastAsia="SimSun" w:cs="SimSun"/>
          <w:sz w:val="24"/>
          <w:szCs w:val="24"/>
          <w:spacing w:val="1"/>
        </w:rPr>
        <w:t>/)、海南</w:t>
      </w:r>
      <w:r>
        <w:rPr>
          <w:rFonts w:ascii="SimSun" w:hAnsi="SimSun" w:eastAsia="SimSun" w:cs="SimSun"/>
          <w:sz w:val="24"/>
          <w:szCs w:val="24"/>
        </w:rPr>
        <w:t xml:space="preserve"> </w:t>
      </w:r>
      <w:r>
        <w:rPr>
          <w:rFonts w:ascii="SimSun" w:hAnsi="SimSun" w:eastAsia="SimSun" w:cs="SimSun"/>
          <w:sz w:val="24"/>
          <w:szCs w:val="24"/>
          <w:spacing w:val="-7"/>
        </w:rPr>
        <w:t>省</w:t>
      </w:r>
      <w:r>
        <w:rPr>
          <w:rFonts w:ascii="SimSun" w:hAnsi="SimSun" w:eastAsia="SimSun" w:cs="SimSun"/>
          <w:sz w:val="24"/>
          <w:szCs w:val="24"/>
          <w:spacing w:val="-54"/>
        </w:rPr>
        <w:t xml:space="preserve"> </w:t>
      </w:r>
      <w:r>
        <w:rPr>
          <w:rFonts w:ascii="SimSun" w:hAnsi="SimSun" w:eastAsia="SimSun" w:cs="SimSun"/>
          <w:sz w:val="24"/>
          <w:szCs w:val="24"/>
          <w:spacing w:val="-7"/>
        </w:rPr>
        <w:t>政</w:t>
      </w:r>
      <w:r>
        <w:rPr>
          <w:rFonts w:ascii="SimSun" w:hAnsi="SimSun" w:eastAsia="SimSun" w:cs="SimSun"/>
          <w:sz w:val="24"/>
          <w:szCs w:val="24"/>
          <w:spacing w:val="-56"/>
        </w:rPr>
        <w:t xml:space="preserve"> </w:t>
      </w:r>
      <w:r>
        <w:rPr>
          <w:rFonts w:ascii="SimSun" w:hAnsi="SimSun" w:eastAsia="SimSun" w:cs="SimSun"/>
          <w:sz w:val="24"/>
          <w:szCs w:val="24"/>
          <w:spacing w:val="-7"/>
        </w:rPr>
        <w:t>府</w:t>
      </w:r>
      <w:r>
        <w:rPr>
          <w:rFonts w:ascii="SimSun" w:hAnsi="SimSun" w:eastAsia="SimSun" w:cs="SimSun"/>
          <w:sz w:val="24"/>
          <w:szCs w:val="24"/>
          <w:spacing w:val="-54"/>
        </w:rPr>
        <w:t xml:space="preserve"> </w:t>
      </w:r>
      <w:r>
        <w:rPr>
          <w:rFonts w:ascii="SimSun" w:hAnsi="SimSun" w:eastAsia="SimSun" w:cs="SimSun"/>
          <w:sz w:val="24"/>
          <w:szCs w:val="24"/>
          <w:spacing w:val="-7"/>
        </w:rPr>
        <w:t>采</w:t>
      </w:r>
      <w:r>
        <w:rPr>
          <w:rFonts w:ascii="SimSun" w:hAnsi="SimSun" w:eastAsia="SimSun" w:cs="SimSun"/>
          <w:sz w:val="24"/>
          <w:szCs w:val="24"/>
          <w:spacing w:val="-58"/>
        </w:rPr>
        <w:t xml:space="preserve"> </w:t>
      </w:r>
      <w:r>
        <w:rPr>
          <w:rFonts w:ascii="SimSun" w:hAnsi="SimSun" w:eastAsia="SimSun" w:cs="SimSun"/>
          <w:sz w:val="24"/>
          <w:szCs w:val="24"/>
          <w:spacing w:val="-7"/>
        </w:rPr>
        <w:t>购</w:t>
      </w:r>
      <w:r>
        <w:rPr>
          <w:rFonts w:ascii="SimSun" w:hAnsi="SimSun" w:eastAsia="SimSun" w:cs="SimSun"/>
          <w:sz w:val="24"/>
          <w:szCs w:val="24"/>
          <w:spacing w:val="-49"/>
        </w:rPr>
        <w:t xml:space="preserve"> </w:t>
      </w:r>
      <w:r>
        <w:rPr>
          <w:rFonts w:ascii="SimSun" w:hAnsi="SimSun" w:eastAsia="SimSun" w:cs="SimSun"/>
          <w:sz w:val="24"/>
          <w:szCs w:val="24"/>
          <w:spacing w:val="-7"/>
        </w:rPr>
        <w:t>行</w:t>
      </w:r>
      <w:r>
        <w:rPr>
          <w:rFonts w:ascii="SimSun" w:hAnsi="SimSun" w:eastAsia="SimSun" w:cs="SimSun"/>
          <w:sz w:val="24"/>
          <w:szCs w:val="24"/>
          <w:spacing w:val="-56"/>
        </w:rPr>
        <w:t xml:space="preserve"> </w:t>
      </w:r>
      <w:r>
        <w:rPr>
          <w:rFonts w:ascii="SimSun" w:hAnsi="SimSun" w:eastAsia="SimSun" w:cs="SimSun"/>
          <w:sz w:val="24"/>
          <w:szCs w:val="24"/>
          <w:spacing w:val="-7"/>
        </w:rPr>
        <w:t>业</w:t>
      </w:r>
      <w:r>
        <w:rPr>
          <w:rFonts w:ascii="SimSun" w:hAnsi="SimSun" w:eastAsia="SimSun" w:cs="SimSun"/>
          <w:sz w:val="24"/>
          <w:szCs w:val="24"/>
          <w:spacing w:val="-52"/>
        </w:rPr>
        <w:t xml:space="preserve"> </w:t>
      </w:r>
      <w:r>
        <w:rPr>
          <w:rFonts w:ascii="SimSun" w:hAnsi="SimSun" w:eastAsia="SimSun" w:cs="SimSun"/>
          <w:sz w:val="24"/>
          <w:szCs w:val="24"/>
          <w:spacing w:val="-7"/>
        </w:rPr>
        <w:t>协</w:t>
      </w:r>
      <w:r>
        <w:rPr>
          <w:rFonts w:ascii="SimSun" w:hAnsi="SimSun" w:eastAsia="SimSun" w:cs="SimSun"/>
          <w:sz w:val="24"/>
          <w:szCs w:val="24"/>
          <w:spacing w:val="-57"/>
        </w:rPr>
        <w:t xml:space="preserve"> </w:t>
      </w:r>
      <w:r>
        <w:rPr>
          <w:rFonts w:ascii="SimSun" w:hAnsi="SimSun" w:eastAsia="SimSun" w:cs="SimSun"/>
          <w:sz w:val="24"/>
          <w:szCs w:val="24"/>
          <w:spacing w:val="-7"/>
        </w:rPr>
        <w:t>会</w:t>
      </w:r>
      <w:r>
        <w:rPr>
          <w:rFonts w:ascii="SimSun" w:hAnsi="SimSun" w:eastAsia="SimSun" w:cs="SimSun"/>
          <w:sz w:val="24"/>
          <w:szCs w:val="24"/>
          <w:spacing w:val="-62"/>
        </w:rPr>
        <w:t xml:space="preserve"> </w:t>
      </w:r>
      <w:r>
        <w:rPr>
          <w:rFonts w:ascii="SimSun" w:hAnsi="SimSun" w:eastAsia="SimSun" w:cs="SimSun"/>
          <w:sz w:val="24"/>
          <w:szCs w:val="24"/>
          <w:spacing w:val="-7"/>
        </w:rPr>
        <w:t>（ http://www.hnzfcgxh.com/</w:t>
      </w:r>
      <w:r>
        <w:rPr>
          <w:rFonts w:ascii="SimSun" w:hAnsi="SimSun" w:eastAsia="SimSun" w:cs="SimSun"/>
          <w:sz w:val="24"/>
          <w:szCs w:val="24"/>
          <w:spacing w:val="-28"/>
        </w:rPr>
        <w:t xml:space="preserve"> </w:t>
      </w:r>
      <w:r>
        <w:rPr>
          <w:rFonts w:ascii="SimSun" w:hAnsi="SimSun" w:eastAsia="SimSun" w:cs="SimSun"/>
          <w:sz w:val="24"/>
          <w:szCs w:val="24"/>
          <w:spacing w:val="-7"/>
        </w:rPr>
        <w:t>）</w:t>
      </w:r>
      <w:r>
        <w:rPr>
          <w:rFonts w:ascii="SimSun" w:hAnsi="SimSun" w:eastAsia="SimSun" w:cs="SimSun"/>
          <w:sz w:val="24"/>
          <w:szCs w:val="24"/>
          <w:spacing w:val="-56"/>
        </w:rPr>
        <w:t xml:space="preserve"> </w:t>
      </w:r>
      <w:r>
        <w:rPr>
          <w:rFonts w:ascii="SimSun" w:hAnsi="SimSun" w:eastAsia="SimSun" w:cs="SimSun"/>
          <w:sz w:val="24"/>
          <w:szCs w:val="24"/>
          <w:spacing w:val="-7"/>
        </w:rPr>
        <w:t>及</w:t>
      </w:r>
      <w:r>
        <w:rPr>
          <w:rFonts w:ascii="SimSun" w:hAnsi="SimSun" w:eastAsia="SimSun" w:cs="SimSun"/>
          <w:sz w:val="24"/>
          <w:szCs w:val="24"/>
          <w:spacing w:val="-52"/>
        </w:rPr>
        <w:t xml:space="preserve"> </w:t>
      </w:r>
      <w:r>
        <w:rPr>
          <w:rFonts w:ascii="SimSun" w:hAnsi="SimSun" w:eastAsia="SimSun" w:cs="SimSun"/>
          <w:sz w:val="24"/>
          <w:szCs w:val="24"/>
          <w:spacing w:val="-7"/>
        </w:rPr>
        <w:t>儋</w:t>
      </w:r>
      <w:r>
        <w:rPr>
          <w:rFonts w:ascii="SimSun" w:hAnsi="SimSun" w:eastAsia="SimSun" w:cs="SimSun"/>
          <w:sz w:val="24"/>
          <w:szCs w:val="24"/>
          <w:spacing w:val="-53"/>
        </w:rPr>
        <w:t xml:space="preserve"> </w:t>
      </w:r>
      <w:r>
        <w:rPr>
          <w:rFonts w:ascii="SimSun" w:hAnsi="SimSun" w:eastAsia="SimSun" w:cs="SimSun"/>
          <w:sz w:val="24"/>
          <w:szCs w:val="24"/>
          <w:spacing w:val="-7"/>
        </w:rPr>
        <w:t>州</w:t>
      </w:r>
      <w:r>
        <w:rPr>
          <w:rFonts w:ascii="SimSun" w:hAnsi="SimSun" w:eastAsia="SimSun" w:cs="SimSun"/>
          <w:sz w:val="24"/>
          <w:szCs w:val="24"/>
          <w:spacing w:val="-49"/>
        </w:rPr>
        <w:t xml:space="preserve"> </w:t>
      </w:r>
      <w:r>
        <w:rPr>
          <w:rFonts w:ascii="SimSun" w:hAnsi="SimSun" w:eastAsia="SimSun" w:cs="SimSun"/>
          <w:sz w:val="24"/>
          <w:szCs w:val="24"/>
          <w:spacing w:val="-8"/>
        </w:rPr>
        <w:t>市</w:t>
      </w:r>
      <w:r>
        <w:rPr>
          <w:rFonts w:ascii="SimSun" w:hAnsi="SimSun" w:eastAsia="SimSun" w:cs="SimSun"/>
          <w:sz w:val="24"/>
          <w:szCs w:val="24"/>
          <w:spacing w:val="-51"/>
        </w:rPr>
        <w:t xml:space="preserve"> </w:t>
      </w:r>
      <w:r>
        <w:rPr>
          <w:rFonts w:ascii="SimSun" w:hAnsi="SimSun" w:eastAsia="SimSun" w:cs="SimSun"/>
          <w:sz w:val="24"/>
          <w:szCs w:val="24"/>
          <w:spacing w:val="-8"/>
        </w:rPr>
        <w:t>人</w:t>
      </w:r>
      <w:r>
        <w:rPr>
          <w:rFonts w:ascii="SimSun" w:hAnsi="SimSun" w:eastAsia="SimSun" w:cs="SimSun"/>
          <w:sz w:val="24"/>
          <w:szCs w:val="24"/>
          <w:spacing w:val="-32"/>
        </w:rPr>
        <w:t xml:space="preserve"> </w:t>
      </w:r>
      <w:r>
        <w:rPr>
          <w:rFonts w:ascii="SimSun" w:hAnsi="SimSun" w:eastAsia="SimSun" w:cs="SimSun"/>
          <w:sz w:val="24"/>
          <w:szCs w:val="24"/>
          <w:spacing w:val="-8"/>
        </w:rPr>
        <w:t>民</w:t>
      </w:r>
      <w:r>
        <w:rPr>
          <w:rFonts w:ascii="SimSun" w:hAnsi="SimSun" w:eastAsia="SimSun" w:cs="SimSun"/>
          <w:sz w:val="24"/>
          <w:szCs w:val="24"/>
          <w:spacing w:val="-54"/>
        </w:rPr>
        <w:t xml:space="preserve"> </w:t>
      </w:r>
      <w:r>
        <w:rPr>
          <w:rFonts w:ascii="SimSun" w:hAnsi="SimSun" w:eastAsia="SimSun" w:cs="SimSun"/>
          <w:sz w:val="24"/>
          <w:szCs w:val="24"/>
          <w:spacing w:val="-8"/>
        </w:rPr>
        <w:t>政</w:t>
      </w:r>
      <w:r>
        <w:rPr>
          <w:rFonts w:ascii="SimSun" w:hAnsi="SimSun" w:eastAsia="SimSun" w:cs="SimSun"/>
          <w:sz w:val="24"/>
          <w:szCs w:val="24"/>
          <w:spacing w:val="-56"/>
        </w:rPr>
        <w:t xml:space="preserve"> </w:t>
      </w:r>
      <w:r>
        <w:rPr>
          <w:rFonts w:ascii="SimSun" w:hAnsi="SimSun" w:eastAsia="SimSun" w:cs="SimSun"/>
          <w:sz w:val="24"/>
          <w:szCs w:val="24"/>
          <w:spacing w:val="-8"/>
        </w:rPr>
        <w:t>府</w:t>
      </w:r>
      <w:r>
        <w:rPr>
          <w:rFonts w:ascii="SimSun" w:hAnsi="SimSun" w:eastAsia="SimSun" w:cs="SimSun"/>
          <w:sz w:val="24"/>
          <w:szCs w:val="24"/>
          <w:spacing w:val="-34"/>
        </w:rPr>
        <w:t xml:space="preserve"> </w:t>
      </w:r>
      <w:r>
        <w:rPr>
          <w:rFonts w:ascii="SimSun" w:hAnsi="SimSun" w:eastAsia="SimSun" w:cs="SimSun"/>
          <w:sz w:val="24"/>
          <w:szCs w:val="24"/>
          <w:spacing w:val="-8"/>
        </w:rPr>
        <w:t>网</w:t>
      </w:r>
    </w:p>
    <w:p>
      <w:pPr>
        <w:spacing w:line="292" w:lineRule="auto"/>
        <w:sectPr>
          <w:footerReference w:type="default" r:id="rId24"/>
          <w:pgSz w:w="11906" w:h="16839"/>
          <w:pgMar w:top="400" w:right="1292" w:bottom="1238" w:left="1287" w:header="0" w:footer="1001" w:gutter="0"/>
        </w:sectPr>
        <w:rPr>
          <w:rFonts w:ascii="SimSun" w:hAnsi="SimSun" w:eastAsia="SimSun" w:cs="SimSun"/>
          <w:sz w:val="24"/>
          <w:szCs w:val="24"/>
        </w:rPr>
      </w:pPr>
    </w:p>
    <w:p>
      <w:pPr>
        <w:ind w:left="445" w:right="84" w:firstLine="6"/>
        <w:spacing w:before="222" w:line="293" w:lineRule="auto"/>
        <w:rPr>
          <w:rFonts w:ascii="SimSun" w:hAnsi="SimSun" w:eastAsia="SimSun" w:cs="SimSun"/>
          <w:sz w:val="24"/>
          <w:szCs w:val="24"/>
        </w:rPr>
      </w:pPr>
      <w:r>
        <w:rPr>
          <w:rFonts w:ascii="SimSun" w:hAnsi="SimSun" w:eastAsia="SimSun" w:cs="SimSun"/>
          <w:sz w:val="24"/>
          <w:szCs w:val="24"/>
          <w:spacing w:val="1"/>
        </w:rPr>
        <w:t>（</w:t>
      </w:r>
      <w:hyperlink w:history="true" r:id="rId27">
        <w:r>
          <w:rPr>
            <w:rFonts w:ascii="SimSun" w:hAnsi="SimSun" w:eastAsia="SimSun" w:cs="SimSun"/>
            <w:sz w:val="24"/>
            <w:szCs w:val="24"/>
          </w:rPr>
          <w:t>http</w:t>
        </w:r>
        <w:r>
          <w:rPr>
            <w:rFonts w:ascii="SimSun" w:hAnsi="SimSun" w:eastAsia="SimSun" w:cs="SimSun"/>
            <w:sz w:val="24"/>
            <w:szCs w:val="24"/>
            <w:spacing w:val="1"/>
          </w:rPr>
          <w:t>://</w:t>
        </w:r>
        <w:r>
          <w:rPr>
            <w:rFonts w:ascii="SimSun" w:hAnsi="SimSun" w:eastAsia="SimSun" w:cs="SimSun"/>
            <w:sz w:val="24"/>
            <w:szCs w:val="24"/>
          </w:rPr>
          <w:t>www</w:t>
        </w:r>
        <w:r>
          <w:rPr>
            <w:rFonts w:ascii="SimSun" w:hAnsi="SimSun" w:eastAsia="SimSun" w:cs="SimSun"/>
            <w:sz w:val="24"/>
            <w:szCs w:val="24"/>
            <w:spacing w:val="1"/>
          </w:rPr>
          <w:t>.</w:t>
        </w:r>
        <w:r>
          <w:rPr>
            <w:rFonts w:ascii="SimSun" w:hAnsi="SimSun" w:eastAsia="SimSun" w:cs="SimSun"/>
            <w:sz w:val="24"/>
            <w:szCs w:val="24"/>
          </w:rPr>
          <w:t>danzhou</w:t>
        </w:r>
        <w:r>
          <w:rPr>
            <w:rFonts w:ascii="SimSun" w:hAnsi="SimSun" w:eastAsia="SimSun" w:cs="SimSun"/>
            <w:sz w:val="24"/>
            <w:szCs w:val="24"/>
            <w:spacing w:val="1"/>
          </w:rPr>
          <w:t>.</w:t>
        </w:r>
        <w:r>
          <w:rPr>
            <w:rFonts w:ascii="SimSun" w:hAnsi="SimSun" w:eastAsia="SimSun" w:cs="SimSun"/>
            <w:sz w:val="24"/>
            <w:szCs w:val="24"/>
          </w:rPr>
          <w:t>gov</w:t>
        </w:r>
        <w:r>
          <w:rPr>
            <w:rFonts w:ascii="SimSun" w:hAnsi="SimSun" w:eastAsia="SimSun" w:cs="SimSun"/>
            <w:sz w:val="24"/>
            <w:szCs w:val="24"/>
            <w:spacing w:val="1"/>
          </w:rPr>
          <w:t>.</w:t>
        </w:r>
        <w:r>
          <w:rPr>
            <w:rFonts w:ascii="SimSun" w:hAnsi="SimSun" w:eastAsia="SimSun" w:cs="SimSun"/>
            <w:sz w:val="24"/>
            <w:szCs w:val="24"/>
          </w:rPr>
          <w:t>cn</w:t>
        </w:r>
      </w:hyperlink>
      <w:r>
        <w:rPr>
          <w:rFonts w:ascii="SimSun" w:hAnsi="SimSun" w:eastAsia="SimSun" w:cs="SimSun"/>
          <w:sz w:val="24"/>
          <w:szCs w:val="24"/>
          <w:spacing w:val="1"/>
        </w:rPr>
        <w:t>）媒体上公告。同时采购代理机构向成交人发出</w:t>
      </w:r>
      <w:r>
        <w:rPr>
          <w:rFonts w:ascii="SimSun" w:hAnsi="SimSun" w:eastAsia="SimSun" w:cs="SimSun"/>
          <w:sz w:val="24"/>
          <w:szCs w:val="24"/>
        </w:rPr>
        <w:t>《成 </w:t>
      </w:r>
      <w:r>
        <w:rPr>
          <w:rFonts w:ascii="SimSun" w:hAnsi="SimSun" w:eastAsia="SimSun" w:cs="SimSun"/>
          <w:sz w:val="24"/>
          <w:szCs w:val="24"/>
          <w:spacing w:val="-1"/>
        </w:rPr>
        <w:t>交通知书》，不在成交人名单之列者即为落标。</w:t>
      </w:r>
    </w:p>
    <w:p>
      <w:pPr>
        <w:ind w:left="11"/>
        <w:spacing w:before="38" w:line="219" w:lineRule="auto"/>
        <w:rPr>
          <w:rFonts w:ascii="SimSun" w:hAnsi="SimSun" w:eastAsia="SimSun" w:cs="SimSun"/>
          <w:sz w:val="24"/>
          <w:szCs w:val="24"/>
        </w:rPr>
      </w:pPr>
      <w:r>
        <w:rPr>
          <w:rFonts w:ascii="SimSun" w:hAnsi="SimSun" w:eastAsia="SimSun" w:cs="SimSun"/>
          <w:sz w:val="24"/>
          <w:szCs w:val="24"/>
          <w:spacing w:val="-1"/>
        </w:rPr>
        <w:t>2.2《成交通知书》将作为授予合同资格的唯一合法依据。</w:t>
      </w:r>
    </w:p>
    <w:p>
      <w:pPr>
        <w:ind w:left="448" w:right="84" w:hanging="437"/>
        <w:spacing w:before="114" w:line="293" w:lineRule="auto"/>
        <w:rPr>
          <w:rFonts w:ascii="SimSun" w:hAnsi="SimSun" w:eastAsia="SimSun" w:cs="SimSun"/>
          <w:sz w:val="24"/>
          <w:szCs w:val="24"/>
        </w:rPr>
      </w:pPr>
      <w:r>
        <w:rPr>
          <w:rFonts w:ascii="SimSun" w:hAnsi="SimSun" w:eastAsia="SimSun" w:cs="SimSun"/>
          <w:sz w:val="24"/>
          <w:szCs w:val="24"/>
          <w:spacing w:val="-3"/>
        </w:rPr>
        <w:t>2.3 在未取得合法理由而获批复前，成交人擅自放弃成交资格，则须承</w:t>
      </w:r>
      <w:r>
        <w:rPr>
          <w:rFonts w:ascii="SimSun" w:hAnsi="SimSun" w:eastAsia="SimSun" w:cs="SimSun"/>
          <w:sz w:val="24"/>
          <w:szCs w:val="24"/>
          <w:spacing w:val="-4"/>
        </w:rPr>
        <w:t>担相应的违约处罚</w:t>
      </w:r>
      <w:r>
        <w:rPr>
          <w:rFonts w:ascii="SimSun" w:hAnsi="SimSun" w:eastAsia="SimSun" w:cs="SimSun"/>
          <w:sz w:val="24"/>
          <w:szCs w:val="24"/>
        </w:rPr>
        <w:t xml:space="preserve"> </w:t>
      </w:r>
      <w:r>
        <w:rPr>
          <w:rFonts w:ascii="SimSun" w:hAnsi="SimSun" w:eastAsia="SimSun" w:cs="SimSun"/>
          <w:sz w:val="24"/>
          <w:szCs w:val="24"/>
          <w:spacing w:val="-1"/>
        </w:rPr>
        <w:t>责任，并赔偿采购人由此所造成的一切经济损失。</w:t>
      </w:r>
    </w:p>
    <w:p>
      <w:pPr>
        <w:ind w:left="13"/>
        <w:spacing w:before="38" w:line="222" w:lineRule="auto"/>
        <w:rPr>
          <w:rFonts w:ascii="SimSun" w:hAnsi="SimSun" w:eastAsia="SimSun" w:cs="SimSun"/>
          <w:sz w:val="24"/>
          <w:szCs w:val="24"/>
        </w:rPr>
      </w:pPr>
      <w:r>
        <w:rPr>
          <w:rFonts w:ascii="SimSun" w:hAnsi="SimSun" w:eastAsia="SimSun" w:cs="SimSun"/>
          <w:sz w:val="24"/>
          <w:szCs w:val="24"/>
          <w:b/>
          <w:bCs/>
          <w:spacing w:val="-6"/>
        </w:rPr>
        <w:t>3.</w:t>
      </w:r>
      <w:r>
        <w:rPr>
          <w:rFonts w:ascii="SimSun" w:hAnsi="SimSun" w:eastAsia="SimSun" w:cs="SimSun"/>
          <w:sz w:val="24"/>
          <w:szCs w:val="24"/>
          <w:spacing w:val="10"/>
        </w:rPr>
        <w:t xml:space="preserve"> </w:t>
      </w:r>
      <w:r>
        <w:rPr>
          <w:rFonts w:ascii="SimSun" w:hAnsi="SimSun" w:eastAsia="SimSun" w:cs="SimSun"/>
          <w:sz w:val="24"/>
          <w:szCs w:val="24"/>
          <w:b/>
          <w:bCs/>
          <w:spacing w:val="-6"/>
        </w:rPr>
        <w:t>合同签订</w:t>
      </w:r>
    </w:p>
    <w:p>
      <w:pPr>
        <w:ind w:left="448" w:right="84" w:hanging="435"/>
        <w:spacing w:before="113" w:line="263" w:lineRule="auto"/>
        <w:rPr>
          <w:rFonts w:ascii="SimSun" w:hAnsi="SimSun" w:eastAsia="SimSun" w:cs="SimSun"/>
          <w:sz w:val="24"/>
          <w:szCs w:val="24"/>
        </w:rPr>
      </w:pPr>
      <w:r>
        <w:rPr>
          <w:rFonts w:ascii="SimSun" w:hAnsi="SimSun" w:eastAsia="SimSun" w:cs="SimSun"/>
          <w:sz w:val="24"/>
          <w:szCs w:val="24"/>
          <w:spacing w:val="-2"/>
        </w:rPr>
        <w:t>3.1</w:t>
      </w:r>
      <w:r>
        <w:rPr>
          <w:rFonts w:ascii="SimSun" w:hAnsi="SimSun" w:eastAsia="SimSun" w:cs="SimSun"/>
          <w:sz w:val="24"/>
          <w:szCs w:val="24"/>
          <w:spacing w:val="-48"/>
        </w:rPr>
        <w:t xml:space="preserve"> </w:t>
      </w:r>
      <w:r>
        <w:rPr>
          <w:rFonts w:ascii="SimSun" w:hAnsi="SimSun" w:eastAsia="SimSun" w:cs="SimSun"/>
          <w:sz w:val="24"/>
          <w:szCs w:val="24"/>
          <w:spacing w:val="-2"/>
        </w:rPr>
        <w:t>成交人应按照《成交通知书》的要求与采购人签订合同，如对抗或拖延履</w:t>
      </w:r>
      <w:r>
        <w:rPr>
          <w:rFonts w:ascii="SimSun" w:hAnsi="SimSun" w:eastAsia="SimSun" w:cs="SimSun"/>
          <w:sz w:val="24"/>
          <w:szCs w:val="24"/>
          <w:spacing w:val="-3"/>
        </w:rPr>
        <w:t>行签订合同</w:t>
      </w:r>
      <w:r>
        <w:rPr>
          <w:rFonts w:ascii="SimSun" w:hAnsi="SimSun" w:eastAsia="SimSun" w:cs="SimSun"/>
          <w:sz w:val="24"/>
          <w:szCs w:val="24"/>
        </w:rPr>
        <w:t xml:space="preserve"> </w:t>
      </w:r>
      <w:r>
        <w:rPr>
          <w:rFonts w:ascii="SimSun" w:hAnsi="SimSun" w:eastAsia="SimSun" w:cs="SimSun"/>
          <w:sz w:val="24"/>
          <w:szCs w:val="24"/>
          <w:spacing w:val="-2"/>
        </w:rPr>
        <w:t>责任和义务时，没收其磋商保证金。</w:t>
      </w:r>
    </w:p>
    <w:p>
      <w:pPr>
        <w:ind w:left="439" w:right="86" w:hanging="426"/>
        <w:spacing w:before="114" w:line="264" w:lineRule="auto"/>
        <w:rPr>
          <w:rFonts w:ascii="SimSun" w:hAnsi="SimSun" w:eastAsia="SimSun" w:cs="SimSun"/>
          <w:sz w:val="24"/>
          <w:szCs w:val="24"/>
        </w:rPr>
      </w:pPr>
      <w:r>
        <w:rPr>
          <w:rFonts w:ascii="SimSun" w:hAnsi="SimSun" w:eastAsia="SimSun" w:cs="SimSun"/>
          <w:sz w:val="24"/>
          <w:szCs w:val="24"/>
          <w:spacing w:val="-3"/>
        </w:rPr>
        <w:t>3.2 磋商文件、成交人的响应文件及相关澄清材料，均作为</w:t>
      </w:r>
      <w:r>
        <w:rPr>
          <w:rFonts w:ascii="SimSun" w:hAnsi="SimSun" w:eastAsia="SimSun" w:cs="SimSun"/>
          <w:sz w:val="24"/>
          <w:szCs w:val="24"/>
          <w:spacing w:val="-4"/>
        </w:rPr>
        <w:t>合同订立的依据。对磋商文件</w:t>
      </w:r>
      <w:r>
        <w:rPr>
          <w:rFonts w:ascii="SimSun" w:hAnsi="SimSun" w:eastAsia="SimSun" w:cs="SimSun"/>
          <w:sz w:val="24"/>
          <w:szCs w:val="24"/>
        </w:rPr>
        <w:t xml:space="preserve"> </w:t>
      </w:r>
      <w:r>
        <w:rPr>
          <w:rFonts w:ascii="SimSun" w:hAnsi="SimSun" w:eastAsia="SimSun" w:cs="SimSun"/>
          <w:sz w:val="24"/>
          <w:szCs w:val="24"/>
        </w:rPr>
        <w:t>及澄清文件中出现歧义、不确定的内容等解释以采购</w:t>
      </w:r>
      <w:r>
        <w:rPr>
          <w:rFonts w:ascii="SimSun" w:hAnsi="SimSun" w:eastAsia="SimSun" w:cs="SimSun"/>
          <w:sz w:val="24"/>
          <w:szCs w:val="24"/>
          <w:spacing w:val="-1"/>
        </w:rPr>
        <w:t>代理机构的理解为准。</w:t>
      </w:r>
    </w:p>
    <w:p>
      <w:pPr>
        <w:ind w:left="7"/>
        <w:spacing w:before="113" w:line="221" w:lineRule="auto"/>
        <w:rPr>
          <w:rFonts w:ascii="SimSun" w:hAnsi="SimSun" w:eastAsia="SimSun" w:cs="SimSun"/>
          <w:sz w:val="24"/>
          <w:szCs w:val="24"/>
        </w:rPr>
      </w:pPr>
      <w:r>
        <w:rPr>
          <w:rFonts w:ascii="SimSun" w:hAnsi="SimSun" w:eastAsia="SimSun" w:cs="SimSun"/>
          <w:sz w:val="24"/>
          <w:szCs w:val="24"/>
          <w:b/>
          <w:bCs/>
          <w:spacing w:val="-3"/>
        </w:rPr>
        <w:t>4.</w:t>
      </w:r>
      <w:r>
        <w:rPr>
          <w:rFonts w:ascii="SimSun" w:hAnsi="SimSun" w:eastAsia="SimSun" w:cs="SimSun"/>
          <w:sz w:val="24"/>
          <w:szCs w:val="24"/>
          <w:spacing w:val="-3"/>
        </w:rPr>
        <w:t xml:space="preserve"> </w:t>
      </w:r>
      <w:r>
        <w:rPr>
          <w:rFonts w:ascii="SimSun" w:hAnsi="SimSun" w:eastAsia="SimSun" w:cs="SimSun"/>
          <w:sz w:val="24"/>
          <w:szCs w:val="24"/>
          <w:b/>
          <w:bCs/>
          <w:spacing w:val="-3"/>
        </w:rPr>
        <w:t>质疑与投诉</w:t>
      </w:r>
    </w:p>
    <w:p>
      <w:pPr>
        <w:ind w:left="427" w:right="84" w:hanging="420"/>
        <w:spacing w:before="222" w:line="321" w:lineRule="auto"/>
        <w:rPr>
          <w:rFonts w:ascii="SimSun" w:hAnsi="SimSun" w:eastAsia="SimSun" w:cs="SimSun"/>
          <w:sz w:val="24"/>
          <w:szCs w:val="24"/>
        </w:rPr>
      </w:pPr>
      <w:r>
        <w:rPr>
          <w:rFonts w:ascii="SimSun" w:hAnsi="SimSun" w:eastAsia="SimSun" w:cs="SimSun"/>
          <w:sz w:val="24"/>
          <w:szCs w:val="24"/>
          <w:spacing w:val="-3"/>
        </w:rPr>
        <w:t>4.1 供应商在参与本次采购活动过程中确认自己的权益受到损害的，可以在知道</w:t>
      </w:r>
      <w:r>
        <w:rPr>
          <w:rFonts w:ascii="SimSun" w:hAnsi="SimSun" w:eastAsia="SimSun" w:cs="SimSun"/>
          <w:sz w:val="24"/>
          <w:szCs w:val="24"/>
          <w:spacing w:val="-4"/>
        </w:rPr>
        <w:t>或者应知</w:t>
      </w:r>
      <w:r>
        <w:rPr>
          <w:rFonts w:ascii="SimSun" w:hAnsi="SimSun" w:eastAsia="SimSun" w:cs="SimSun"/>
          <w:sz w:val="24"/>
          <w:szCs w:val="24"/>
        </w:rPr>
        <w:t xml:space="preserve"> </w:t>
      </w:r>
      <w:r>
        <w:rPr>
          <w:rFonts w:ascii="SimSun" w:hAnsi="SimSun" w:eastAsia="SimSun" w:cs="SimSun"/>
          <w:sz w:val="24"/>
          <w:szCs w:val="24"/>
          <w:spacing w:val="-2"/>
        </w:rPr>
        <w:t>其权益受损之日起七个工作日内，以实名书面形式向采购代理机构提出质疑（联系单</w:t>
      </w:r>
      <w:r>
        <w:rPr>
          <w:rFonts w:ascii="SimSun" w:hAnsi="SimSun" w:eastAsia="SimSun" w:cs="SimSun"/>
          <w:sz w:val="24"/>
          <w:szCs w:val="24"/>
          <w:spacing w:val="6"/>
        </w:rPr>
        <w:t xml:space="preserve"> </w:t>
      </w:r>
      <w:r>
        <w:rPr>
          <w:rFonts w:ascii="SimSun" w:hAnsi="SimSun" w:eastAsia="SimSun" w:cs="SimSun"/>
          <w:sz w:val="24"/>
          <w:szCs w:val="24"/>
          <w:spacing w:val="-3"/>
        </w:rPr>
        <w:t>位：</w:t>
      </w:r>
      <w:r>
        <w:rPr>
          <w:rFonts w:ascii="SimSun" w:hAnsi="SimSun" w:eastAsia="SimSun" w:cs="SimSun"/>
          <w:sz w:val="24"/>
          <w:szCs w:val="24"/>
          <w:u w:val="single" w:color="auto"/>
          <w:spacing w:val="-3"/>
        </w:rPr>
        <w:t>海南和正招标有限公司</w:t>
      </w:r>
      <w:r>
        <w:rPr>
          <w:rFonts w:ascii="SimSun" w:hAnsi="SimSun" w:eastAsia="SimSun" w:cs="SimSun"/>
          <w:sz w:val="24"/>
          <w:szCs w:val="24"/>
          <w:u w:val="single" w:color="auto"/>
          <w:spacing w:val="44"/>
        </w:rPr>
        <w:t xml:space="preserve"> </w:t>
      </w:r>
      <w:r>
        <w:rPr>
          <w:rFonts w:ascii="SimSun" w:hAnsi="SimSun" w:eastAsia="SimSun" w:cs="SimSun"/>
          <w:sz w:val="24"/>
          <w:szCs w:val="24"/>
          <w:spacing w:val="-3"/>
        </w:rPr>
        <w:t>；通讯地址：</w:t>
      </w:r>
      <w:r>
        <w:rPr>
          <w:rFonts w:ascii="SimSun" w:hAnsi="SimSun" w:eastAsia="SimSun" w:cs="SimSun"/>
          <w:sz w:val="24"/>
          <w:szCs w:val="24"/>
          <w:u w:val="single" w:color="auto"/>
          <w:spacing w:val="-3"/>
        </w:rPr>
        <w:t>海口市大英山东一路</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3"/>
        </w:rPr>
        <w:t>10</w:t>
      </w:r>
      <w:r>
        <w:rPr>
          <w:rFonts w:ascii="SimSun" w:hAnsi="SimSun" w:eastAsia="SimSun" w:cs="SimSun"/>
          <w:sz w:val="24"/>
          <w:szCs w:val="24"/>
          <w:u w:val="single" w:color="auto"/>
          <w:spacing w:val="-45"/>
        </w:rPr>
        <w:t xml:space="preserve"> </w:t>
      </w:r>
      <w:r>
        <w:rPr>
          <w:rFonts w:ascii="SimSun" w:hAnsi="SimSun" w:eastAsia="SimSun" w:cs="SimSun"/>
          <w:sz w:val="24"/>
          <w:szCs w:val="24"/>
          <w:u w:val="single" w:color="auto"/>
          <w:spacing w:val="-3"/>
        </w:rPr>
        <w:t>号国瑞城铂仕苑</w:t>
      </w:r>
      <w:r>
        <w:rPr>
          <w:rFonts w:ascii="SimSun" w:hAnsi="SimSun" w:eastAsia="SimSun" w:cs="SimSun"/>
          <w:sz w:val="24"/>
          <w:szCs w:val="24"/>
          <w:u w:val="single" w:color="auto"/>
          <w:spacing w:val="-46"/>
        </w:rPr>
        <w:t xml:space="preserve"> </w:t>
      </w:r>
      <w:r>
        <w:rPr>
          <w:rFonts w:ascii="SimSun" w:hAnsi="SimSun" w:eastAsia="SimSun" w:cs="SimSun"/>
          <w:sz w:val="24"/>
          <w:szCs w:val="24"/>
          <w:u w:val="single" w:color="auto"/>
          <w:spacing w:val="-3"/>
        </w:rPr>
        <w:t>3</w:t>
      </w:r>
      <w:r>
        <w:rPr>
          <w:rFonts w:ascii="SimSun" w:hAnsi="SimSun" w:eastAsia="SimSun" w:cs="SimSun"/>
          <w:sz w:val="24"/>
          <w:szCs w:val="24"/>
        </w:rPr>
        <w:t xml:space="preserve"> </w:t>
      </w:r>
      <w:r>
        <w:rPr>
          <w:rFonts w:ascii="SimSun" w:hAnsi="SimSun" w:eastAsia="SimSun" w:cs="SimSun"/>
          <w:sz w:val="24"/>
          <w:szCs w:val="24"/>
          <w:u w:val="single" w:color="auto"/>
          <w:spacing w:val="-3"/>
        </w:rPr>
        <w:t>栋</w:t>
      </w:r>
      <w:r>
        <w:rPr>
          <w:rFonts w:ascii="SimSun" w:hAnsi="SimSun" w:eastAsia="SimSun" w:cs="SimSun"/>
          <w:sz w:val="24"/>
          <w:szCs w:val="24"/>
          <w:u w:val="single" w:color="auto"/>
          <w:spacing w:val="-38"/>
        </w:rPr>
        <w:t xml:space="preserve"> </w:t>
      </w:r>
      <w:r>
        <w:rPr>
          <w:rFonts w:ascii="SimSun" w:hAnsi="SimSun" w:eastAsia="SimSun" w:cs="SimSun"/>
          <w:sz w:val="24"/>
          <w:szCs w:val="24"/>
          <w:u w:val="single" w:color="auto"/>
          <w:spacing w:val="-3"/>
        </w:rPr>
        <w:t>2</w:t>
      </w:r>
      <w:r>
        <w:rPr>
          <w:rFonts w:ascii="SimSun" w:hAnsi="SimSun" w:eastAsia="SimSun" w:cs="SimSun"/>
          <w:sz w:val="24"/>
          <w:szCs w:val="24"/>
          <w:u w:val="single" w:color="auto"/>
          <w:spacing w:val="-49"/>
        </w:rPr>
        <w:t xml:space="preserve"> </w:t>
      </w:r>
      <w:r>
        <w:rPr>
          <w:rFonts w:ascii="SimSun" w:hAnsi="SimSun" w:eastAsia="SimSun" w:cs="SimSun"/>
          <w:sz w:val="24"/>
          <w:szCs w:val="24"/>
          <w:u w:val="single" w:color="auto"/>
          <w:spacing w:val="-3"/>
        </w:rPr>
        <w:t>单元</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3"/>
        </w:rPr>
        <w:t>1002</w:t>
      </w:r>
      <w:r>
        <w:rPr>
          <w:rFonts w:ascii="SimSun" w:hAnsi="SimSun" w:eastAsia="SimSun" w:cs="SimSun"/>
          <w:sz w:val="24"/>
          <w:szCs w:val="24"/>
          <w:u w:val="single" w:color="auto"/>
          <w:spacing w:val="-47"/>
        </w:rPr>
        <w:t xml:space="preserve"> </w:t>
      </w:r>
      <w:r>
        <w:rPr>
          <w:rFonts w:ascii="SimSun" w:hAnsi="SimSun" w:eastAsia="SimSun" w:cs="SimSun"/>
          <w:sz w:val="24"/>
          <w:szCs w:val="24"/>
          <w:u w:val="single" w:color="auto"/>
          <w:spacing w:val="-3"/>
        </w:rPr>
        <w:t>室</w:t>
      </w:r>
      <w:r>
        <w:rPr>
          <w:rFonts w:ascii="SimSun" w:hAnsi="SimSun" w:eastAsia="SimSun" w:cs="SimSun"/>
          <w:sz w:val="24"/>
          <w:szCs w:val="24"/>
          <w:spacing w:val="-3"/>
        </w:rPr>
        <w:t>；联系电话：</w:t>
      </w:r>
      <w:r>
        <w:rPr>
          <w:rFonts w:ascii="SimSun" w:hAnsi="SimSun" w:eastAsia="SimSun" w:cs="SimSun"/>
          <w:sz w:val="24"/>
          <w:szCs w:val="24"/>
          <w:u w:val="single" w:color="auto"/>
          <w:spacing w:val="-3"/>
        </w:rPr>
        <w:t>13637690091</w:t>
      </w:r>
      <w:r>
        <w:rPr>
          <w:rFonts w:ascii="SimSun" w:hAnsi="SimSun" w:eastAsia="SimSun" w:cs="SimSun"/>
          <w:sz w:val="24"/>
          <w:szCs w:val="24"/>
          <w:spacing w:val="-3"/>
        </w:rPr>
        <w:t>）。</w:t>
      </w:r>
    </w:p>
    <w:p>
      <w:pPr>
        <w:ind w:left="427" w:right="84" w:hanging="420"/>
        <w:spacing w:before="235" w:line="309" w:lineRule="auto"/>
        <w:rPr>
          <w:rFonts w:ascii="SimSun" w:hAnsi="SimSun" w:eastAsia="SimSun" w:cs="SimSun"/>
          <w:sz w:val="24"/>
          <w:szCs w:val="24"/>
        </w:rPr>
      </w:pPr>
      <w:r>
        <w:rPr>
          <w:rFonts w:ascii="SimSun" w:hAnsi="SimSun" w:eastAsia="SimSun" w:cs="SimSun"/>
          <w:sz w:val="24"/>
          <w:szCs w:val="24"/>
          <w:spacing w:val="-2"/>
        </w:rPr>
        <w:t>4.2</w:t>
      </w:r>
      <w:r>
        <w:rPr>
          <w:rFonts w:ascii="SimSun" w:hAnsi="SimSun" w:eastAsia="SimSun" w:cs="SimSun"/>
          <w:sz w:val="24"/>
          <w:szCs w:val="24"/>
          <w:spacing w:val="-43"/>
        </w:rPr>
        <w:t xml:space="preserve"> </w:t>
      </w:r>
      <w:r>
        <w:rPr>
          <w:rFonts w:ascii="SimSun" w:hAnsi="SimSun" w:eastAsia="SimSun" w:cs="SimSun"/>
          <w:sz w:val="24"/>
          <w:szCs w:val="24"/>
          <w:spacing w:val="-2"/>
        </w:rPr>
        <w:t>质疑函的内容、格式，应符合《政府采购质疑和投诉办法》（财政部令第 94 号）相</w:t>
      </w:r>
      <w:r>
        <w:rPr>
          <w:rFonts w:ascii="SimSun" w:hAnsi="SimSun" w:eastAsia="SimSun" w:cs="SimSun"/>
          <w:sz w:val="24"/>
          <w:szCs w:val="24"/>
        </w:rPr>
        <w:t xml:space="preserve"> </w:t>
      </w:r>
      <w:r>
        <w:rPr>
          <w:rFonts w:ascii="SimSun" w:hAnsi="SimSun" w:eastAsia="SimSun" w:cs="SimSun"/>
          <w:sz w:val="24"/>
          <w:szCs w:val="24"/>
          <w:spacing w:val="-2"/>
        </w:rPr>
        <w:t>关规定。质疑内容不得含有虚假、恶意成份，且必须附送有关证据材料和注明事实的</w:t>
      </w:r>
      <w:r>
        <w:rPr>
          <w:rFonts w:ascii="SimSun" w:hAnsi="SimSun" w:eastAsia="SimSun" w:cs="SimSun"/>
          <w:sz w:val="24"/>
          <w:szCs w:val="24"/>
          <w:spacing w:val="6"/>
        </w:rPr>
        <w:t xml:space="preserve"> </w:t>
      </w:r>
      <w:r>
        <w:rPr>
          <w:rFonts w:ascii="SimSun" w:hAnsi="SimSun" w:eastAsia="SimSun" w:cs="SimSun"/>
          <w:sz w:val="24"/>
          <w:szCs w:val="24"/>
        </w:rPr>
        <w:t>确切来源。供应商须在法定质疑期内一次性提出针对同</w:t>
      </w:r>
      <w:r>
        <w:rPr>
          <w:rFonts w:ascii="SimSun" w:hAnsi="SimSun" w:eastAsia="SimSun" w:cs="SimSun"/>
          <w:sz w:val="24"/>
          <w:szCs w:val="24"/>
          <w:spacing w:val="-1"/>
        </w:rPr>
        <w:t>一采购程序环节的质疑。</w:t>
      </w:r>
    </w:p>
    <w:p>
      <w:pPr>
        <w:ind w:left="458" w:right="84" w:hanging="451"/>
        <w:spacing w:before="125" w:line="264" w:lineRule="auto"/>
        <w:rPr>
          <w:rFonts w:ascii="SimSun" w:hAnsi="SimSun" w:eastAsia="SimSun" w:cs="SimSun"/>
          <w:sz w:val="24"/>
          <w:szCs w:val="24"/>
        </w:rPr>
      </w:pPr>
      <w:r>
        <w:rPr>
          <w:rFonts w:ascii="SimSun" w:hAnsi="SimSun" w:eastAsia="SimSun" w:cs="SimSun"/>
          <w:sz w:val="24"/>
          <w:szCs w:val="24"/>
          <w:spacing w:val="-3"/>
        </w:rPr>
        <w:t>4.2 若对磋商文件中存有倾向性、排斥性等影响公平竞争的内容提出质疑的，应</w:t>
      </w:r>
      <w:r>
        <w:rPr>
          <w:rFonts w:ascii="SimSun" w:hAnsi="SimSun" w:eastAsia="SimSun" w:cs="SimSun"/>
          <w:sz w:val="24"/>
          <w:szCs w:val="24"/>
          <w:spacing w:val="-4"/>
        </w:rPr>
        <w:t>在上述时</w:t>
      </w:r>
      <w:r>
        <w:rPr>
          <w:rFonts w:ascii="SimSun" w:hAnsi="SimSun" w:eastAsia="SimSun" w:cs="SimSun"/>
          <w:sz w:val="24"/>
          <w:szCs w:val="24"/>
        </w:rPr>
        <w:t xml:space="preserve"> </w:t>
      </w:r>
      <w:r>
        <w:rPr>
          <w:rFonts w:ascii="SimSun" w:hAnsi="SimSun" w:eastAsia="SimSun" w:cs="SimSun"/>
          <w:sz w:val="24"/>
          <w:szCs w:val="24"/>
          <w:spacing w:val="-2"/>
        </w:rPr>
        <w:t>间内以书面形式及时直接向采购代理机构提出。</w:t>
      </w:r>
    </w:p>
    <w:p>
      <w:pPr>
        <w:ind w:left="439" w:right="84" w:hanging="432"/>
        <w:spacing w:before="116" w:line="263" w:lineRule="auto"/>
        <w:rPr>
          <w:rFonts w:ascii="SimSun" w:hAnsi="SimSun" w:eastAsia="SimSun" w:cs="SimSun"/>
          <w:sz w:val="24"/>
          <w:szCs w:val="24"/>
        </w:rPr>
      </w:pPr>
      <w:r>
        <w:rPr>
          <w:rFonts w:ascii="SimSun" w:hAnsi="SimSun" w:eastAsia="SimSun" w:cs="SimSun"/>
          <w:sz w:val="24"/>
          <w:szCs w:val="24"/>
          <w:spacing w:val="-3"/>
        </w:rPr>
        <w:t>4.4 对成交候选人或供应商的报价行为提出质疑时，被质疑者应给予书面澄清</w:t>
      </w:r>
      <w:r>
        <w:rPr>
          <w:rFonts w:ascii="SimSun" w:hAnsi="SimSun" w:eastAsia="SimSun" w:cs="SimSun"/>
          <w:sz w:val="24"/>
          <w:szCs w:val="24"/>
          <w:spacing w:val="-4"/>
        </w:rPr>
        <w:t>回复，其响</w:t>
      </w:r>
      <w:r>
        <w:rPr>
          <w:rFonts w:ascii="SimSun" w:hAnsi="SimSun" w:eastAsia="SimSun" w:cs="SimSun"/>
          <w:sz w:val="24"/>
          <w:szCs w:val="24"/>
        </w:rPr>
        <w:t xml:space="preserve"> </w:t>
      </w:r>
      <w:r>
        <w:rPr>
          <w:rFonts w:ascii="SimSun" w:hAnsi="SimSun" w:eastAsia="SimSun" w:cs="SimSun"/>
          <w:sz w:val="24"/>
          <w:szCs w:val="24"/>
          <w:spacing w:val="-1"/>
        </w:rPr>
        <w:t>应文件内容应配合予以公开接受任何形式的审查核实。</w:t>
      </w:r>
    </w:p>
    <w:p>
      <w:pPr>
        <w:ind w:left="7"/>
        <w:spacing w:before="116" w:line="219" w:lineRule="auto"/>
        <w:rPr>
          <w:rFonts w:ascii="SimSun" w:hAnsi="SimSun" w:eastAsia="SimSun" w:cs="SimSun"/>
          <w:sz w:val="24"/>
          <w:szCs w:val="24"/>
        </w:rPr>
      </w:pPr>
      <w:r>
        <w:rPr>
          <w:rFonts w:ascii="SimSun" w:hAnsi="SimSun" w:eastAsia="SimSun" w:cs="SimSun"/>
          <w:sz w:val="24"/>
          <w:szCs w:val="24"/>
        </w:rPr>
        <w:t>4.5 通过质疑仍未获得有效解决时，可依法定</w:t>
      </w:r>
      <w:r>
        <w:rPr>
          <w:rFonts w:ascii="SimSun" w:hAnsi="SimSun" w:eastAsia="SimSun" w:cs="SimSun"/>
          <w:sz w:val="24"/>
          <w:szCs w:val="24"/>
          <w:spacing w:val="-1"/>
        </w:rPr>
        <w:t>时间和程序提出投诉。</w:t>
      </w:r>
    </w:p>
    <w:p>
      <w:pPr>
        <w:ind w:left="13"/>
        <w:spacing w:before="130" w:line="220" w:lineRule="auto"/>
        <w:rPr>
          <w:rFonts w:ascii="SimSun" w:hAnsi="SimSun" w:eastAsia="SimSun" w:cs="SimSun"/>
          <w:sz w:val="24"/>
          <w:szCs w:val="24"/>
        </w:rPr>
      </w:pPr>
      <w:r>
        <w:rPr>
          <w:rFonts w:ascii="SimSun" w:hAnsi="SimSun" w:eastAsia="SimSun" w:cs="SimSun"/>
          <w:sz w:val="24"/>
          <w:szCs w:val="24"/>
          <w:b/>
          <w:bCs/>
          <w:spacing w:val="-2"/>
        </w:rPr>
        <w:t>5.</w:t>
      </w:r>
      <w:r>
        <w:rPr>
          <w:rFonts w:ascii="SimSun" w:hAnsi="SimSun" w:eastAsia="SimSun" w:cs="SimSun"/>
          <w:sz w:val="24"/>
          <w:szCs w:val="24"/>
          <w:spacing w:val="-2"/>
        </w:rPr>
        <w:t xml:space="preserve"> </w:t>
      </w:r>
      <w:r>
        <w:rPr>
          <w:rFonts w:ascii="SimSun" w:hAnsi="SimSun" w:eastAsia="SimSun" w:cs="SimSun"/>
          <w:sz w:val="24"/>
          <w:szCs w:val="24"/>
          <w:b/>
          <w:bCs/>
          <w:spacing w:val="-2"/>
        </w:rPr>
        <w:t>没收磋商保证金、列入不良行为记录或违规处罚适</w:t>
      </w:r>
      <w:r>
        <w:rPr>
          <w:rFonts w:ascii="SimSun" w:hAnsi="SimSun" w:eastAsia="SimSun" w:cs="SimSun"/>
          <w:sz w:val="24"/>
          <w:szCs w:val="24"/>
          <w:b/>
          <w:bCs/>
          <w:spacing w:val="-3"/>
        </w:rPr>
        <w:t>用条件：</w:t>
      </w:r>
    </w:p>
    <w:p>
      <w:pPr>
        <w:ind w:left="13"/>
        <w:spacing w:before="134" w:line="219" w:lineRule="auto"/>
        <w:rPr>
          <w:rFonts w:ascii="SimSun" w:hAnsi="SimSun" w:eastAsia="SimSun" w:cs="SimSun"/>
          <w:sz w:val="24"/>
          <w:szCs w:val="24"/>
        </w:rPr>
      </w:pPr>
      <w:r>
        <w:rPr>
          <w:rFonts w:ascii="SimSun" w:hAnsi="SimSun" w:eastAsia="SimSun" w:cs="SimSun"/>
          <w:sz w:val="24"/>
          <w:szCs w:val="24"/>
          <w:spacing w:val="-1"/>
        </w:rPr>
        <w:t>5.1 供应商在提交响应文件截止时间后撤回响应文件的；</w:t>
      </w:r>
    </w:p>
    <w:p>
      <w:pPr>
        <w:ind w:left="13"/>
        <w:spacing w:before="135" w:line="219" w:lineRule="auto"/>
        <w:rPr>
          <w:rFonts w:ascii="SimSun" w:hAnsi="SimSun" w:eastAsia="SimSun" w:cs="SimSun"/>
          <w:sz w:val="24"/>
          <w:szCs w:val="24"/>
        </w:rPr>
      </w:pPr>
      <w:r>
        <w:rPr>
          <w:rFonts w:ascii="SimSun" w:hAnsi="SimSun" w:eastAsia="SimSun" w:cs="SimSun"/>
          <w:sz w:val="24"/>
          <w:szCs w:val="24"/>
          <w:spacing w:val="-1"/>
        </w:rPr>
        <w:t>5.2 响应文件中提供伪造、虚假的材料或信息；</w:t>
      </w:r>
    </w:p>
    <w:p>
      <w:pPr>
        <w:ind w:left="13"/>
        <w:spacing w:before="136" w:line="219" w:lineRule="auto"/>
        <w:rPr>
          <w:rFonts w:ascii="SimSun" w:hAnsi="SimSun" w:eastAsia="SimSun" w:cs="SimSun"/>
          <w:sz w:val="24"/>
          <w:szCs w:val="24"/>
        </w:rPr>
      </w:pPr>
      <w:r>
        <w:rPr>
          <w:rFonts w:ascii="SimSun" w:hAnsi="SimSun" w:eastAsia="SimSun" w:cs="SimSun"/>
          <w:sz w:val="24"/>
          <w:szCs w:val="24"/>
        </w:rPr>
        <w:t>5.3 除因不可抗力或磋商文件认可的情形以外，</w:t>
      </w:r>
      <w:r>
        <w:rPr>
          <w:rFonts w:ascii="SimSun" w:hAnsi="SimSun" w:eastAsia="SimSun" w:cs="SimSun"/>
          <w:sz w:val="24"/>
          <w:szCs w:val="24"/>
          <w:spacing w:val="-1"/>
        </w:rPr>
        <w:t>成交供应商不与采购人签订合同的；</w:t>
      </w:r>
    </w:p>
    <w:p>
      <w:pPr>
        <w:spacing w:before="134" w:line="219" w:lineRule="auto"/>
        <w:jc w:val="right"/>
        <w:rPr>
          <w:rFonts w:ascii="SimSun" w:hAnsi="SimSun" w:eastAsia="SimSun" w:cs="SimSun"/>
          <w:sz w:val="24"/>
          <w:szCs w:val="24"/>
        </w:rPr>
      </w:pPr>
      <w:r>
        <w:rPr>
          <w:rFonts w:ascii="SimSun" w:hAnsi="SimSun" w:eastAsia="SimSun" w:cs="SimSun"/>
          <w:sz w:val="24"/>
          <w:szCs w:val="24"/>
          <w:spacing w:val="-2"/>
        </w:rPr>
        <w:t>5.4 违反政府采购法规，违反了诚实信用、公平竞争和如实告知原则，扰乱了采购程序；</w:t>
      </w:r>
    </w:p>
    <w:p>
      <w:pPr>
        <w:spacing w:before="163" w:line="219" w:lineRule="auto"/>
        <w:jc w:val="right"/>
        <w:rPr>
          <w:rFonts w:ascii="SimSun" w:hAnsi="SimSun" w:eastAsia="SimSun" w:cs="SimSun"/>
          <w:sz w:val="24"/>
          <w:szCs w:val="24"/>
        </w:rPr>
      </w:pPr>
      <w:r>
        <w:rPr>
          <w:rFonts w:ascii="SimSun" w:hAnsi="SimSun" w:eastAsia="SimSun" w:cs="SimSun"/>
          <w:sz w:val="24"/>
          <w:szCs w:val="24"/>
          <w:spacing w:val="17"/>
        </w:rPr>
        <w:t>5.5 提供虚假、恶意质疑投诉材料或在一年内有三次或以上查无实据的投诉记录。</w:t>
      </w:r>
    </w:p>
    <w:p>
      <w:pPr>
        <w:spacing w:line="219" w:lineRule="auto"/>
        <w:sectPr>
          <w:headerReference w:type="default" r:id="rId4"/>
          <w:footerReference w:type="default" r:id="rId26"/>
          <w:pgSz w:w="11906" w:h="16839"/>
          <w:pgMar w:top="1196" w:right="1292" w:bottom="1238" w:left="1287" w:header="731" w:footer="1001" w:gutter="0"/>
        </w:sectPr>
        <w:rPr>
          <w:rFonts w:ascii="SimSun" w:hAnsi="SimSun" w:eastAsia="SimSun" w:cs="SimSun"/>
          <w:sz w:val="24"/>
          <w:szCs w:val="24"/>
        </w:rPr>
      </w:pPr>
    </w:p>
    <w:p>
      <w:pPr>
        <w:ind w:left="2523"/>
        <w:spacing w:before="98" w:line="220" w:lineRule="auto"/>
        <w:outlineLvl w:val="0"/>
        <w:rPr>
          <w:rFonts w:ascii="SimSun" w:hAnsi="SimSun" w:eastAsia="SimSun" w:cs="SimSun"/>
          <w:sz w:val="40"/>
          <w:szCs w:val="40"/>
        </w:rPr>
      </w:pPr>
      <w:bookmarkStart w:name="bookmark3" w:id="10"/>
      <w:bookmarkEnd w:id="10"/>
      <w:r>
        <w:rPr>
          <w:rFonts w:ascii="SimSun" w:hAnsi="SimSun" w:eastAsia="SimSun" w:cs="SimSun"/>
          <w:sz w:val="40"/>
          <w:szCs w:val="40"/>
          <w:b/>
          <w:bCs/>
          <w:spacing w:val="9"/>
        </w:rPr>
        <w:t>第三部分</w:t>
      </w:r>
      <w:r>
        <w:rPr>
          <w:rFonts w:ascii="SimSun" w:hAnsi="SimSun" w:eastAsia="SimSun" w:cs="SimSun"/>
          <w:sz w:val="40"/>
          <w:szCs w:val="40"/>
          <w:spacing w:val="39"/>
        </w:rPr>
        <w:t xml:space="preserve">  </w:t>
      </w:r>
      <w:r>
        <w:rPr>
          <w:rFonts w:ascii="SimSun" w:hAnsi="SimSun" w:eastAsia="SimSun" w:cs="SimSun"/>
          <w:sz w:val="40"/>
          <w:szCs w:val="40"/>
          <w:b/>
          <w:bCs/>
          <w:spacing w:val="9"/>
        </w:rPr>
        <w:t>用户需求书</w:t>
      </w:r>
    </w:p>
    <w:p>
      <w:pPr>
        <w:pStyle w:val="BodyText"/>
        <w:spacing w:line="330" w:lineRule="auto"/>
        <w:rPr/>
      </w:pPr>
      <w:r/>
    </w:p>
    <w:p>
      <w:pPr>
        <w:ind w:left="7"/>
        <w:spacing w:before="78" w:line="220" w:lineRule="auto"/>
        <w:rPr>
          <w:rFonts w:ascii="SimSun" w:hAnsi="SimSun" w:eastAsia="SimSun" w:cs="SimSun"/>
          <w:sz w:val="24"/>
          <w:szCs w:val="24"/>
        </w:rPr>
      </w:pPr>
      <w:r>
        <w:rPr>
          <w:rFonts w:ascii="SimSun" w:hAnsi="SimSun" w:eastAsia="SimSun" w:cs="SimSun"/>
          <w:sz w:val="24"/>
          <w:szCs w:val="24"/>
          <w:b/>
          <w:bCs/>
          <w:spacing w:val="-4"/>
        </w:rPr>
        <w:t>一、项目概况</w:t>
      </w:r>
    </w:p>
    <w:p>
      <w:pPr>
        <w:ind w:left="31"/>
        <w:spacing w:before="184" w:line="220" w:lineRule="auto"/>
        <w:rPr>
          <w:rFonts w:ascii="SimSun" w:hAnsi="SimSun" w:eastAsia="SimSun" w:cs="SimSun"/>
          <w:sz w:val="24"/>
          <w:szCs w:val="24"/>
        </w:rPr>
      </w:pPr>
      <w:r>
        <w:rPr>
          <w:rFonts w:ascii="SimSun" w:hAnsi="SimSun" w:eastAsia="SimSun" w:cs="SimSun"/>
          <w:sz w:val="24"/>
          <w:szCs w:val="24"/>
          <w:spacing w:val="-1"/>
        </w:rPr>
        <w:t>1、项目名称: 海南西部中心医院信息系统维保、接口以及咨询技术服务项目</w:t>
      </w:r>
    </w:p>
    <w:p>
      <w:pPr>
        <w:ind w:left="16"/>
        <w:spacing w:before="175" w:line="220" w:lineRule="auto"/>
        <w:rPr>
          <w:rFonts w:ascii="SimSun" w:hAnsi="SimSun" w:eastAsia="SimSun" w:cs="SimSun"/>
          <w:sz w:val="24"/>
          <w:szCs w:val="24"/>
        </w:rPr>
      </w:pPr>
      <w:r>
        <w:rPr>
          <w:rFonts w:ascii="SimSun" w:hAnsi="SimSun" w:eastAsia="SimSun" w:cs="SimSun"/>
          <w:sz w:val="24"/>
          <w:szCs w:val="24"/>
          <w:spacing w:val="-1"/>
        </w:rPr>
        <w:t>2、项目编号：HNHZ2024T157</w:t>
      </w:r>
    </w:p>
    <w:p>
      <w:pPr>
        <w:ind w:left="18"/>
        <w:spacing w:before="177" w:line="217" w:lineRule="auto"/>
        <w:outlineLvl w:val="2"/>
        <w:rPr>
          <w:rFonts w:ascii="SimSun" w:hAnsi="SimSun" w:eastAsia="SimSun" w:cs="SimSun"/>
          <w:sz w:val="24"/>
          <w:szCs w:val="24"/>
        </w:rPr>
      </w:pPr>
      <w:r>
        <w:rPr>
          <w:rFonts w:ascii="SimSun" w:hAnsi="SimSun" w:eastAsia="SimSun" w:cs="SimSun"/>
          <w:sz w:val="24"/>
          <w:szCs w:val="24"/>
          <w:spacing w:val="-2"/>
        </w:rPr>
        <w:t>3、预算金额：人民币</w:t>
      </w:r>
      <w:r>
        <w:rPr>
          <w:rFonts w:ascii="SimSun" w:hAnsi="SimSun" w:eastAsia="SimSun" w:cs="SimSun"/>
          <w:sz w:val="24"/>
          <w:szCs w:val="24"/>
          <w:spacing w:val="-30"/>
        </w:rPr>
        <w:t xml:space="preserve"> </w:t>
      </w:r>
      <w:r>
        <w:rPr>
          <w:rFonts w:ascii="SimSun" w:hAnsi="SimSun" w:eastAsia="SimSun" w:cs="SimSun"/>
          <w:sz w:val="24"/>
          <w:szCs w:val="24"/>
          <w:spacing w:val="-2"/>
        </w:rPr>
        <w:t>1,121,717.00</w:t>
      </w:r>
      <w:r>
        <w:rPr>
          <w:rFonts w:ascii="SimSun" w:hAnsi="SimSun" w:eastAsia="SimSun" w:cs="SimSun"/>
          <w:sz w:val="24"/>
          <w:szCs w:val="24"/>
          <w:spacing w:val="-48"/>
        </w:rPr>
        <w:t xml:space="preserve"> </w:t>
      </w:r>
      <w:r>
        <w:rPr>
          <w:rFonts w:ascii="SimSun" w:hAnsi="SimSun" w:eastAsia="SimSun" w:cs="SimSun"/>
          <w:sz w:val="24"/>
          <w:szCs w:val="24"/>
          <w:spacing w:val="-2"/>
        </w:rPr>
        <w:t>元</w:t>
      </w:r>
    </w:p>
    <w:p>
      <w:pPr>
        <w:ind w:left="1575" w:right="1377" w:hanging="1563"/>
        <w:spacing w:before="178" w:line="264" w:lineRule="auto"/>
        <w:rPr>
          <w:rFonts w:ascii="SimSun" w:hAnsi="SimSun" w:eastAsia="SimSun" w:cs="SimSun"/>
          <w:sz w:val="24"/>
          <w:szCs w:val="24"/>
        </w:rPr>
      </w:pPr>
      <w:r>
        <w:rPr>
          <w:rFonts w:ascii="SimSun" w:hAnsi="SimSun" w:eastAsia="SimSun" w:cs="SimSun"/>
          <w:sz w:val="24"/>
          <w:szCs w:val="24"/>
          <w:spacing w:val="-3"/>
        </w:rPr>
        <w:t>4、服务期限：软件和驻场维保期</w:t>
      </w:r>
      <w:r>
        <w:rPr>
          <w:rFonts w:ascii="SimSun" w:hAnsi="SimSun" w:eastAsia="SimSun" w:cs="SimSun"/>
          <w:sz w:val="24"/>
          <w:szCs w:val="24"/>
          <w:spacing w:val="-54"/>
        </w:rPr>
        <w:t xml:space="preserve"> </w:t>
      </w:r>
      <w:r>
        <w:rPr>
          <w:rFonts w:ascii="Times New Roman" w:hAnsi="Times New Roman" w:eastAsia="Times New Roman" w:cs="Times New Roman"/>
          <w:sz w:val="24"/>
          <w:szCs w:val="24"/>
          <w:spacing w:val="-3"/>
        </w:rPr>
        <w:t>24 </w:t>
      </w:r>
      <w:r>
        <w:rPr>
          <w:rFonts w:ascii="SimSun" w:hAnsi="SimSun" w:eastAsia="SimSun" w:cs="SimSun"/>
          <w:sz w:val="24"/>
          <w:szCs w:val="24"/>
          <w:spacing w:val="-3"/>
        </w:rPr>
        <w:t>个月，接口服务和咨询服务为</w:t>
      </w:r>
      <w:r>
        <w:rPr>
          <w:rFonts w:ascii="SimSun" w:hAnsi="SimSun" w:eastAsia="SimSun" w:cs="SimSun"/>
          <w:sz w:val="24"/>
          <w:szCs w:val="24"/>
          <w:spacing w:val="-4"/>
        </w:rPr>
        <w:t>一次性服务（自合同签</w:t>
      </w:r>
      <w:r>
        <w:rPr>
          <w:rFonts w:ascii="SimSun" w:hAnsi="SimSun" w:eastAsia="SimSun" w:cs="SimSun"/>
          <w:sz w:val="24"/>
          <w:szCs w:val="24"/>
        </w:rPr>
        <w:t xml:space="preserve"> </w:t>
      </w:r>
      <w:r>
        <w:rPr>
          <w:rFonts w:ascii="SimSun" w:hAnsi="SimSun" w:eastAsia="SimSun" w:cs="SimSun"/>
          <w:sz w:val="24"/>
          <w:szCs w:val="24"/>
          <w:spacing w:val="-1"/>
        </w:rPr>
        <w:t>订后且接到采购人通知之日起</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1"/>
        </w:rPr>
        <w:t>30 </w:t>
      </w:r>
      <w:r>
        <w:rPr>
          <w:rFonts w:ascii="SimSun" w:hAnsi="SimSun" w:eastAsia="SimSun" w:cs="SimSun"/>
          <w:sz w:val="24"/>
          <w:szCs w:val="24"/>
          <w:spacing w:val="-1"/>
        </w:rPr>
        <w:t>天内完成</w:t>
      </w:r>
      <w:r>
        <w:rPr>
          <w:rFonts w:ascii="SimSun" w:hAnsi="SimSun" w:eastAsia="SimSun" w:cs="SimSun"/>
          <w:sz w:val="24"/>
          <w:szCs w:val="24"/>
          <w:spacing w:val="-2"/>
        </w:rPr>
        <w:t>）。</w:t>
      </w:r>
    </w:p>
    <w:p>
      <w:pPr>
        <w:ind w:left="18"/>
        <w:spacing w:before="176" w:line="219" w:lineRule="auto"/>
        <w:rPr>
          <w:rFonts w:ascii="SimSun" w:hAnsi="SimSun" w:eastAsia="SimSun" w:cs="SimSun"/>
          <w:sz w:val="24"/>
          <w:szCs w:val="24"/>
        </w:rPr>
      </w:pPr>
      <w:r>
        <w:rPr>
          <w:rFonts w:ascii="SimSun" w:hAnsi="SimSun" w:eastAsia="SimSun" w:cs="SimSun"/>
          <w:sz w:val="24"/>
          <w:szCs w:val="24"/>
          <w:spacing w:val="-1"/>
        </w:rPr>
        <w:t>5、交付地点：采购人指定地点（海南西部中心医院）</w:t>
      </w:r>
    </w:p>
    <w:p>
      <w:pPr>
        <w:ind w:left="14"/>
        <w:spacing w:before="178" w:line="219" w:lineRule="auto"/>
        <w:rPr>
          <w:rFonts w:ascii="SimSun" w:hAnsi="SimSun" w:eastAsia="SimSun" w:cs="SimSun"/>
          <w:sz w:val="24"/>
          <w:szCs w:val="24"/>
        </w:rPr>
      </w:pPr>
      <w:r>
        <w:rPr>
          <w:rFonts w:ascii="Times New Roman" w:hAnsi="Times New Roman" w:eastAsia="Times New Roman" w:cs="Times New Roman"/>
          <w:sz w:val="24"/>
          <w:szCs w:val="24"/>
          <w:spacing w:val="-2"/>
        </w:rPr>
        <w:t>6</w:t>
      </w:r>
      <w:r>
        <w:rPr>
          <w:rFonts w:ascii="Times New Roman" w:hAnsi="Times New Roman" w:eastAsia="Times New Roman" w:cs="Times New Roman"/>
          <w:sz w:val="24"/>
          <w:szCs w:val="24"/>
          <w:spacing w:val="-26"/>
        </w:rPr>
        <w:t xml:space="preserve"> </w:t>
      </w:r>
      <w:r>
        <w:rPr>
          <w:rFonts w:ascii="SimSun" w:hAnsi="SimSun" w:eastAsia="SimSun" w:cs="SimSun"/>
          <w:sz w:val="24"/>
          <w:szCs w:val="24"/>
          <w:spacing w:val="-2"/>
        </w:rPr>
        <w:t>、付款方式：按采购双方合同约订方式结算为准。</w:t>
      </w:r>
    </w:p>
    <w:p>
      <w:pPr>
        <w:ind w:left="1602" w:right="1436" w:hanging="1589"/>
        <w:spacing w:before="176" w:line="264" w:lineRule="auto"/>
        <w:rPr>
          <w:rFonts w:ascii="SimSun" w:hAnsi="SimSun" w:eastAsia="SimSun" w:cs="SimSun"/>
          <w:sz w:val="24"/>
          <w:szCs w:val="24"/>
        </w:rPr>
      </w:pPr>
      <w:r>
        <w:pict>
          <v:rect id="_x0000_s22" style="position:absolute;margin-left:530.9pt;margin-top:37.4281pt;mso-position-vertical-relative:text;mso-position-horizontal-relative:text;width:0.3pt;height:39.5pt;z-index:251669504;" fillcolor="#000000" filled="true" stroked="false">
            <v:fill opacity="0.752941"/>
          </v:rect>
        </w:pict>
      </w:r>
      <w:r>
        <w:rPr>
          <w:rFonts w:ascii="Times New Roman" w:hAnsi="Times New Roman" w:eastAsia="Times New Roman" w:cs="Times New Roman"/>
          <w:sz w:val="24"/>
          <w:szCs w:val="24"/>
          <w:spacing w:val="-2"/>
        </w:rPr>
        <w:t>7</w:t>
      </w:r>
      <w:r>
        <w:rPr>
          <w:rFonts w:ascii="Times New Roman" w:hAnsi="Times New Roman" w:eastAsia="Times New Roman" w:cs="Times New Roman"/>
          <w:sz w:val="24"/>
          <w:szCs w:val="24"/>
          <w:spacing w:val="-34"/>
        </w:rPr>
        <w:t xml:space="preserve"> </w:t>
      </w:r>
      <w:r>
        <w:rPr>
          <w:rFonts w:ascii="SimSun" w:hAnsi="SimSun" w:eastAsia="SimSun" w:cs="SimSun"/>
          <w:sz w:val="24"/>
          <w:szCs w:val="24"/>
          <w:spacing w:val="-2"/>
        </w:rPr>
        <w:t>、验收标准：依据国家、地方相关行业标准，以及磋</w:t>
      </w:r>
      <w:r>
        <w:rPr>
          <w:rFonts w:ascii="SimSun" w:hAnsi="SimSun" w:eastAsia="SimSun" w:cs="SimSun"/>
          <w:sz w:val="24"/>
          <w:szCs w:val="24"/>
          <w:spacing w:val="-3"/>
        </w:rPr>
        <w:t>商文件和响应文件技术参数指标，</w:t>
      </w:r>
      <w:r>
        <w:rPr>
          <w:rFonts w:ascii="SimSun" w:hAnsi="SimSun" w:eastAsia="SimSun" w:cs="SimSun"/>
          <w:sz w:val="24"/>
          <w:szCs w:val="24"/>
        </w:rPr>
        <w:t xml:space="preserve"> </w:t>
      </w:r>
      <w:r>
        <w:rPr>
          <w:rFonts w:ascii="SimSun" w:hAnsi="SimSun" w:eastAsia="SimSun" w:cs="SimSun"/>
          <w:sz w:val="24"/>
          <w:szCs w:val="24"/>
          <w:spacing w:val="-4"/>
        </w:rPr>
        <w:t>由采购人组织进行验收。</w:t>
      </w:r>
    </w:p>
    <w:p>
      <w:pPr>
        <w:ind w:left="17"/>
        <w:spacing w:before="271" w:line="220" w:lineRule="auto"/>
        <w:rPr>
          <w:rFonts w:ascii="SimSun" w:hAnsi="SimSun" w:eastAsia="SimSun" w:cs="SimSun"/>
          <w:sz w:val="24"/>
          <w:szCs w:val="24"/>
        </w:rPr>
      </w:pPr>
      <w:r>
        <w:drawing>
          <wp:anchor distT="0" distB="0" distL="0" distR="0" simplePos="0" relativeHeight="251670528" behindDoc="0" locked="0" layoutInCell="1" allowOverlap="1">
            <wp:simplePos x="0" y="0"/>
            <wp:positionH relativeFrom="column">
              <wp:posOffset>6741097</wp:posOffset>
            </wp:positionH>
            <wp:positionV relativeFrom="paragraph">
              <wp:posOffset>430083</wp:posOffset>
            </wp:positionV>
            <wp:extent cx="6350" cy="6350"/>
            <wp:effectExtent l="0" t="0" r="0" b="0"/>
            <wp:wrapNone/>
            <wp:docPr id="20" name="IM 20"/>
            <wp:cNvGraphicFramePr/>
            <a:graphic>
              <a:graphicData uri="http://schemas.openxmlformats.org/drawingml/2006/picture">
                <pic:pic>
                  <pic:nvPicPr>
                    <pic:cNvPr id="20" name="IM 20"/>
                    <pic:cNvPicPr/>
                  </pic:nvPicPr>
                  <pic:blipFill>
                    <a:blip r:embed="rId30"/>
                    <a:stretch>
                      <a:fillRect/>
                    </a:stretch>
                  </pic:blipFill>
                  <pic:spPr>
                    <a:xfrm rot="0">
                      <a:off x="0" y="0"/>
                      <a:ext cx="6350" cy="6350"/>
                    </a:xfrm>
                    <a:prstGeom prst="rect">
                      <a:avLst/>
                    </a:prstGeom>
                  </pic:spPr>
                </pic:pic>
              </a:graphicData>
            </a:graphic>
          </wp:anchor>
        </w:drawing>
      </w:r>
      <w:r>
        <w:rPr>
          <w:rFonts w:ascii="SimSun" w:hAnsi="SimSun" w:eastAsia="SimSun" w:cs="SimSun"/>
          <w:sz w:val="24"/>
          <w:szCs w:val="24"/>
          <w:b/>
          <w:bCs/>
          <w:spacing w:val="-7"/>
        </w:rPr>
        <w:t>二、</w:t>
      </w:r>
      <w:r>
        <w:rPr>
          <w:rFonts w:ascii="SimSun" w:hAnsi="SimSun" w:eastAsia="SimSun" w:cs="SimSun"/>
          <w:sz w:val="24"/>
          <w:szCs w:val="24"/>
          <w:spacing w:val="17"/>
        </w:rPr>
        <w:t xml:space="preserve"> </w:t>
      </w:r>
      <w:r>
        <w:rPr>
          <w:rFonts w:ascii="SimSun" w:hAnsi="SimSun" w:eastAsia="SimSun" w:cs="SimSun"/>
          <w:sz w:val="24"/>
          <w:szCs w:val="24"/>
          <w:b/>
          <w:bCs/>
          <w:spacing w:val="-7"/>
        </w:rPr>
        <w:t>项目背景</w:t>
      </w:r>
    </w:p>
    <w:p>
      <w:pPr>
        <w:ind w:left="14" w:right="1298" w:firstLine="492"/>
        <w:spacing w:before="183" w:line="355" w:lineRule="auto"/>
        <w:rPr>
          <w:rFonts w:ascii="SimSun" w:hAnsi="SimSun" w:eastAsia="SimSun" w:cs="SimSun"/>
          <w:sz w:val="24"/>
          <w:szCs w:val="24"/>
        </w:rPr>
      </w:pPr>
      <w:r>
        <w:rPr>
          <w:rFonts w:ascii="SimSun" w:hAnsi="SimSun" w:eastAsia="SimSun" w:cs="SimSun"/>
          <w:sz w:val="24"/>
          <w:szCs w:val="24"/>
          <w:spacing w:val="-5"/>
        </w:rPr>
        <w:t>随着海南西部中心医院（以下简称“医院</w:t>
      </w:r>
      <w:r>
        <w:rPr>
          <w:rFonts w:ascii="SimSun" w:hAnsi="SimSun" w:eastAsia="SimSun" w:cs="SimSun"/>
          <w:sz w:val="24"/>
          <w:szCs w:val="24"/>
          <w:spacing w:val="-77"/>
        </w:rPr>
        <w:t xml:space="preserve"> </w:t>
      </w:r>
      <w:r>
        <w:rPr>
          <w:rFonts w:ascii="SimSun" w:hAnsi="SimSun" w:eastAsia="SimSun" w:cs="SimSun"/>
          <w:sz w:val="24"/>
          <w:szCs w:val="24"/>
          <w:spacing w:val="-5"/>
        </w:rPr>
        <w:t>”）信息化程度的不断增强，业务用户对信</w:t>
      </w:r>
      <w:r>
        <w:rPr>
          <w:rFonts w:ascii="SimSun" w:hAnsi="SimSun" w:eastAsia="SimSun" w:cs="SimSun"/>
          <w:sz w:val="24"/>
          <w:szCs w:val="24"/>
        </w:rPr>
        <w:t xml:space="preserve"> </w:t>
      </w:r>
      <w:r>
        <w:rPr>
          <w:rFonts w:ascii="SimSun" w:hAnsi="SimSun" w:eastAsia="SimSun" w:cs="SimSun"/>
          <w:sz w:val="24"/>
          <w:szCs w:val="24"/>
          <w:spacing w:val="-3"/>
        </w:rPr>
        <w:t>息化的依赖程度也持续不断的提高。一方面，信息化部门需要</w:t>
      </w:r>
      <w:r>
        <w:rPr>
          <w:rFonts w:ascii="SimSun" w:hAnsi="SimSun" w:eastAsia="SimSun" w:cs="SimSun"/>
          <w:sz w:val="24"/>
          <w:szCs w:val="24"/>
          <w:spacing w:val="-4"/>
        </w:rPr>
        <w:t>逐年通过信息化项目的方式</w:t>
      </w:r>
      <w:r>
        <w:rPr>
          <w:rFonts w:ascii="SimSun" w:hAnsi="SimSun" w:eastAsia="SimSun" w:cs="SimSun"/>
          <w:sz w:val="24"/>
          <w:szCs w:val="24"/>
        </w:rPr>
        <w:t xml:space="preserve"> </w:t>
      </w:r>
      <w:r>
        <w:rPr>
          <w:rFonts w:ascii="SimSun" w:hAnsi="SimSun" w:eastAsia="SimSun" w:cs="SimSun"/>
          <w:sz w:val="24"/>
          <w:szCs w:val="24"/>
          <w:spacing w:val="-7"/>
        </w:rPr>
        <w:t>不断对信息系统开展持续的建设、升级或维护工作，保持信息系统</w:t>
      </w:r>
      <w:r>
        <w:rPr>
          <w:rFonts w:ascii="SimSun" w:hAnsi="SimSun" w:eastAsia="SimSun" w:cs="SimSun"/>
          <w:sz w:val="24"/>
          <w:szCs w:val="24"/>
          <w:spacing w:val="-8"/>
        </w:rPr>
        <w:t>的完善建设和稳定运行，</w:t>
      </w:r>
      <w:r>
        <w:rPr>
          <w:rFonts w:ascii="SimSun" w:hAnsi="SimSun" w:eastAsia="SimSun" w:cs="SimSun"/>
          <w:sz w:val="24"/>
          <w:szCs w:val="24"/>
        </w:rPr>
        <w:t xml:space="preserve"> </w:t>
      </w:r>
      <w:r>
        <w:rPr>
          <w:rFonts w:ascii="SimSun" w:hAnsi="SimSun" w:eastAsia="SimSun" w:cs="SimSun"/>
          <w:sz w:val="24"/>
          <w:szCs w:val="24"/>
          <w:spacing w:val="-3"/>
        </w:rPr>
        <w:t>另一方面，信息化部门也需要日复一日的支持业务部门对信息</w:t>
      </w:r>
      <w:r>
        <w:rPr>
          <w:rFonts w:ascii="SimSun" w:hAnsi="SimSun" w:eastAsia="SimSun" w:cs="SimSun"/>
          <w:sz w:val="24"/>
          <w:szCs w:val="24"/>
          <w:spacing w:val="-4"/>
        </w:rPr>
        <w:t>系统的日常使用，保证业务</w:t>
      </w:r>
      <w:r>
        <w:rPr>
          <w:rFonts w:ascii="SimSun" w:hAnsi="SimSun" w:eastAsia="SimSun" w:cs="SimSun"/>
          <w:sz w:val="24"/>
          <w:szCs w:val="24"/>
        </w:rPr>
        <w:t xml:space="preserve"> </w:t>
      </w:r>
      <w:r>
        <w:rPr>
          <w:rFonts w:ascii="SimSun" w:hAnsi="SimSun" w:eastAsia="SimSun" w:cs="SimSun"/>
          <w:sz w:val="24"/>
          <w:szCs w:val="24"/>
        </w:rPr>
        <w:t>连续稳定的同时,提高业务用户对信息化工作的信心。需要引</w:t>
      </w:r>
      <w:r>
        <w:rPr>
          <w:rFonts w:ascii="SimSun" w:hAnsi="SimSun" w:eastAsia="SimSun" w:cs="SimSun"/>
          <w:sz w:val="24"/>
          <w:szCs w:val="24"/>
          <w:spacing w:val="-1"/>
        </w:rPr>
        <w:t>入先进的信息化管理工具,</w:t>
      </w:r>
      <w:r>
        <w:rPr>
          <w:rFonts w:ascii="SimSun" w:hAnsi="SimSun" w:eastAsia="SimSun" w:cs="SimSun"/>
          <w:sz w:val="24"/>
          <w:szCs w:val="24"/>
        </w:rPr>
        <w:t xml:space="preserve">  </w:t>
      </w:r>
      <w:r>
        <w:rPr>
          <w:rFonts w:ascii="SimSun" w:hAnsi="SimSun" w:eastAsia="SimSun" w:cs="SimSun"/>
          <w:sz w:val="24"/>
          <w:szCs w:val="24"/>
          <w:spacing w:val="-1"/>
        </w:rPr>
        <w:t>能对日常的服务支持工作进行有效管理,规范日常运维工作,逐步</w:t>
      </w:r>
      <w:r>
        <w:rPr>
          <w:rFonts w:ascii="SimSun" w:hAnsi="SimSun" w:eastAsia="SimSun" w:cs="SimSun"/>
          <w:sz w:val="24"/>
          <w:szCs w:val="24"/>
          <w:spacing w:val="-2"/>
        </w:rPr>
        <w:t>提高运维的效率和质量。</w:t>
      </w:r>
    </w:p>
    <w:p>
      <w:pPr>
        <w:ind w:left="13"/>
        <w:spacing w:before="194" w:line="220" w:lineRule="auto"/>
        <w:rPr>
          <w:rFonts w:ascii="SimSun" w:hAnsi="SimSun" w:eastAsia="SimSun" w:cs="SimSun"/>
          <w:sz w:val="24"/>
          <w:szCs w:val="24"/>
        </w:rPr>
      </w:pPr>
      <w:r>
        <w:rPr>
          <w:rFonts w:ascii="SimSun" w:hAnsi="SimSun" w:eastAsia="SimSun" w:cs="SimSun"/>
          <w:sz w:val="24"/>
          <w:szCs w:val="24"/>
          <w:b/>
          <w:bCs/>
          <w:spacing w:val="-3"/>
        </w:rPr>
        <w:t>三、</w:t>
      </w:r>
      <w:r>
        <w:rPr>
          <w:rFonts w:ascii="SimSun" w:hAnsi="SimSun" w:eastAsia="SimSun" w:cs="SimSun"/>
          <w:sz w:val="24"/>
          <w:szCs w:val="24"/>
          <w:spacing w:val="-3"/>
        </w:rPr>
        <w:t xml:space="preserve"> </w:t>
      </w:r>
      <w:r>
        <w:rPr>
          <w:rFonts w:ascii="SimSun" w:hAnsi="SimSun" w:eastAsia="SimSun" w:cs="SimSun"/>
          <w:sz w:val="24"/>
          <w:szCs w:val="24"/>
          <w:b/>
          <w:bCs/>
          <w:spacing w:val="-3"/>
        </w:rPr>
        <w:t>服务内容</w:t>
      </w:r>
    </w:p>
    <w:p>
      <w:pPr>
        <w:ind w:left="25"/>
        <w:spacing w:before="183" w:line="219" w:lineRule="auto"/>
        <w:outlineLvl w:val="0"/>
        <w:rPr>
          <w:rFonts w:ascii="SimSun" w:hAnsi="SimSun" w:eastAsia="SimSun" w:cs="SimSun"/>
          <w:sz w:val="24"/>
          <w:szCs w:val="24"/>
        </w:rPr>
      </w:pPr>
      <w:r>
        <w:rPr>
          <w:rFonts w:ascii="SimSun" w:hAnsi="SimSun" w:eastAsia="SimSun" w:cs="SimSun"/>
          <w:sz w:val="24"/>
          <w:szCs w:val="24"/>
          <w:b/>
          <w:bCs/>
          <w:spacing w:val="-4"/>
        </w:rPr>
        <w:t>（一）本项目维保服务包含</w:t>
      </w:r>
      <w:r>
        <w:rPr>
          <w:rFonts w:ascii="SimSun" w:hAnsi="SimSun" w:eastAsia="SimSun" w:cs="SimSun"/>
          <w:sz w:val="24"/>
          <w:szCs w:val="24"/>
          <w:spacing w:val="-26"/>
        </w:rPr>
        <w:t xml:space="preserve"> </w:t>
      </w:r>
      <w:r>
        <w:rPr>
          <w:rFonts w:ascii="SimSun" w:hAnsi="SimSun" w:eastAsia="SimSun" w:cs="SimSun"/>
          <w:sz w:val="24"/>
          <w:szCs w:val="24"/>
          <w:b/>
          <w:bCs/>
          <w:spacing w:val="-4"/>
        </w:rPr>
        <w:t>5</w:t>
      </w:r>
      <w:r>
        <w:rPr>
          <w:rFonts w:ascii="SimSun" w:hAnsi="SimSun" w:eastAsia="SimSun" w:cs="SimSun"/>
          <w:sz w:val="24"/>
          <w:szCs w:val="24"/>
          <w:spacing w:val="-51"/>
        </w:rPr>
        <w:t xml:space="preserve"> </w:t>
      </w:r>
      <w:r>
        <w:rPr>
          <w:rFonts w:ascii="SimSun" w:hAnsi="SimSun" w:eastAsia="SimSun" w:cs="SimSun"/>
          <w:sz w:val="24"/>
          <w:szCs w:val="24"/>
          <w:b/>
          <w:bCs/>
          <w:spacing w:val="-4"/>
        </w:rPr>
        <w:t>个业务系统，具体系统名称如下：</w:t>
      </w:r>
    </w:p>
    <w:p>
      <w:pPr>
        <w:ind w:left="252"/>
        <w:spacing w:before="183" w:line="220" w:lineRule="auto"/>
        <w:rPr>
          <w:rFonts w:ascii="SimSun" w:hAnsi="SimSun" w:eastAsia="SimSun" w:cs="SimSun"/>
          <w:sz w:val="24"/>
          <w:szCs w:val="24"/>
        </w:rPr>
      </w:pPr>
      <w:r>
        <w:rPr>
          <w:rFonts w:ascii="SimSun" w:hAnsi="SimSun" w:eastAsia="SimSun" w:cs="SimSun"/>
          <w:sz w:val="24"/>
          <w:szCs w:val="24"/>
          <w:spacing w:val="-2"/>
        </w:rPr>
        <w:t>业务系统：</w:t>
      </w:r>
    </w:p>
    <w:p>
      <w:pPr>
        <w:spacing w:line="66" w:lineRule="exact"/>
        <w:rPr/>
      </w:pPr>
      <w:r/>
    </w:p>
    <w:tbl>
      <w:tblPr>
        <w:tblStyle w:val="TableNormal"/>
        <w:tblW w:w="935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3"/>
        <w:gridCol w:w="7976"/>
      </w:tblGrid>
      <w:tr>
        <w:trPr>
          <w:trHeight w:val="519" w:hRule="atLeast"/>
        </w:trPr>
        <w:tc>
          <w:tcPr>
            <w:tcW w:w="1383" w:type="dxa"/>
            <w:vAlign w:val="top"/>
          </w:tcPr>
          <w:p>
            <w:pPr>
              <w:pStyle w:val="TableText"/>
              <w:ind w:left="456"/>
              <w:spacing w:before="140" w:line="222" w:lineRule="auto"/>
              <w:rPr/>
            </w:pPr>
            <w:r>
              <w:rPr>
                <w:b/>
                <w:bCs/>
                <w:spacing w:val="-7"/>
              </w:rPr>
              <w:t>序号</w:t>
            </w:r>
          </w:p>
        </w:tc>
        <w:tc>
          <w:tcPr>
            <w:tcW w:w="7976" w:type="dxa"/>
            <w:vAlign w:val="top"/>
          </w:tcPr>
          <w:p>
            <w:pPr>
              <w:pStyle w:val="TableText"/>
              <w:ind w:left="3515"/>
              <w:spacing w:before="141" w:line="221" w:lineRule="auto"/>
              <w:rPr/>
            </w:pPr>
            <w:r>
              <w:rPr>
                <w:b/>
                <w:bCs/>
                <w:spacing w:val="-6"/>
              </w:rPr>
              <w:t>项目名称</w:t>
            </w:r>
          </w:p>
        </w:tc>
      </w:tr>
      <w:tr>
        <w:trPr>
          <w:trHeight w:val="514" w:hRule="atLeast"/>
        </w:trPr>
        <w:tc>
          <w:tcPr>
            <w:tcW w:w="1383" w:type="dxa"/>
            <w:vAlign w:val="top"/>
          </w:tcPr>
          <w:p>
            <w:pPr>
              <w:pStyle w:val="TableText"/>
              <w:ind w:left="655"/>
              <w:spacing w:before="172" w:line="184" w:lineRule="auto"/>
              <w:rPr/>
            </w:pPr>
            <w:r>
              <w:rPr/>
              <w:t>1</w:t>
            </w:r>
          </w:p>
        </w:tc>
        <w:tc>
          <w:tcPr>
            <w:tcW w:w="7976" w:type="dxa"/>
            <w:vAlign w:val="top"/>
          </w:tcPr>
          <w:p>
            <w:pPr>
              <w:pStyle w:val="TableText"/>
              <w:ind w:left="113"/>
              <w:spacing w:before="135" w:line="220" w:lineRule="auto"/>
              <w:rPr/>
            </w:pPr>
            <w:r>
              <w:rPr>
                <w:spacing w:val="-1"/>
              </w:rPr>
              <w:t>手术麻醉系统维保服务</w:t>
            </w:r>
          </w:p>
        </w:tc>
      </w:tr>
      <w:tr>
        <w:trPr>
          <w:trHeight w:val="940" w:hRule="atLeast"/>
        </w:trPr>
        <w:tc>
          <w:tcPr>
            <w:tcW w:w="1383" w:type="dxa"/>
            <w:vAlign w:val="top"/>
          </w:tcPr>
          <w:p>
            <w:pPr>
              <w:spacing w:line="309" w:lineRule="auto"/>
              <w:rPr>
                <w:rFonts w:ascii="Arial"/>
                <w:sz w:val="21"/>
              </w:rPr>
            </w:pPr>
            <w:r/>
          </w:p>
          <w:p>
            <w:pPr>
              <w:pStyle w:val="TableText"/>
              <w:ind w:left="640"/>
              <w:spacing w:before="78" w:line="183" w:lineRule="auto"/>
              <w:rPr/>
            </w:pPr>
            <w:r>
              <w:rPr/>
              <w:t>2</w:t>
            </w:r>
          </w:p>
        </w:tc>
        <w:tc>
          <w:tcPr>
            <w:tcW w:w="7976" w:type="dxa"/>
            <w:vAlign w:val="top"/>
          </w:tcPr>
          <w:p>
            <w:pPr>
              <w:pStyle w:val="TableText"/>
              <w:ind w:left="118" w:right="306" w:hanging="4"/>
              <w:spacing w:before="116" w:line="313" w:lineRule="auto"/>
              <w:rPr/>
            </w:pPr>
            <w:r>
              <w:rPr/>
              <w:t>合理用药监测系统+临床药学管理系统（两套</w:t>
            </w:r>
            <w:r>
              <w:rPr>
                <w:spacing w:val="-1"/>
              </w:rPr>
              <w:t>独立应用和数据库的业务系</w:t>
            </w:r>
            <w:r>
              <w:rPr/>
              <w:t xml:space="preserve"> </w:t>
            </w:r>
            <w:r>
              <w:rPr>
                <w:spacing w:val="-3"/>
              </w:rPr>
              <w:t>统）维保服务</w:t>
            </w:r>
          </w:p>
        </w:tc>
      </w:tr>
      <w:tr>
        <w:trPr>
          <w:trHeight w:val="514" w:hRule="atLeast"/>
        </w:trPr>
        <w:tc>
          <w:tcPr>
            <w:tcW w:w="1383" w:type="dxa"/>
            <w:vAlign w:val="top"/>
          </w:tcPr>
          <w:p>
            <w:pPr>
              <w:pStyle w:val="TableText"/>
              <w:ind w:left="642"/>
              <w:spacing w:before="176" w:line="183" w:lineRule="auto"/>
              <w:rPr/>
            </w:pPr>
            <w:r>
              <w:rPr/>
              <w:t>3</w:t>
            </w:r>
          </w:p>
        </w:tc>
        <w:tc>
          <w:tcPr>
            <w:tcW w:w="7976" w:type="dxa"/>
            <w:vAlign w:val="top"/>
          </w:tcPr>
          <w:p>
            <w:pPr>
              <w:pStyle w:val="TableText"/>
              <w:ind w:left="113"/>
              <w:spacing w:before="138" w:line="219" w:lineRule="auto"/>
              <w:rPr/>
            </w:pPr>
            <w:r>
              <w:rPr>
                <w:spacing w:val="4"/>
              </w:rPr>
              <w:t>检验科</w:t>
            </w:r>
            <w:r>
              <w:rPr/>
              <w:t>Lis</w:t>
            </w:r>
            <w:r>
              <w:rPr>
                <w:spacing w:val="-46"/>
              </w:rPr>
              <w:t xml:space="preserve"> </w:t>
            </w:r>
            <w:r>
              <w:rPr>
                <w:spacing w:val="4"/>
              </w:rPr>
              <w:t>系统维保服务</w:t>
            </w:r>
          </w:p>
        </w:tc>
      </w:tr>
      <w:tr>
        <w:trPr>
          <w:trHeight w:val="514" w:hRule="atLeast"/>
        </w:trPr>
        <w:tc>
          <w:tcPr>
            <w:tcW w:w="1383" w:type="dxa"/>
            <w:vAlign w:val="top"/>
          </w:tcPr>
          <w:p>
            <w:pPr>
              <w:pStyle w:val="TableText"/>
              <w:ind w:left="636"/>
              <w:spacing w:before="177" w:line="183" w:lineRule="auto"/>
              <w:rPr/>
            </w:pPr>
            <w:r>
              <w:rPr/>
              <w:t>4</w:t>
            </w:r>
          </w:p>
        </w:tc>
        <w:tc>
          <w:tcPr>
            <w:tcW w:w="7976" w:type="dxa"/>
            <w:vAlign w:val="top"/>
          </w:tcPr>
          <w:p>
            <w:pPr>
              <w:pStyle w:val="TableText"/>
              <w:ind w:left="112"/>
              <w:spacing w:before="140" w:line="220" w:lineRule="auto"/>
              <w:rPr/>
            </w:pPr>
            <w:r>
              <w:rPr>
                <w:spacing w:val="-3"/>
              </w:rPr>
              <w:t>OA</w:t>
            </w:r>
            <w:r>
              <w:rPr>
                <w:spacing w:val="-40"/>
              </w:rPr>
              <w:t xml:space="preserve"> </w:t>
            </w:r>
            <w:r>
              <w:rPr>
                <w:spacing w:val="-3"/>
              </w:rPr>
              <w:t>办公系统维保服务</w:t>
            </w:r>
          </w:p>
        </w:tc>
      </w:tr>
      <w:tr>
        <w:trPr>
          <w:trHeight w:val="519" w:hRule="atLeast"/>
        </w:trPr>
        <w:tc>
          <w:tcPr>
            <w:tcW w:w="1383" w:type="dxa"/>
            <w:vAlign w:val="top"/>
          </w:tcPr>
          <w:p>
            <w:pPr>
              <w:pStyle w:val="TableText"/>
              <w:ind w:left="642"/>
              <w:spacing w:before="181" w:line="182" w:lineRule="auto"/>
              <w:rPr/>
            </w:pPr>
            <w:r>
              <w:rPr/>
              <w:t>5</w:t>
            </w:r>
          </w:p>
        </w:tc>
        <w:tc>
          <w:tcPr>
            <w:tcW w:w="7976" w:type="dxa"/>
            <w:vAlign w:val="top"/>
          </w:tcPr>
          <w:p>
            <w:pPr>
              <w:pStyle w:val="TableText"/>
              <w:ind w:left="124"/>
              <w:spacing w:before="141" w:line="220" w:lineRule="auto"/>
              <w:rPr/>
            </w:pPr>
            <w:r>
              <w:rPr>
                <w:spacing w:val="-2"/>
              </w:rPr>
              <w:t>医疗电子票据系统维保服务</w:t>
            </w:r>
          </w:p>
        </w:tc>
      </w:tr>
    </w:tbl>
    <w:p>
      <w:pPr>
        <w:ind w:left="494"/>
        <w:spacing w:before="115" w:line="219" w:lineRule="auto"/>
        <w:rPr>
          <w:rFonts w:ascii="SimSun" w:hAnsi="SimSun" w:eastAsia="SimSun" w:cs="SimSun"/>
          <w:sz w:val="24"/>
          <w:szCs w:val="24"/>
        </w:rPr>
      </w:pPr>
      <w:r>
        <w:rPr>
          <w:rFonts w:ascii="SimSun" w:hAnsi="SimSun" w:eastAsia="SimSun" w:cs="SimSun"/>
          <w:sz w:val="24"/>
          <w:szCs w:val="24"/>
          <w:spacing w:val="-2"/>
        </w:rPr>
        <w:t>本项目维护服务需要对</w:t>
      </w:r>
      <w:r>
        <w:rPr>
          <w:rFonts w:ascii="SimSun" w:hAnsi="SimSun" w:eastAsia="SimSun" w:cs="SimSun"/>
          <w:sz w:val="24"/>
          <w:szCs w:val="24"/>
          <w:spacing w:val="-29"/>
        </w:rPr>
        <w:t xml:space="preserve"> </w:t>
      </w:r>
      <w:r>
        <w:rPr>
          <w:rFonts w:ascii="SimSun" w:hAnsi="SimSun" w:eastAsia="SimSun" w:cs="SimSun"/>
          <w:sz w:val="24"/>
          <w:szCs w:val="24"/>
          <w:spacing w:val="-2"/>
        </w:rPr>
        <w:t>5</w:t>
      </w:r>
      <w:r>
        <w:rPr>
          <w:rFonts w:ascii="SimSun" w:hAnsi="SimSun" w:eastAsia="SimSun" w:cs="SimSun"/>
          <w:sz w:val="24"/>
          <w:szCs w:val="24"/>
          <w:spacing w:val="-50"/>
        </w:rPr>
        <w:t xml:space="preserve"> </w:t>
      </w:r>
      <w:r>
        <w:rPr>
          <w:rFonts w:ascii="SimSun" w:hAnsi="SimSun" w:eastAsia="SimSun" w:cs="SimSun"/>
          <w:sz w:val="24"/>
          <w:szCs w:val="24"/>
          <w:spacing w:val="-2"/>
        </w:rPr>
        <w:t>个业务系统进行维护，维护期</w:t>
      </w:r>
      <w:r>
        <w:rPr>
          <w:rFonts w:ascii="SimSun" w:hAnsi="SimSun" w:eastAsia="SimSun" w:cs="SimSun"/>
          <w:sz w:val="24"/>
          <w:szCs w:val="24"/>
          <w:spacing w:val="-48"/>
        </w:rPr>
        <w:t xml:space="preserve"> </w:t>
      </w:r>
      <w:r>
        <w:rPr>
          <w:rFonts w:ascii="SimSun" w:hAnsi="SimSun" w:eastAsia="SimSun" w:cs="SimSun"/>
          <w:sz w:val="24"/>
          <w:szCs w:val="24"/>
          <w:spacing w:val="-2"/>
        </w:rPr>
        <w:t>24</w:t>
      </w:r>
      <w:r>
        <w:rPr>
          <w:rFonts w:ascii="SimSun" w:hAnsi="SimSun" w:eastAsia="SimSun" w:cs="SimSun"/>
          <w:sz w:val="24"/>
          <w:szCs w:val="24"/>
          <w:spacing w:val="-51"/>
        </w:rPr>
        <w:t xml:space="preserve"> </w:t>
      </w:r>
      <w:r>
        <w:rPr>
          <w:rFonts w:ascii="SimSun" w:hAnsi="SimSun" w:eastAsia="SimSun" w:cs="SimSun"/>
          <w:sz w:val="24"/>
          <w:szCs w:val="24"/>
          <w:spacing w:val="-2"/>
        </w:rPr>
        <w:t>个月，保证业务系统正常</w:t>
      </w:r>
    </w:p>
    <w:p>
      <w:pPr>
        <w:spacing w:line="219" w:lineRule="auto"/>
        <w:sectPr>
          <w:headerReference w:type="default" r:id="rId28"/>
          <w:footerReference w:type="default" r:id="rId29"/>
          <w:pgSz w:w="11906" w:h="16839"/>
          <w:pgMar w:top="1196" w:right="0" w:bottom="1238" w:left="1282" w:header="731" w:footer="1001" w:gutter="0"/>
        </w:sectPr>
        <w:rPr>
          <w:rFonts w:ascii="SimSun" w:hAnsi="SimSun" w:eastAsia="SimSun" w:cs="SimSun"/>
          <w:sz w:val="24"/>
          <w:szCs w:val="24"/>
        </w:rPr>
      </w:pPr>
    </w:p>
    <w:p>
      <w:pPr>
        <w:ind w:left="9"/>
        <w:spacing w:before="223" w:line="220" w:lineRule="auto"/>
        <w:rPr>
          <w:rFonts w:ascii="SimSun" w:hAnsi="SimSun" w:eastAsia="SimSun" w:cs="SimSun"/>
          <w:sz w:val="24"/>
          <w:szCs w:val="24"/>
        </w:rPr>
      </w:pPr>
      <w:r>
        <w:rPr>
          <w:rFonts w:ascii="SimSun" w:hAnsi="SimSun" w:eastAsia="SimSun" w:cs="SimSun"/>
          <w:sz w:val="24"/>
          <w:szCs w:val="24"/>
          <w:spacing w:val="-1"/>
        </w:rPr>
        <w:t>有效运行，主要内容如下：</w:t>
      </w:r>
    </w:p>
    <w:p>
      <w:pPr>
        <w:ind w:left="26"/>
        <w:spacing w:before="275" w:line="219" w:lineRule="auto"/>
        <w:rPr>
          <w:rFonts w:ascii="SimSun" w:hAnsi="SimSun" w:eastAsia="SimSun" w:cs="SimSun"/>
          <w:sz w:val="24"/>
          <w:szCs w:val="24"/>
        </w:rPr>
      </w:pPr>
      <w:r>
        <w:rPr>
          <w:rFonts w:ascii="SimSun" w:hAnsi="SimSun" w:eastAsia="SimSun" w:cs="SimSun"/>
          <w:sz w:val="24"/>
          <w:szCs w:val="24"/>
        </w:rPr>
        <w:t>1、手术麻醉系统维保服务（软件厂商：四川九阵</w:t>
      </w:r>
      <w:r>
        <w:rPr>
          <w:rFonts w:ascii="SimSun" w:hAnsi="SimSun" w:eastAsia="SimSun" w:cs="SimSun"/>
          <w:sz w:val="24"/>
          <w:szCs w:val="24"/>
          <w:spacing w:val="-1"/>
        </w:rPr>
        <w:t>科技股份有限公司</w:t>
      </w:r>
      <w:r>
        <w:rPr>
          <w:rFonts w:ascii="SimSun" w:hAnsi="SimSun" w:eastAsia="SimSun" w:cs="SimSun"/>
          <w:sz w:val="24"/>
          <w:szCs w:val="24"/>
          <w:spacing w:val="-18"/>
        </w:rPr>
        <w:t>）（</w:t>
      </w:r>
      <w:r>
        <w:rPr>
          <w:rFonts w:ascii="SimSun" w:hAnsi="SimSun" w:eastAsia="SimSun" w:cs="SimSun"/>
          <w:sz w:val="24"/>
          <w:szCs w:val="24"/>
          <w:spacing w:val="-1"/>
        </w:rPr>
        <w:t>服务</w:t>
      </w:r>
      <w:r>
        <w:rPr>
          <w:rFonts w:ascii="SimSun" w:hAnsi="SimSun" w:eastAsia="SimSun" w:cs="SimSun"/>
          <w:sz w:val="24"/>
          <w:szCs w:val="24"/>
          <w:spacing w:val="-47"/>
        </w:rPr>
        <w:t xml:space="preserve"> </w:t>
      </w:r>
      <w:r>
        <w:rPr>
          <w:rFonts w:ascii="SimSun" w:hAnsi="SimSun" w:eastAsia="SimSun" w:cs="SimSun"/>
          <w:sz w:val="24"/>
          <w:szCs w:val="24"/>
          <w:spacing w:val="-1"/>
        </w:rPr>
        <w:t>24</w:t>
      </w:r>
      <w:r>
        <w:rPr>
          <w:rFonts w:ascii="SimSun" w:hAnsi="SimSun" w:eastAsia="SimSun" w:cs="SimSun"/>
          <w:sz w:val="24"/>
          <w:szCs w:val="24"/>
          <w:spacing w:val="-51"/>
        </w:rPr>
        <w:t xml:space="preserve"> </w:t>
      </w:r>
      <w:r>
        <w:rPr>
          <w:rFonts w:ascii="SimSun" w:hAnsi="SimSun" w:eastAsia="SimSun" w:cs="SimSun"/>
          <w:sz w:val="24"/>
          <w:szCs w:val="24"/>
          <w:spacing w:val="-1"/>
        </w:rPr>
        <w:t>个月）</w:t>
      </w:r>
    </w:p>
    <w:p>
      <w:pPr>
        <w:ind w:left="40"/>
        <w:spacing w:before="183" w:line="219" w:lineRule="auto"/>
        <w:rPr>
          <w:rFonts w:ascii="SimSun" w:hAnsi="SimSun" w:eastAsia="SimSun" w:cs="SimSun"/>
          <w:sz w:val="24"/>
          <w:szCs w:val="24"/>
        </w:rPr>
      </w:pPr>
      <w:r>
        <w:rPr>
          <w:rFonts w:ascii="SimSun" w:hAnsi="SimSun" w:eastAsia="SimSun" w:cs="SimSun"/>
          <w:sz w:val="24"/>
          <w:szCs w:val="24"/>
          <w:spacing w:val="-3"/>
        </w:rPr>
        <w:t>1)</w:t>
      </w:r>
      <w:r>
        <w:rPr>
          <w:rFonts w:ascii="SimSun" w:hAnsi="SimSun" w:eastAsia="SimSun" w:cs="SimSun"/>
          <w:sz w:val="24"/>
          <w:szCs w:val="24"/>
          <w:spacing w:val="64"/>
        </w:rPr>
        <w:t xml:space="preserve"> </w:t>
      </w:r>
      <w:r>
        <w:rPr>
          <w:rFonts w:ascii="SimSun" w:hAnsi="SimSun" w:eastAsia="SimSun" w:cs="SimSun"/>
          <w:sz w:val="24"/>
          <w:szCs w:val="24"/>
          <w:spacing w:val="-3"/>
        </w:rPr>
        <w:t>提供</w:t>
      </w:r>
      <w:r>
        <w:rPr>
          <w:rFonts w:ascii="SimSun" w:hAnsi="SimSun" w:eastAsia="SimSun" w:cs="SimSun"/>
          <w:sz w:val="24"/>
          <w:szCs w:val="24"/>
          <w:spacing w:val="-45"/>
        </w:rPr>
        <w:t xml:space="preserve"> </w:t>
      </w:r>
      <w:r>
        <w:rPr>
          <w:rFonts w:ascii="SimSun" w:hAnsi="SimSun" w:eastAsia="SimSun" w:cs="SimSun"/>
          <w:sz w:val="24"/>
          <w:szCs w:val="24"/>
          <w:spacing w:val="-3"/>
        </w:rPr>
        <w:t>7*24</w:t>
      </w:r>
      <w:r>
        <w:rPr>
          <w:rFonts w:ascii="SimSun" w:hAnsi="SimSun" w:eastAsia="SimSun" w:cs="SimSun"/>
          <w:sz w:val="24"/>
          <w:szCs w:val="24"/>
          <w:spacing w:val="-44"/>
        </w:rPr>
        <w:t xml:space="preserve"> </w:t>
      </w:r>
      <w:r>
        <w:rPr>
          <w:rFonts w:ascii="SimSun" w:hAnsi="SimSun" w:eastAsia="SimSun" w:cs="SimSun"/>
          <w:sz w:val="24"/>
          <w:szCs w:val="24"/>
          <w:spacing w:val="-3"/>
        </w:rPr>
        <w:t>小时线上应急服务，保障系统正常运行；</w:t>
      </w:r>
    </w:p>
    <w:p>
      <w:pPr>
        <w:ind w:left="26"/>
        <w:spacing w:before="183" w:line="219" w:lineRule="auto"/>
        <w:rPr>
          <w:rFonts w:ascii="SimSun" w:hAnsi="SimSun" w:eastAsia="SimSun" w:cs="SimSun"/>
          <w:sz w:val="24"/>
          <w:szCs w:val="24"/>
        </w:rPr>
      </w:pPr>
      <w:r>
        <w:rPr>
          <w:rFonts w:ascii="SimSun" w:hAnsi="SimSun" w:eastAsia="SimSun" w:cs="SimSun"/>
          <w:sz w:val="24"/>
          <w:szCs w:val="24"/>
          <w:spacing w:val="-5"/>
        </w:rPr>
        <w:t>2)</w:t>
      </w:r>
      <w:r>
        <w:rPr>
          <w:rFonts w:ascii="SimSun" w:hAnsi="SimSun" w:eastAsia="SimSun" w:cs="SimSun"/>
          <w:sz w:val="24"/>
          <w:szCs w:val="24"/>
          <w:spacing w:val="64"/>
        </w:rPr>
        <w:t xml:space="preserve"> </w:t>
      </w:r>
      <w:r>
        <w:rPr>
          <w:rFonts w:ascii="SimSun" w:hAnsi="SimSun" w:eastAsia="SimSun" w:cs="SimSun"/>
          <w:sz w:val="24"/>
          <w:szCs w:val="24"/>
          <w:spacing w:val="-5"/>
        </w:rPr>
        <w:t>提供现场故障处理</w:t>
      </w:r>
      <w:r>
        <w:rPr>
          <w:rFonts w:ascii="SimSun" w:hAnsi="SimSun" w:eastAsia="SimSun" w:cs="SimSun"/>
          <w:sz w:val="24"/>
          <w:szCs w:val="24"/>
          <w:spacing w:val="-33"/>
        </w:rPr>
        <w:t xml:space="preserve"> </w:t>
      </w:r>
      <w:r>
        <w:rPr>
          <w:rFonts w:ascii="SimSun" w:hAnsi="SimSun" w:eastAsia="SimSun" w:cs="SimSun"/>
          <w:sz w:val="24"/>
          <w:szCs w:val="24"/>
          <w:spacing w:val="-5"/>
        </w:rPr>
        <w:t>1</w:t>
      </w:r>
      <w:r>
        <w:rPr>
          <w:rFonts w:ascii="SimSun" w:hAnsi="SimSun" w:eastAsia="SimSun" w:cs="SimSun"/>
          <w:sz w:val="24"/>
          <w:szCs w:val="24"/>
          <w:spacing w:val="-44"/>
        </w:rPr>
        <w:t xml:space="preserve"> </w:t>
      </w:r>
      <w:r>
        <w:rPr>
          <w:rFonts w:ascii="SimSun" w:hAnsi="SimSun" w:eastAsia="SimSun" w:cs="SimSun"/>
          <w:sz w:val="24"/>
          <w:szCs w:val="24"/>
          <w:spacing w:val="-5"/>
        </w:rPr>
        <w:t>次/年；</w:t>
      </w:r>
    </w:p>
    <w:p>
      <w:pPr>
        <w:ind w:left="27"/>
        <w:spacing w:before="183" w:line="219" w:lineRule="auto"/>
        <w:rPr>
          <w:rFonts w:ascii="SimSun" w:hAnsi="SimSun" w:eastAsia="SimSun" w:cs="SimSun"/>
          <w:sz w:val="24"/>
          <w:szCs w:val="24"/>
        </w:rPr>
      </w:pPr>
      <w:r>
        <w:rPr>
          <w:rFonts w:ascii="SimSun" w:hAnsi="SimSun" w:eastAsia="SimSun" w:cs="SimSun"/>
          <w:sz w:val="24"/>
          <w:szCs w:val="24"/>
          <w:spacing w:val="-3"/>
        </w:rPr>
        <w:t>3)</w:t>
      </w:r>
      <w:r>
        <w:rPr>
          <w:rFonts w:ascii="SimSun" w:hAnsi="SimSun" w:eastAsia="SimSun" w:cs="SimSun"/>
          <w:sz w:val="24"/>
          <w:szCs w:val="24"/>
          <w:spacing w:val="62"/>
        </w:rPr>
        <w:t xml:space="preserve"> </w:t>
      </w:r>
      <w:r>
        <w:rPr>
          <w:rFonts w:ascii="SimSun" w:hAnsi="SimSun" w:eastAsia="SimSun" w:cs="SimSun"/>
          <w:sz w:val="24"/>
          <w:szCs w:val="24"/>
          <w:spacing w:val="-3"/>
        </w:rPr>
        <w:t>提供数据报表优化*2</w:t>
      </w:r>
      <w:r>
        <w:rPr>
          <w:rFonts w:ascii="SimSun" w:hAnsi="SimSun" w:eastAsia="SimSun" w:cs="SimSun"/>
          <w:sz w:val="24"/>
          <w:szCs w:val="24"/>
          <w:spacing w:val="-44"/>
        </w:rPr>
        <w:t xml:space="preserve"> </w:t>
      </w:r>
      <w:r>
        <w:rPr>
          <w:rFonts w:ascii="SimSun" w:hAnsi="SimSun" w:eastAsia="SimSun" w:cs="SimSun"/>
          <w:sz w:val="24"/>
          <w:szCs w:val="24"/>
          <w:spacing w:val="-3"/>
        </w:rPr>
        <w:t>次/年；</w:t>
      </w:r>
    </w:p>
    <w:p>
      <w:pPr>
        <w:ind w:left="22"/>
        <w:spacing w:before="183" w:line="219" w:lineRule="auto"/>
        <w:rPr>
          <w:rFonts w:ascii="SimSun" w:hAnsi="SimSun" w:eastAsia="SimSun" w:cs="SimSun"/>
          <w:sz w:val="24"/>
          <w:szCs w:val="24"/>
        </w:rPr>
      </w:pPr>
      <w:r>
        <w:rPr>
          <w:rFonts w:ascii="SimSun" w:hAnsi="SimSun" w:eastAsia="SimSun" w:cs="SimSun"/>
          <w:sz w:val="24"/>
          <w:szCs w:val="24"/>
          <w:spacing w:val="-3"/>
        </w:rPr>
        <w:t>4)</w:t>
      </w:r>
      <w:r>
        <w:rPr>
          <w:rFonts w:ascii="SimSun" w:hAnsi="SimSun" w:eastAsia="SimSun" w:cs="SimSun"/>
          <w:sz w:val="24"/>
          <w:szCs w:val="24"/>
          <w:spacing w:val="68"/>
        </w:rPr>
        <w:t xml:space="preserve"> </w:t>
      </w:r>
      <w:r>
        <w:rPr>
          <w:rFonts w:ascii="SimSun" w:hAnsi="SimSun" w:eastAsia="SimSun" w:cs="SimSun"/>
          <w:sz w:val="24"/>
          <w:szCs w:val="24"/>
          <w:spacing w:val="-3"/>
        </w:rPr>
        <w:t>提供系统功能优化*1</w:t>
      </w:r>
      <w:r>
        <w:rPr>
          <w:rFonts w:ascii="SimSun" w:hAnsi="SimSun" w:eastAsia="SimSun" w:cs="SimSun"/>
          <w:sz w:val="24"/>
          <w:szCs w:val="24"/>
          <w:spacing w:val="-44"/>
        </w:rPr>
        <w:t xml:space="preserve"> </w:t>
      </w:r>
      <w:r>
        <w:rPr>
          <w:rFonts w:ascii="SimSun" w:hAnsi="SimSun" w:eastAsia="SimSun" w:cs="SimSun"/>
          <w:sz w:val="24"/>
          <w:szCs w:val="24"/>
          <w:spacing w:val="-3"/>
        </w:rPr>
        <w:t>次/年；</w:t>
      </w:r>
    </w:p>
    <w:p>
      <w:pPr>
        <w:ind w:left="19" w:right="99" w:hanging="8"/>
        <w:spacing w:before="276" w:line="290" w:lineRule="auto"/>
        <w:rPr>
          <w:rFonts w:ascii="SimSun" w:hAnsi="SimSun" w:eastAsia="SimSun" w:cs="SimSun"/>
          <w:sz w:val="24"/>
          <w:szCs w:val="24"/>
        </w:rPr>
      </w:pPr>
      <w:r>
        <w:rPr>
          <w:rFonts w:ascii="SimSun" w:hAnsi="SimSun" w:eastAsia="SimSun" w:cs="SimSun"/>
          <w:sz w:val="24"/>
          <w:szCs w:val="24"/>
          <w:spacing w:val="-3"/>
        </w:rPr>
        <w:t>2、合理用药监测系统+临床药学管理系统（两套独立应用和数据</w:t>
      </w:r>
      <w:r>
        <w:rPr>
          <w:rFonts w:ascii="SimSun" w:hAnsi="SimSun" w:eastAsia="SimSun" w:cs="SimSun"/>
          <w:sz w:val="24"/>
          <w:szCs w:val="24"/>
          <w:spacing w:val="-4"/>
        </w:rPr>
        <w:t>库的业务系统）维保服务</w:t>
      </w:r>
      <w:r>
        <w:rPr>
          <w:rFonts w:ascii="SimSun" w:hAnsi="SimSun" w:eastAsia="SimSun" w:cs="SimSun"/>
          <w:sz w:val="24"/>
          <w:szCs w:val="24"/>
        </w:rPr>
        <w:t xml:space="preserve"> </w:t>
      </w:r>
      <w:r>
        <w:rPr>
          <w:rFonts w:ascii="SimSun" w:hAnsi="SimSun" w:eastAsia="SimSun" w:cs="SimSun"/>
          <w:sz w:val="24"/>
          <w:szCs w:val="24"/>
        </w:rPr>
        <w:t>（软件厂商：四川美康医药软件研究开发股份有限</w:t>
      </w:r>
      <w:r>
        <w:rPr>
          <w:rFonts w:ascii="SimSun" w:hAnsi="SimSun" w:eastAsia="SimSun" w:cs="SimSun"/>
          <w:sz w:val="24"/>
          <w:szCs w:val="24"/>
          <w:spacing w:val="-1"/>
        </w:rPr>
        <w:t>公司</w:t>
      </w:r>
      <w:r>
        <w:rPr>
          <w:rFonts w:ascii="SimSun" w:hAnsi="SimSun" w:eastAsia="SimSun" w:cs="SimSun"/>
          <w:sz w:val="24"/>
          <w:szCs w:val="24"/>
          <w:spacing w:val="-18"/>
        </w:rPr>
        <w:t>）（</w:t>
      </w:r>
      <w:r>
        <w:rPr>
          <w:rFonts w:ascii="SimSun" w:hAnsi="SimSun" w:eastAsia="SimSun" w:cs="SimSun"/>
          <w:sz w:val="24"/>
          <w:szCs w:val="24"/>
          <w:spacing w:val="-1"/>
        </w:rPr>
        <w:t>服务</w:t>
      </w:r>
      <w:r>
        <w:rPr>
          <w:rFonts w:ascii="SimSun" w:hAnsi="SimSun" w:eastAsia="SimSun" w:cs="SimSun"/>
          <w:sz w:val="24"/>
          <w:szCs w:val="24"/>
          <w:spacing w:val="-47"/>
        </w:rPr>
        <w:t xml:space="preserve"> </w:t>
      </w:r>
      <w:r>
        <w:rPr>
          <w:rFonts w:ascii="SimSun" w:hAnsi="SimSun" w:eastAsia="SimSun" w:cs="SimSun"/>
          <w:sz w:val="24"/>
          <w:szCs w:val="24"/>
          <w:spacing w:val="-1"/>
        </w:rPr>
        <w:t>24</w:t>
      </w:r>
      <w:r>
        <w:rPr>
          <w:rFonts w:ascii="SimSun" w:hAnsi="SimSun" w:eastAsia="SimSun" w:cs="SimSun"/>
          <w:sz w:val="24"/>
          <w:szCs w:val="24"/>
          <w:spacing w:val="-50"/>
        </w:rPr>
        <w:t xml:space="preserve"> </w:t>
      </w:r>
      <w:r>
        <w:rPr>
          <w:rFonts w:ascii="SimSun" w:hAnsi="SimSun" w:eastAsia="SimSun" w:cs="SimSun"/>
          <w:sz w:val="24"/>
          <w:szCs w:val="24"/>
          <w:spacing w:val="-1"/>
        </w:rPr>
        <w:t>个月）</w:t>
      </w:r>
    </w:p>
    <w:p>
      <w:pPr>
        <w:ind w:left="26"/>
        <w:spacing w:before="183" w:line="220" w:lineRule="auto"/>
        <w:rPr>
          <w:rFonts w:ascii="SimSun" w:hAnsi="SimSun" w:eastAsia="SimSun" w:cs="SimSun"/>
          <w:sz w:val="24"/>
          <w:szCs w:val="24"/>
        </w:rPr>
      </w:pPr>
      <w:r>
        <w:rPr>
          <w:rFonts w:ascii="SimSun" w:hAnsi="SimSun" w:eastAsia="SimSun" w:cs="SimSun"/>
          <w:sz w:val="24"/>
          <w:szCs w:val="24"/>
          <w:spacing w:val="-4"/>
        </w:rPr>
        <w:t>1)</w:t>
      </w:r>
      <w:r>
        <w:rPr>
          <w:rFonts w:ascii="SimSun" w:hAnsi="SimSun" w:eastAsia="SimSun" w:cs="SimSun"/>
          <w:sz w:val="24"/>
          <w:szCs w:val="24"/>
          <w:spacing w:val="104"/>
        </w:rPr>
        <w:t xml:space="preserve"> </w:t>
      </w:r>
      <w:r>
        <w:rPr>
          <w:rFonts w:ascii="SimSun" w:hAnsi="SimSun" w:eastAsia="SimSun" w:cs="SimSun"/>
          <w:sz w:val="24"/>
          <w:szCs w:val="24"/>
          <w:spacing w:val="-4"/>
        </w:rPr>
        <w:t>电话或远程桌面技术支持</w:t>
      </w:r>
      <w:r>
        <w:rPr>
          <w:rFonts w:ascii="SimSun" w:hAnsi="SimSun" w:eastAsia="SimSun" w:cs="SimSun"/>
          <w:sz w:val="24"/>
          <w:szCs w:val="24"/>
          <w:spacing w:val="-44"/>
        </w:rPr>
        <w:t xml:space="preserve"> </w:t>
      </w:r>
      <w:r>
        <w:rPr>
          <w:rFonts w:ascii="SimSun" w:hAnsi="SimSun" w:eastAsia="SimSun" w:cs="SimSun"/>
          <w:sz w:val="24"/>
          <w:szCs w:val="24"/>
          <w:spacing w:val="-4"/>
        </w:rPr>
        <w:t>7*24</w:t>
      </w:r>
      <w:r>
        <w:rPr>
          <w:rFonts w:ascii="SimSun" w:hAnsi="SimSun" w:eastAsia="SimSun" w:cs="SimSun"/>
          <w:sz w:val="24"/>
          <w:szCs w:val="24"/>
          <w:spacing w:val="-45"/>
        </w:rPr>
        <w:t xml:space="preserve"> </w:t>
      </w:r>
      <w:r>
        <w:rPr>
          <w:rFonts w:ascii="SimSun" w:hAnsi="SimSun" w:eastAsia="SimSun" w:cs="SimSun"/>
          <w:sz w:val="24"/>
          <w:szCs w:val="24"/>
          <w:spacing w:val="-4"/>
        </w:rPr>
        <w:t>小时(优先响应)；</w:t>
      </w:r>
    </w:p>
    <w:p>
      <w:pPr>
        <w:ind w:left="11"/>
        <w:spacing w:before="182" w:line="220" w:lineRule="auto"/>
        <w:rPr>
          <w:rFonts w:ascii="SimSun" w:hAnsi="SimSun" w:eastAsia="SimSun" w:cs="SimSun"/>
          <w:sz w:val="24"/>
          <w:szCs w:val="24"/>
        </w:rPr>
      </w:pPr>
      <w:r>
        <w:rPr>
          <w:rFonts w:ascii="SimSun" w:hAnsi="SimSun" w:eastAsia="SimSun" w:cs="SimSun"/>
          <w:sz w:val="24"/>
          <w:szCs w:val="24"/>
          <w:spacing w:val="-4"/>
        </w:rPr>
        <w:t>2)</w:t>
      </w:r>
      <w:r>
        <w:rPr>
          <w:rFonts w:ascii="SimSun" w:hAnsi="SimSun" w:eastAsia="SimSun" w:cs="SimSun"/>
          <w:sz w:val="24"/>
          <w:szCs w:val="24"/>
          <w:spacing w:val="74"/>
        </w:rPr>
        <w:t xml:space="preserve"> </w:t>
      </w:r>
      <w:r>
        <w:rPr>
          <w:rFonts w:ascii="SimSun" w:hAnsi="SimSun" w:eastAsia="SimSun" w:cs="SimSun"/>
          <w:sz w:val="24"/>
          <w:szCs w:val="24"/>
          <w:spacing w:val="-4"/>
        </w:rPr>
        <w:t>文档支持；</w:t>
      </w:r>
    </w:p>
    <w:p>
      <w:pPr>
        <w:ind w:left="13"/>
        <w:spacing w:before="182" w:line="220" w:lineRule="auto"/>
        <w:rPr>
          <w:rFonts w:ascii="SimSun" w:hAnsi="SimSun" w:eastAsia="SimSun" w:cs="SimSun"/>
          <w:sz w:val="24"/>
          <w:szCs w:val="24"/>
        </w:rPr>
      </w:pPr>
      <w:r>
        <w:rPr>
          <w:rFonts w:ascii="SimSun" w:hAnsi="SimSun" w:eastAsia="SimSun" w:cs="SimSun"/>
          <w:sz w:val="24"/>
          <w:szCs w:val="24"/>
          <w:spacing w:val="-2"/>
        </w:rPr>
        <w:t>3)</w:t>
      </w:r>
      <w:r>
        <w:rPr>
          <w:rFonts w:ascii="SimSun" w:hAnsi="SimSun" w:eastAsia="SimSun" w:cs="SimSun"/>
          <w:sz w:val="24"/>
          <w:szCs w:val="24"/>
          <w:spacing w:val="76"/>
        </w:rPr>
        <w:t xml:space="preserve"> </w:t>
      </w:r>
      <w:r>
        <w:rPr>
          <w:rFonts w:ascii="SimSun" w:hAnsi="SimSun" w:eastAsia="SimSun" w:cs="SimSun"/>
          <w:sz w:val="24"/>
          <w:szCs w:val="24"/>
          <w:spacing w:val="-2"/>
        </w:rPr>
        <w:t>知识库数据远程维护*2/年；</w:t>
      </w:r>
    </w:p>
    <w:p>
      <w:pPr>
        <w:ind w:left="7"/>
        <w:spacing w:before="182" w:line="220" w:lineRule="auto"/>
        <w:rPr>
          <w:rFonts w:ascii="SimSun" w:hAnsi="SimSun" w:eastAsia="SimSun" w:cs="SimSun"/>
          <w:sz w:val="24"/>
          <w:szCs w:val="24"/>
        </w:rPr>
      </w:pPr>
      <w:r>
        <w:rPr>
          <w:rFonts w:ascii="SimSun" w:hAnsi="SimSun" w:eastAsia="SimSun" w:cs="SimSun"/>
          <w:sz w:val="24"/>
          <w:szCs w:val="24"/>
          <w:spacing w:val="-2"/>
        </w:rPr>
        <w:t>4)</w:t>
      </w:r>
      <w:r>
        <w:rPr>
          <w:rFonts w:ascii="SimSun" w:hAnsi="SimSun" w:eastAsia="SimSun" w:cs="SimSun"/>
          <w:sz w:val="24"/>
          <w:szCs w:val="24"/>
          <w:spacing w:val="84"/>
        </w:rPr>
        <w:t xml:space="preserve"> </w:t>
      </w:r>
      <w:r>
        <w:rPr>
          <w:rFonts w:ascii="SimSun" w:hAnsi="SimSun" w:eastAsia="SimSun" w:cs="SimSun"/>
          <w:sz w:val="24"/>
          <w:szCs w:val="24"/>
          <w:spacing w:val="-2"/>
        </w:rPr>
        <w:t>远程的程序维护和更新*2/年；</w:t>
      </w:r>
    </w:p>
    <w:p>
      <w:pPr>
        <w:ind w:left="13"/>
        <w:spacing w:before="182" w:line="220" w:lineRule="auto"/>
        <w:rPr>
          <w:rFonts w:ascii="SimSun" w:hAnsi="SimSun" w:eastAsia="SimSun" w:cs="SimSun"/>
          <w:sz w:val="24"/>
          <w:szCs w:val="24"/>
        </w:rPr>
      </w:pPr>
      <w:r>
        <w:rPr>
          <w:rFonts w:ascii="SimSun" w:hAnsi="SimSun" w:eastAsia="SimSun" w:cs="SimSun"/>
          <w:sz w:val="24"/>
          <w:szCs w:val="24"/>
          <w:spacing w:val="-2"/>
        </w:rPr>
        <w:t>5)</w:t>
      </w:r>
      <w:r>
        <w:rPr>
          <w:rFonts w:ascii="SimSun" w:hAnsi="SimSun" w:eastAsia="SimSun" w:cs="SimSun"/>
          <w:sz w:val="24"/>
          <w:szCs w:val="24"/>
          <w:spacing w:val="75"/>
        </w:rPr>
        <w:t xml:space="preserve"> </w:t>
      </w:r>
      <w:r>
        <w:rPr>
          <w:rFonts w:ascii="SimSun" w:hAnsi="SimSun" w:eastAsia="SimSun" w:cs="SimSun"/>
          <w:sz w:val="24"/>
          <w:szCs w:val="24"/>
          <w:spacing w:val="-2"/>
        </w:rPr>
        <w:t>现场技术服务（5</w:t>
      </w:r>
      <w:r>
        <w:rPr>
          <w:rFonts w:ascii="SimSun" w:hAnsi="SimSun" w:eastAsia="SimSun" w:cs="SimSun"/>
          <w:sz w:val="24"/>
          <w:szCs w:val="24"/>
          <w:spacing w:val="-51"/>
        </w:rPr>
        <w:t xml:space="preserve"> </w:t>
      </w:r>
      <w:r>
        <w:rPr>
          <w:rFonts w:ascii="SimSun" w:hAnsi="SimSun" w:eastAsia="SimSun" w:cs="SimSun"/>
          <w:sz w:val="24"/>
          <w:szCs w:val="24"/>
          <w:spacing w:val="-2"/>
        </w:rPr>
        <w:t>个工作日内/次/年）</w:t>
      </w:r>
    </w:p>
    <w:p>
      <w:pPr>
        <w:ind w:left="13"/>
        <w:spacing w:before="276" w:line="219" w:lineRule="auto"/>
        <w:rPr>
          <w:rFonts w:ascii="SimSun" w:hAnsi="SimSun" w:eastAsia="SimSun" w:cs="SimSun"/>
          <w:sz w:val="24"/>
          <w:szCs w:val="24"/>
        </w:rPr>
      </w:pPr>
      <w:r>
        <w:rPr>
          <w:rFonts w:ascii="SimSun" w:hAnsi="SimSun" w:eastAsia="SimSun" w:cs="SimSun"/>
          <w:sz w:val="24"/>
          <w:szCs w:val="24"/>
          <w:spacing w:val="1"/>
        </w:rPr>
        <w:t>3、检验科</w:t>
      </w:r>
      <w:r>
        <w:rPr>
          <w:rFonts w:ascii="SimSun" w:hAnsi="SimSun" w:eastAsia="SimSun" w:cs="SimSun"/>
          <w:sz w:val="24"/>
          <w:szCs w:val="24"/>
        </w:rPr>
        <w:t>Lis</w:t>
      </w:r>
      <w:r>
        <w:rPr>
          <w:rFonts w:ascii="SimSun" w:hAnsi="SimSun" w:eastAsia="SimSun" w:cs="SimSun"/>
          <w:sz w:val="24"/>
          <w:szCs w:val="24"/>
          <w:spacing w:val="-45"/>
        </w:rPr>
        <w:t xml:space="preserve"> </w:t>
      </w:r>
      <w:r>
        <w:rPr>
          <w:rFonts w:ascii="SimSun" w:hAnsi="SimSun" w:eastAsia="SimSun" w:cs="SimSun"/>
          <w:sz w:val="24"/>
          <w:szCs w:val="24"/>
          <w:spacing w:val="1"/>
        </w:rPr>
        <w:t>系统维保服务（软件厂商：上海瑞美电脑有限公司</w:t>
      </w:r>
      <w:r>
        <w:rPr>
          <w:rFonts w:ascii="SimSun" w:hAnsi="SimSun" w:eastAsia="SimSun" w:cs="SimSun"/>
          <w:sz w:val="24"/>
          <w:szCs w:val="24"/>
          <w:spacing w:val="-13"/>
        </w:rPr>
        <w:t>）（</w:t>
      </w:r>
      <w:r>
        <w:rPr>
          <w:rFonts w:ascii="SimSun" w:hAnsi="SimSun" w:eastAsia="SimSun" w:cs="SimSun"/>
          <w:sz w:val="24"/>
          <w:szCs w:val="24"/>
          <w:spacing w:val="1"/>
        </w:rPr>
        <w:t>服务</w:t>
      </w:r>
      <w:r>
        <w:rPr>
          <w:rFonts w:ascii="SimSun" w:hAnsi="SimSun" w:eastAsia="SimSun" w:cs="SimSun"/>
          <w:sz w:val="24"/>
          <w:szCs w:val="24"/>
          <w:spacing w:val="-48"/>
        </w:rPr>
        <w:t xml:space="preserve"> </w:t>
      </w:r>
      <w:r>
        <w:rPr>
          <w:rFonts w:ascii="SimSun" w:hAnsi="SimSun" w:eastAsia="SimSun" w:cs="SimSun"/>
          <w:sz w:val="24"/>
          <w:szCs w:val="24"/>
          <w:spacing w:val="1"/>
        </w:rPr>
        <w:t>24</w:t>
      </w:r>
      <w:r>
        <w:rPr>
          <w:rFonts w:ascii="SimSun" w:hAnsi="SimSun" w:eastAsia="SimSun" w:cs="SimSun"/>
          <w:sz w:val="24"/>
          <w:szCs w:val="24"/>
          <w:spacing w:val="-51"/>
        </w:rPr>
        <w:t xml:space="preserve"> </w:t>
      </w:r>
      <w:r>
        <w:rPr>
          <w:rFonts w:ascii="SimSun" w:hAnsi="SimSun" w:eastAsia="SimSun" w:cs="SimSun"/>
          <w:sz w:val="24"/>
          <w:szCs w:val="24"/>
          <w:spacing w:val="1"/>
        </w:rPr>
        <w:t>个月）</w:t>
      </w:r>
    </w:p>
    <w:p>
      <w:pPr>
        <w:ind w:left="26"/>
        <w:spacing w:before="183" w:line="219" w:lineRule="auto"/>
        <w:rPr>
          <w:rFonts w:ascii="SimSun" w:hAnsi="SimSun" w:eastAsia="SimSun" w:cs="SimSun"/>
          <w:sz w:val="24"/>
          <w:szCs w:val="24"/>
        </w:rPr>
      </w:pPr>
      <w:r>
        <w:rPr>
          <w:rFonts w:ascii="SimSun" w:hAnsi="SimSun" w:eastAsia="SimSun" w:cs="SimSun"/>
          <w:sz w:val="24"/>
          <w:szCs w:val="24"/>
          <w:spacing w:val="-2"/>
        </w:rPr>
        <w:t>1)</w:t>
      </w:r>
      <w:r>
        <w:rPr>
          <w:rFonts w:ascii="SimSun" w:hAnsi="SimSun" w:eastAsia="SimSun" w:cs="SimSun"/>
          <w:sz w:val="24"/>
          <w:szCs w:val="24"/>
          <w:spacing w:val="79"/>
        </w:rPr>
        <w:t xml:space="preserve"> </w:t>
      </w:r>
      <w:r>
        <w:rPr>
          <w:rFonts w:ascii="SimSun" w:hAnsi="SimSun" w:eastAsia="SimSun" w:cs="SimSun"/>
          <w:sz w:val="24"/>
          <w:szCs w:val="24"/>
          <w:spacing w:val="-2"/>
        </w:rPr>
        <w:t>提供应急事件处理线上服务，保障系统正常运行；</w:t>
      </w:r>
    </w:p>
    <w:p>
      <w:pPr>
        <w:ind w:left="11"/>
        <w:spacing w:before="183" w:line="219" w:lineRule="auto"/>
        <w:rPr>
          <w:rFonts w:ascii="SimSun" w:hAnsi="SimSun" w:eastAsia="SimSun" w:cs="SimSun"/>
          <w:sz w:val="24"/>
          <w:szCs w:val="24"/>
        </w:rPr>
      </w:pPr>
      <w:r>
        <w:rPr>
          <w:rFonts w:ascii="SimSun" w:hAnsi="SimSun" w:eastAsia="SimSun" w:cs="SimSun"/>
          <w:sz w:val="24"/>
          <w:szCs w:val="24"/>
          <w:spacing w:val="-2"/>
        </w:rPr>
        <w:t>2)</w:t>
      </w:r>
      <w:r>
        <w:rPr>
          <w:rFonts w:ascii="SimSun" w:hAnsi="SimSun" w:eastAsia="SimSun" w:cs="SimSun"/>
          <w:sz w:val="24"/>
          <w:szCs w:val="24"/>
          <w:spacing w:val="82"/>
        </w:rPr>
        <w:t xml:space="preserve"> </w:t>
      </w:r>
      <w:r>
        <w:rPr>
          <w:rFonts w:ascii="SimSun" w:hAnsi="SimSun" w:eastAsia="SimSun" w:cs="SimSun"/>
          <w:sz w:val="24"/>
          <w:szCs w:val="24"/>
          <w:spacing w:val="-2"/>
        </w:rPr>
        <w:t>提供数据备份/恢复技术支持服务；</w:t>
      </w:r>
    </w:p>
    <w:p>
      <w:pPr>
        <w:ind w:left="13"/>
        <w:spacing w:before="183" w:line="220" w:lineRule="auto"/>
        <w:rPr>
          <w:rFonts w:ascii="SimSun" w:hAnsi="SimSun" w:eastAsia="SimSun" w:cs="SimSun"/>
          <w:sz w:val="24"/>
          <w:szCs w:val="24"/>
        </w:rPr>
      </w:pPr>
      <w:r>
        <w:rPr>
          <w:rFonts w:ascii="SimSun" w:hAnsi="SimSun" w:eastAsia="SimSun" w:cs="SimSun"/>
          <w:sz w:val="24"/>
          <w:szCs w:val="24"/>
          <w:spacing w:val="-3"/>
        </w:rPr>
        <w:t>3)</w:t>
      </w:r>
      <w:r>
        <w:rPr>
          <w:rFonts w:ascii="SimSun" w:hAnsi="SimSun" w:eastAsia="SimSun" w:cs="SimSun"/>
          <w:sz w:val="24"/>
          <w:szCs w:val="24"/>
          <w:spacing w:val="71"/>
        </w:rPr>
        <w:t xml:space="preserve"> </w:t>
      </w:r>
      <w:r>
        <w:rPr>
          <w:rFonts w:ascii="SimSun" w:hAnsi="SimSun" w:eastAsia="SimSun" w:cs="SimSun"/>
          <w:sz w:val="24"/>
          <w:szCs w:val="24"/>
          <w:spacing w:val="-3"/>
        </w:rPr>
        <w:t>文档支持服务；</w:t>
      </w:r>
    </w:p>
    <w:p>
      <w:pPr>
        <w:ind w:left="7"/>
        <w:spacing w:before="182" w:line="219" w:lineRule="auto"/>
        <w:rPr>
          <w:rFonts w:ascii="SimSun" w:hAnsi="SimSun" w:eastAsia="SimSun" w:cs="SimSun"/>
          <w:sz w:val="24"/>
          <w:szCs w:val="24"/>
        </w:rPr>
      </w:pPr>
      <w:r>
        <w:rPr>
          <w:rFonts w:ascii="SimSun" w:hAnsi="SimSun" w:eastAsia="SimSun" w:cs="SimSun"/>
          <w:sz w:val="24"/>
          <w:szCs w:val="24"/>
          <w:spacing w:val="-1"/>
        </w:rPr>
        <w:t>4)</w:t>
      </w:r>
      <w:r>
        <w:rPr>
          <w:rFonts w:ascii="SimSun" w:hAnsi="SimSun" w:eastAsia="SimSun" w:cs="SimSun"/>
          <w:sz w:val="24"/>
          <w:szCs w:val="24"/>
          <w:spacing w:val="71"/>
        </w:rPr>
        <w:t xml:space="preserve"> </w:t>
      </w:r>
      <w:r>
        <w:rPr>
          <w:rFonts w:ascii="SimSun" w:hAnsi="SimSun" w:eastAsia="SimSun" w:cs="SimSun"/>
          <w:sz w:val="24"/>
          <w:szCs w:val="24"/>
          <w:spacing w:val="-1"/>
        </w:rPr>
        <w:t>提供业务系统迁移至虚拟服务器技术服务；</w:t>
      </w:r>
    </w:p>
    <w:p>
      <w:pPr>
        <w:spacing w:before="277" w:line="220" w:lineRule="auto"/>
        <w:jc w:val="right"/>
        <w:rPr>
          <w:rFonts w:ascii="SimSun" w:hAnsi="SimSun" w:eastAsia="SimSun" w:cs="SimSun"/>
          <w:sz w:val="24"/>
          <w:szCs w:val="24"/>
        </w:rPr>
      </w:pPr>
      <w:r>
        <w:rPr>
          <w:rFonts w:ascii="SimSun" w:hAnsi="SimSun" w:eastAsia="SimSun" w:cs="SimSun"/>
          <w:sz w:val="24"/>
          <w:szCs w:val="24"/>
          <w:spacing w:val="-2"/>
        </w:rPr>
        <w:t>4、OA</w:t>
      </w:r>
      <w:r>
        <w:rPr>
          <w:rFonts w:ascii="SimSun" w:hAnsi="SimSun" w:eastAsia="SimSun" w:cs="SimSun"/>
          <w:sz w:val="24"/>
          <w:szCs w:val="24"/>
          <w:spacing w:val="-46"/>
        </w:rPr>
        <w:t xml:space="preserve"> </w:t>
      </w:r>
      <w:r>
        <w:rPr>
          <w:rFonts w:ascii="SimSun" w:hAnsi="SimSun" w:eastAsia="SimSun" w:cs="SimSun"/>
          <w:sz w:val="24"/>
          <w:szCs w:val="24"/>
          <w:spacing w:val="-2"/>
        </w:rPr>
        <w:t>办公系统维保服务（软件厂商：北京致远互联软件股份有限公司</w:t>
      </w:r>
      <w:r>
        <w:rPr>
          <w:rFonts w:ascii="SimSun" w:hAnsi="SimSun" w:eastAsia="SimSun" w:cs="SimSun"/>
          <w:sz w:val="24"/>
          <w:szCs w:val="24"/>
          <w:spacing w:val="-23"/>
        </w:rPr>
        <w:t>）（</w:t>
      </w:r>
      <w:r>
        <w:rPr>
          <w:rFonts w:ascii="SimSun" w:hAnsi="SimSun" w:eastAsia="SimSun" w:cs="SimSun"/>
          <w:sz w:val="24"/>
          <w:szCs w:val="24"/>
          <w:spacing w:val="-2"/>
        </w:rPr>
        <w:t>服务</w:t>
      </w:r>
      <w:r>
        <w:rPr>
          <w:rFonts w:ascii="SimSun" w:hAnsi="SimSun" w:eastAsia="SimSun" w:cs="SimSun"/>
          <w:sz w:val="24"/>
          <w:szCs w:val="24"/>
          <w:spacing w:val="-48"/>
        </w:rPr>
        <w:t xml:space="preserve"> </w:t>
      </w:r>
      <w:r>
        <w:rPr>
          <w:rFonts w:ascii="SimSun" w:hAnsi="SimSun" w:eastAsia="SimSun" w:cs="SimSun"/>
          <w:sz w:val="24"/>
          <w:szCs w:val="24"/>
          <w:spacing w:val="-2"/>
        </w:rPr>
        <w:t>24</w:t>
      </w:r>
      <w:r>
        <w:rPr>
          <w:rFonts w:ascii="SimSun" w:hAnsi="SimSun" w:eastAsia="SimSun" w:cs="SimSun"/>
          <w:sz w:val="24"/>
          <w:szCs w:val="24"/>
          <w:spacing w:val="-50"/>
        </w:rPr>
        <w:t xml:space="preserve"> </w:t>
      </w:r>
      <w:r>
        <w:rPr>
          <w:rFonts w:ascii="SimSun" w:hAnsi="SimSun" w:eastAsia="SimSun" w:cs="SimSun"/>
          <w:sz w:val="24"/>
          <w:szCs w:val="24"/>
          <w:spacing w:val="-2"/>
        </w:rPr>
        <w:t>个月）</w:t>
      </w:r>
    </w:p>
    <w:p>
      <w:pPr>
        <w:ind w:left="26"/>
        <w:spacing w:before="182" w:line="219" w:lineRule="auto"/>
        <w:rPr>
          <w:rFonts w:ascii="SimSun" w:hAnsi="SimSun" w:eastAsia="SimSun" w:cs="SimSun"/>
          <w:sz w:val="24"/>
          <w:szCs w:val="24"/>
        </w:rPr>
      </w:pPr>
      <w:r>
        <w:rPr>
          <w:rFonts w:ascii="SimSun" w:hAnsi="SimSun" w:eastAsia="SimSun" w:cs="SimSun"/>
          <w:sz w:val="24"/>
          <w:szCs w:val="24"/>
          <w:spacing w:val="-5"/>
        </w:rPr>
        <w:t>1)</w:t>
      </w:r>
      <w:r>
        <w:rPr>
          <w:rFonts w:ascii="SimSun" w:hAnsi="SimSun" w:eastAsia="SimSun" w:cs="SimSun"/>
          <w:sz w:val="24"/>
          <w:szCs w:val="24"/>
          <w:spacing w:val="78"/>
        </w:rPr>
        <w:t xml:space="preserve"> </w:t>
      </w:r>
      <w:r>
        <w:rPr>
          <w:rFonts w:ascii="SimSun" w:hAnsi="SimSun" w:eastAsia="SimSun" w:cs="SimSun"/>
          <w:sz w:val="24"/>
          <w:szCs w:val="24"/>
          <w:spacing w:val="-5"/>
        </w:rPr>
        <w:t>提供</w:t>
      </w:r>
      <w:r>
        <w:rPr>
          <w:rFonts w:ascii="SimSun" w:hAnsi="SimSun" w:eastAsia="SimSun" w:cs="SimSun"/>
          <w:sz w:val="24"/>
          <w:szCs w:val="24"/>
          <w:spacing w:val="-44"/>
        </w:rPr>
        <w:t xml:space="preserve"> </w:t>
      </w:r>
      <w:r>
        <w:rPr>
          <w:rFonts w:ascii="SimSun" w:hAnsi="SimSun" w:eastAsia="SimSun" w:cs="SimSun"/>
          <w:sz w:val="24"/>
          <w:szCs w:val="24"/>
          <w:spacing w:val="-5"/>
        </w:rPr>
        <w:t>7*24</w:t>
      </w:r>
      <w:r>
        <w:rPr>
          <w:rFonts w:ascii="SimSun" w:hAnsi="SimSun" w:eastAsia="SimSun" w:cs="SimSun"/>
          <w:sz w:val="24"/>
          <w:szCs w:val="24"/>
          <w:spacing w:val="-45"/>
        </w:rPr>
        <w:t xml:space="preserve"> </w:t>
      </w:r>
      <w:r>
        <w:rPr>
          <w:rFonts w:ascii="SimSun" w:hAnsi="SimSun" w:eastAsia="SimSun" w:cs="SimSun"/>
          <w:sz w:val="24"/>
          <w:szCs w:val="24"/>
          <w:spacing w:val="-5"/>
        </w:rPr>
        <w:t>小时电话</w:t>
      </w:r>
      <w:r>
        <w:rPr>
          <w:rFonts w:ascii="SimSun" w:hAnsi="SimSun" w:eastAsia="SimSun" w:cs="SimSun"/>
          <w:sz w:val="24"/>
          <w:szCs w:val="24"/>
          <w:spacing w:val="-28"/>
        </w:rPr>
        <w:t xml:space="preserve"> </w:t>
      </w:r>
      <w:r>
        <w:rPr>
          <w:rFonts w:ascii="SimSun" w:hAnsi="SimSun" w:eastAsia="SimSun" w:cs="SimSun"/>
          <w:sz w:val="24"/>
          <w:szCs w:val="24"/>
          <w:spacing w:val="-5"/>
        </w:rPr>
        <w:t>·互联网线上技术支持服务；保障系统正常运行；</w:t>
      </w:r>
    </w:p>
    <w:p>
      <w:pPr>
        <w:ind w:left="11"/>
        <w:spacing w:before="184" w:line="219" w:lineRule="auto"/>
        <w:rPr>
          <w:rFonts w:ascii="SimSun" w:hAnsi="SimSun" w:eastAsia="SimSun" w:cs="SimSun"/>
          <w:sz w:val="24"/>
          <w:szCs w:val="24"/>
        </w:rPr>
      </w:pPr>
      <w:r>
        <w:rPr>
          <w:rFonts w:ascii="SimSun" w:hAnsi="SimSun" w:eastAsia="SimSun" w:cs="SimSun"/>
          <w:sz w:val="24"/>
          <w:szCs w:val="24"/>
          <w:spacing w:val="-5"/>
        </w:rPr>
        <w:t>2)</w:t>
      </w:r>
      <w:r>
        <w:rPr>
          <w:rFonts w:ascii="SimSun" w:hAnsi="SimSun" w:eastAsia="SimSun" w:cs="SimSun"/>
          <w:sz w:val="24"/>
          <w:szCs w:val="24"/>
          <w:spacing w:val="78"/>
        </w:rPr>
        <w:t xml:space="preserve"> </w:t>
      </w:r>
      <w:r>
        <w:rPr>
          <w:rFonts w:ascii="SimSun" w:hAnsi="SimSun" w:eastAsia="SimSun" w:cs="SimSun"/>
          <w:sz w:val="24"/>
          <w:szCs w:val="24"/>
          <w:spacing w:val="-5"/>
        </w:rPr>
        <w:t>提供现场故障处理</w:t>
      </w:r>
      <w:r>
        <w:rPr>
          <w:rFonts w:ascii="SimSun" w:hAnsi="SimSun" w:eastAsia="SimSun" w:cs="SimSun"/>
          <w:sz w:val="24"/>
          <w:szCs w:val="24"/>
          <w:spacing w:val="-33"/>
        </w:rPr>
        <w:t xml:space="preserve"> </w:t>
      </w:r>
      <w:r>
        <w:rPr>
          <w:rFonts w:ascii="SimSun" w:hAnsi="SimSun" w:eastAsia="SimSun" w:cs="SimSun"/>
          <w:sz w:val="24"/>
          <w:szCs w:val="24"/>
          <w:spacing w:val="-5"/>
        </w:rPr>
        <w:t>1</w:t>
      </w:r>
      <w:r>
        <w:rPr>
          <w:rFonts w:ascii="SimSun" w:hAnsi="SimSun" w:eastAsia="SimSun" w:cs="SimSun"/>
          <w:sz w:val="24"/>
          <w:szCs w:val="24"/>
          <w:spacing w:val="-44"/>
        </w:rPr>
        <w:t xml:space="preserve"> </w:t>
      </w:r>
      <w:r>
        <w:rPr>
          <w:rFonts w:ascii="SimSun" w:hAnsi="SimSun" w:eastAsia="SimSun" w:cs="SimSun"/>
          <w:sz w:val="24"/>
          <w:szCs w:val="24"/>
          <w:spacing w:val="-5"/>
        </w:rPr>
        <w:t>次/年；</w:t>
      </w:r>
    </w:p>
    <w:p>
      <w:pPr>
        <w:ind w:left="489" w:hanging="476"/>
        <w:spacing w:before="275" w:line="290" w:lineRule="auto"/>
        <w:rPr>
          <w:rFonts w:ascii="SimSun" w:hAnsi="SimSun" w:eastAsia="SimSun" w:cs="SimSun"/>
          <w:sz w:val="24"/>
          <w:szCs w:val="24"/>
        </w:rPr>
      </w:pPr>
      <w:r>
        <w:rPr>
          <w:rFonts w:ascii="SimSun" w:hAnsi="SimSun" w:eastAsia="SimSun" w:cs="SimSun"/>
          <w:sz w:val="24"/>
          <w:szCs w:val="24"/>
          <w:spacing w:val="-4"/>
        </w:rPr>
        <w:t>5、医疗电子票据系统维保服务（软件厂商：福建博思软件股份</w:t>
      </w:r>
      <w:r>
        <w:rPr>
          <w:rFonts w:ascii="SimSun" w:hAnsi="SimSun" w:eastAsia="SimSun" w:cs="SimSun"/>
          <w:sz w:val="24"/>
          <w:szCs w:val="24"/>
          <w:spacing w:val="-5"/>
        </w:rPr>
        <w:t>有限公司</w:t>
      </w:r>
      <w:r>
        <w:rPr>
          <w:rFonts w:ascii="SimSun" w:hAnsi="SimSun" w:eastAsia="SimSun" w:cs="SimSun"/>
          <w:sz w:val="24"/>
          <w:szCs w:val="24"/>
          <w:spacing w:val="-65"/>
        </w:rPr>
        <w:t>）（</w:t>
      </w:r>
      <w:r>
        <w:rPr>
          <w:rFonts w:ascii="SimSun" w:hAnsi="SimSun" w:eastAsia="SimSun" w:cs="SimSun"/>
          <w:sz w:val="24"/>
          <w:szCs w:val="24"/>
          <w:spacing w:val="-5"/>
        </w:rPr>
        <w:t>服务</w:t>
      </w:r>
      <w:r>
        <w:rPr>
          <w:rFonts w:ascii="SimSun" w:hAnsi="SimSun" w:eastAsia="SimSun" w:cs="SimSun"/>
          <w:sz w:val="24"/>
          <w:szCs w:val="24"/>
          <w:spacing w:val="-46"/>
        </w:rPr>
        <w:t xml:space="preserve"> </w:t>
      </w:r>
      <w:r>
        <w:rPr>
          <w:rFonts w:ascii="SimSun" w:hAnsi="SimSun" w:eastAsia="SimSun" w:cs="SimSun"/>
          <w:sz w:val="24"/>
          <w:szCs w:val="24"/>
          <w:spacing w:val="-5"/>
        </w:rPr>
        <w:t>24</w:t>
      </w:r>
      <w:r>
        <w:rPr>
          <w:rFonts w:ascii="SimSun" w:hAnsi="SimSun" w:eastAsia="SimSun" w:cs="SimSun"/>
          <w:sz w:val="24"/>
          <w:szCs w:val="24"/>
          <w:spacing w:val="-51"/>
        </w:rPr>
        <w:t xml:space="preserve"> </w:t>
      </w:r>
      <w:r>
        <w:rPr>
          <w:rFonts w:ascii="SimSun" w:hAnsi="SimSun" w:eastAsia="SimSun" w:cs="SimSun"/>
          <w:sz w:val="24"/>
          <w:szCs w:val="24"/>
          <w:spacing w:val="-5"/>
        </w:rPr>
        <w:t>个月）</w:t>
      </w:r>
      <w:r>
        <w:rPr>
          <w:rFonts w:ascii="SimSun" w:hAnsi="SimSun" w:eastAsia="SimSun" w:cs="SimSun"/>
          <w:sz w:val="24"/>
          <w:szCs w:val="24"/>
        </w:rPr>
        <w:t xml:space="preserve"> </w:t>
      </w:r>
      <w:r>
        <w:rPr>
          <w:rFonts w:ascii="SimSun" w:hAnsi="SimSun" w:eastAsia="SimSun" w:cs="SimSun"/>
          <w:sz w:val="24"/>
          <w:szCs w:val="24"/>
          <w:spacing w:val="-6"/>
        </w:rPr>
        <w:t>提供</w:t>
      </w:r>
      <w:r>
        <w:rPr>
          <w:rFonts w:ascii="SimSun" w:hAnsi="SimSun" w:eastAsia="SimSun" w:cs="SimSun"/>
          <w:sz w:val="24"/>
          <w:szCs w:val="24"/>
          <w:spacing w:val="-42"/>
        </w:rPr>
        <w:t xml:space="preserve"> </w:t>
      </w:r>
      <w:r>
        <w:rPr>
          <w:rFonts w:ascii="SimSun" w:hAnsi="SimSun" w:eastAsia="SimSun" w:cs="SimSun"/>
          <w:sz w:val="24"/>
          <w:szCs w:val="24"/>
          <w:spacing w:val="-6"/>
        </w:rPr>
        <w:t>7*24</w:t>
      </w:r>
      <w:r>
        <w:rPr>
          <w:rFonts w:ascii="SimSun" w:hAnsi="SimSun" w:eastAsia="SimSun" w:cs="SimSun"/>
          <w:sz w:val="24"/>
          <w:szCs w:val="24"/>
          <w:spacing w:val="-44"/>
        </w:rPr>
        <w:t xml:space="preserve"> </w:t>
      </w:r>
      <w:r>
        <w:rPr>
          <w:rFonts w:ascii="SimSun" w:hAnsi="SimSun" w:eastAsia="SimSun" w:cs="SimSun"/>
          <w:sz w:val="24"/>
          <w:szCs w:val="24"/>
          <w:spacing w:val="-6"/>
        </w:rPr>
        <w:t>小时电话</w:t>
      </w:r>
      <w:r>
        <w:rPr>
          <w:rFonts w:ascii="SimSun" w:hAnsi="SimSun" w:eastAsia="SimSun" w:cs="SimSun"/>
          <w:sz w:val="24"/>
          <w:szCs w:val="24"/>
          <w:spacing w:val="-28"/>
        </w:rPr>
        <w:t xml:space="preserve"> </w:t>
      </w:r>
      <w:r>
        <w:rPr>
          <w:rFonts w:ascii="SimSun" w:hAnsi="SimSun" w:eastAsia="SimSun" w:cs="SimSun"/>
          <w:sz w:val="24"/>
          <w:szCs w:val="24"/>
          <w:spacing w:val="-6"/>
        </w:rPr>
        <w:t>·互联网线上技术支持服务；</w:t>
      </w:r>
    </w:p>
    <w:p>
      <w:pPr>
        <w:ind w:left="10"/>
        <w:spacing w:before="279" w:line="220" w:lineRule="auto"/>
        <w:rPr>
          <w:rFonts w:ascii="SimSun" w:hAnsi="SimSun" w:eastAsia="SimSun" w:cs="SimSun"/>
          <w:sz w:val="24"/>
          <w:szCs w:val="24"/>
        </w:rPr>
      </w:pPr>
      <w:r>
        <w:rPr>
          <w:rFonts w:ascii="SimSun" w:hAnsi="SimSun" w:eastAsia="SimSun" w:cs="SimSun"/>
          <w:sz w:val="24"/>
          <w:szCs w:val="24"/>
          <w:spacing w:val="-2"/>
        </w:rPr>
        <w:t>6、接口技术服务</w:t>
      </w:r>
    </w:p>
    <w:p>
      <w:pPr>
        <w:ind w:left="26"/>
        <w:spacing w:before="242" w:line="220" w:lineRule="auto"/>
        <w:rPr>
          <w:rFonts w:ascii="SimSun" w:hAnsi="SimSun" w:eastAsia="SimSun" w:cs="SimSun"/>
          <w:sz w:val="24"/>
          <w:szCs w:val="24"/>
        </w:rPr>
      </w:pPr>
      <w:r>
        <w:rPr>
          <w:rFonts w:ascii="SimSun" w:hAnsi="SimSun" w:eastAsia="SimSun" w:cs="SimSun"/>
          <w:sz w:val="24"/>
          <w:szCs w:val="24"/>
          <w:spacing w:val="-3"/>
        </w:rPr>
        <w:t>1)</w:t>
      </w:r>
      <w:r>
        <w:rPr>
          <w:rFonts w:ascii="SimSun" w:hAnsi="SimSun" w:eastAsia="SimSun" w:cs="SimSun"/>
          <w:sz w:val="24"/>
          <w:szCs w:val="24"/>
          <w:spacing w:val="70"/>
        </w:rPr>
        <w:t xml:space="preserve"> </w:t>
      </w:r>
      <w:r>
        <w:rPr>
          <w:rFonts w:ascii="SimSun" w:hAnsi="SimSun" w:eastAsia="SimSun" w:cs="SimSun"/>
          <w:sz w:val="24"/>
          <w:szCs w:val="24"/>
          <w:spacing w:val="-3"/>
        </w:rPr>
        <w:t>手术麻醉系统接口开发：</w:t>
      </w:r>
    </w:p>
    <w:p>
      <w:pPr>
        <w:ind w:left="50"/>
        <w:spacing w:before="182" w:line="220" w:lineRule="auto"/>
        <w:rPr>
          <w:rFonts w:ascii="SimSun" w:hAnsi="SimSun" w:eastAsia="SimSun" w:cs="SimSun"/>
          <w:sz w:val="24"/>
          <w:szCs w:val="24"/>
        </w:rPr>
      </w:pPr>
      <w:r>
        <w:rPr>
          <w:rFonts w:ascii="SimSun" w:hAnsi="SimSun" w:eastAsia="SimSun" w:cs="SimSun"/>
          <w:sz w:val="24"/>
          <w:szCs w:val="24"/>
          <w:spacing w:val="-1"/>
        </w:rPr>
        <w:t>(1)CDA</w:t>
      </w:r>
      <w:r>
        <w:rPr>
          <w:rFonts w:ascii="SimSun" w:hAnsi="SimSun" w:eastAsia="SimSun" w:cs="SimSun"/>
          <w:sz w:val="24"/>
          <w:szCs w:val="24"/>
          <w:spacing w:val="-30"/>
        </w:rPr>
        <w:t xml:space="preserve"> </w:t>
      </w:r>
      <w:r>
        <w:rPr>
          <w:rFonts w:ascii="SimSun" w:hAnsi="SimSun" w:eastAsia="SimSun" w:cs="SimSun"/>
          <w:sz w:val="24"/>
          <w:szCs w:val="24"/>
          <w:spacing w:val="-1"/>
        </w:rPr>
        <w:t>临床数据中心手麻数据接入接口开发；</w:t>
      </w:r>
    </w:p>
    <w:p>
      <w:pPr>
        <w:ind w:left="50"/>
        <w:spacing w:before="183" w:line="219" w:lineRule="auto"/>
        <w:rPr>
          <w:rFonts w:ascii="SimSun" w:hAnsi="SimSun" w:eastAsia="SimSun" w:cs="SimSun"/>
          <w:sz w:val="24"/>
          <w:szCs w:val="24"/>
        </w:rPr>
      </w:pPr>
      <w:r>
        <w:rPr>
          <w:rFonts w:ascii="SimSun" w:hAnsi="SimSun" w:eastAsia="SimSun" w:cs="SimSun"/>
          <w:sz w:val="24"/>
          <w:szCs w:val="24"/>
        </w:rPr>
        <w:t>(2)病历文书系统手麻数据接入接口开发</w:t>
      </w:r>
    </w:p>
    <w:p>
      <w:pPr>
        <w:ind w:left="50"/>
        <w:spacing w:before="182" w:line="215" w:lineRule="auto"/>
        <w:rPr>
          <w:rFonts w:ascii="SimSun" w:hAnsi="SimSun" w:eastAsia="SimSun" w:cs="SimSun"/>
          <w:sz w:val="24"/>
          <w:szCs w:val="24"/>
        </w:rPr>
      </w:pPr>
      <w:r>
        <w:rPr>
          <w:rFonts w:ascii="SimSun" w:hAnsi="SimSun" w:eastAsia="SimSun" w:cs="SimSun"/>
          <w:sz w:val="24"/>
          <w:szCs w:val="24"/>
          <w:spacing w:val="-5"/>
        </w:rPr>
        <w:t>(3)</w:t>
      </w:r>
      <w:r>
        <w:rPr>
          <w:rFonts w:ascii="SimSun" w:hAnsi="SimSun" w:eastAsia="SimSun" w:cs="SimSun"/>
          <w:sz w:val="24"/>
          <w:szCs w:val="24"/>
          <w:spacing w:val="-39"/>
        </w:rPr>
        <w:t xml:space="preserve"> </w:t>
      </w:r>
      <w:r>
        <w:rPr>
          <w:rFonts w:ascii="SimSun" w:hAnsi="SimSun" w:eastAsia="SimSun" w:cs="SimSun"/>
          <w:sz w:val="24"/>
          <w:szCs w:val="24"/>
          <w:spacing w:val="-5"/>
        </w:rPr>
        <w:t>portal</w:t>
      </w:r>
      <w:r>
        <w:rPr>
          <w:rFonts w:ascii="SimSun" w:hAnsi="SimSun" w:eastAsia="SimSun" w:cs="SimSun"/>
          <w:sz w:val="24"/>
          <w:szCs w:val="24"/>
          <w:spacing w:val="-49"/>
        </w:rPr>
        <w:t xml:space="preserve"> </w:t>
      </w:r>
      <w:r>
        <w:rPr>
          <w:rFonts w:ascii="SimSun" w:hAnsi="SimSun" w:eastAsia="SimSun" w:cs="SimSun"/>
          <w:sz w:val="24"/>
          <w:szCs w:val="24"/>
          <w:spacing w:val="-5"/>
        </w:rPr>
        <w:t>单点登入接口开发</w:t>
      </w:r>
    </w:p>
    <w:p>
      <w:pPr>
        <w:ind w:left="50"/>
        <w:spacing w:before="189" w:line="220" w:lineRule="auto"/>
        <w:rPr>
          <w:rFonts w:ascii="SimSun" w:hAnsi="SimSun" w:eastAsia="SimSun" w:cs="SimSun"/>
          <w:sz w:val="24"/>
          <w:szCs w:val="24"/>
        </w:rPr>
      </w:pPr>
      <w:r>
        <w:rPr>
          <w:rFonts w:ascii="SimSun" w:hAnsi="SimSun" w:eastAsia="SimSun" w:cs="SimSun"/>
          <w:sz w:val="24"/>
          <w:szCs w:val="24"/>
          <w:spacing w:val="-7"/>
        </w:rPr>
        <w:t>(4)</w:t>
      </w:r>
      <w:r>
        <w:rPr>
          <w:rFonts w:ascii="SimSun" w:hAnsi="SimSun" w:eastAsia="SimSun" w:cs="SimSun"/>
          <w:sz w:val="24"/>
          <w:szCs w:val="24"/>
          <w:spacing w:val="-40"/>
        </w:rPr>
        <w:t xml:space="preserve"> </w:t>
      </w:r>
      <w:r>
        <w:rPr>
          <w:rFonts w:ascii="SimSun" w:hAnsi="SimSun" w:eastAsia="SimSun" w:cs="SimSun"/>
          <w:sz w:val="24"/>
          <w:szCs w:val="24"/>
          <w:spacing w:val="-7"/>
        </w:rPr>
        <w:t>360 电子病历数据接入接口开发</w:t>
      </w:r>
    </w:p>
    <w:p>
      <w:pPr>
        <w:spacing w:line="220" w:lineRule="auto"/>
        <w:sectPr>
          <w:headerReference w:type="default" r:id="rId31"/>
          <w:footerReference w:type="default" r:id="rId32"/>
          <w:pgSz w:w="11906" w:h="16839"/>
          <w:pgMar w:top="1196" w:right="1278" w:bottom="1238" w:left="1287" w:header="731" w:footer="1001" w:gutter="0"/>
        </w:sectPr>
        <w:rPr>
          <w:rFonts w:ascii="SimSun" w:hAnsi="SimSun" w:eastAsia="SimSun" w:cs="SimSun"/>
          <w:sz w:val="24"/>
          <w:szCs w:val="24"/>
        </w:rPr>
      </w:pPr>
    </w:p>
    <w:p>
      <w:pPr>
        <w:ind w:left="11"/>
        <w:spacing w:before="223" w:line="220" w:lineRule="auto"/>
        <w:rPr>
          <w:rFonts w:ascii="SimSun" w:hAnsi="SimSun" w:eastAsia="SimSun" w:cs="SimSun"/>
          <w:sz w:val="24"/>
          <w:szCs w:val="24"/>
        </w:rPr>
      </w:pPr>
      <w:r>
        <w:rPr>
          <w:rFonts w:ascii="SimSun" w:hAnsi="SimSun" w:eastAsia="SimSun" w:cs="SimSun"/>
          <w:sz w:val="24"/>
          <w:szCs w:val="24"/>
          <w:spacing w:val="-1"/>
        </w:rPr>
        <w:t>2)</w:t>
      </w:r>
      <w:r>
        <w:rPr>
          <w:rFonts w:ascii="SimSun" w:hAnsi="SimSun" w:eastAsia="SimSun" w:cs="SimSun"/>
          <w:sz w:val="24"/>
          <w:szCs w:val="24"/>
          <w:spacing w:val="70"/>
        </w:rPr>
        <w:t xml:space="preserve"> </w:t>
      </w:r>
      <w:r>
        <w:rPr>
          <w:rFonts w:ascii="SimSun" w:hAnsi="SimSun" w:eastAsia="SimSun" w:cs="SimSun"/>
          <w:sz w:val="24"/>
          <w:szCs w:val="24"/>
          <w:spacing w:val="-1"/>
        </w:rPr>
        <w:t>合理用药监测系统+临床药学管理系统接口开发：</w:t>
      </w:r>
    </w:p>
    <w:p>
      <w:pPr>
        <w:ind w:left="50"/>
        <w:spacing w:before="181" w:line="215" w:lineRule="auto"/>
        <w:rPr>
          <w:rFonts w:ascii="SimSun" w:hAnsi="SimSun" w:eastAsia="SimSun" w:cs="SimSun"/>
          <w:sz w:val="24"/>
          <w:szCs w:val="24"/>
        </w:rPr>
      </w:pPr>
      <w:r>
        <w:rPr>
          <w:rFonts w:ascii="SimSun" w:hAnsi="SimSun" w:eastAsia="SimSun" w:cs="SimSun"/>
          <w:sz w:val="24"/>
          <w:szCs w:val="24"/>
          <w:spacing w:val="-5"/>
        </w:rPr>
        <w:t>(1)</w:t>
      </w:r>
      <w:r>
        <w:rPr>
          <w:rFonts w:ascii="SimSun" w:hAnsi="SimSun" w:eastAsia="SimSun" w:cs="SimSun"/>
          <w:sz w:val="24"/>
          <w:szCs w:val="24"/>
          <w:spacing w:val="-39"/>
        </w:rPr>
        <w:t xml:space="preserve"> </w:t>
      </w:r>
      <w:r>
        <w:rPr>
          <w:rFonts w:ascii="SimSun" w:hAnsi="SimSun" w:eastAsia="SimSun" w:cs="SimSun"/>
          <w:sz w:val="24"/>
          <w:szCs w:val="24"/>
          <w:spacing w:val="-5"/>
        </w:rPr>
        <w:t>portal</w:t>
      </w:r>
      <w:r>
        <w:rPr>
          <w:rFonts w:ascii="SimSun" w:hAnsi="SimSun" w:eastAsia="SimSun" w:cs="SimSun"/>
          <w:sz w:val="24"/>
          <w:szCs w:val="24"/>
          <w:spacing w:val="-49"/>
        </w:rPr>
        <w:t xml:space="preserve"> </w:t>
      </w:r>
      <w:r>
        <w:rPr>
          <w:rFonts w:ascii="SimSun" w:hAnsi="SimSun" w:eastAsia="SimSun" w:cs="SimSun"/>
          <w:sz w:val="24"/>
          <w:szCs w:val="24"/>
          <w:spacing w:val="-5"/>
        </w:rPr>
        <w:t>单点登入接口开发</w:t>
      </w:r>
    </w:p>
    <w:p>
      <w:pPr>
        <w:ind w:left="50"/>
        <w:spacing w:before="188" w:line="220" w:lineRule="auto"/>
        <w:rPr>
          <w:rFonts w:ascii="SimSun" w:hAnsi="SimSun" w:eastAsia="SimSun" w:cs="SimSun"/>
          <w:sz w:val="24"/>
          <w:szCs w:val="24"/>
        </w:rPr>
      </w:pPr>
      <w:r>
        <w:rPr>
          <w:rFonts w:ascii="SimSun" w:hAnsi="SimSun" w:eastAsia="SimSun" w:cs="SimSun"/>
          <w:sz w:val="24"/>
          <w:szCs w:val="24"/>
          <w:spacing w:val="-7"/>
        </w:rPr>
        <w:t>(2)</w:t>
      </w:r>
      <w:r>
        <w:rPr>
          <w:rFonts w:ascii="SimSun" w:hAnsi="SimSun" w:eastAsia="SimSun" w:cs="SimSun"/>
          <w:sz w:val="24"/>
          <w:szCs w:val="24"/>
          <w:spacing w:val="-33"/>
        </w:rPr>
        <w:t xml:space="preserve"> </w:t>
      </w:r>
      <w:r>
        <w:rPr>
          <w:rFonts w:ascii="SimSun" w:hAnsi="SimSun" w:eastAsia="SimSun" w:cs="SimSun"/>
          <w:sz w:val="24"/>
          <w:szCs w:val="24"/>
          <w:spacing w:val="-7"/>
        </w:rPr>
        <w:t>360 电子病历数据接入接口开发；</w:t>
      </w:r>
    </w:p>
    <w:p>
      <w:pPr>
        <w:ind w:left="13"/>
        <w:spacing w:before="242" w:line="219" w:lineRule="auto"/>
        <w:rPr>
          <w:rFonts w:ascii="SimSun" w:hAnsi="SimSun" w:eastAsia="SimSun" w:cs="SimSun"/>
          <w:sz w:val="24"/>
          <w:szCs w:val="24"/>
        </w:rPr>
      </w:pPr>
      <w:r>
        <w:rPr>
          <w:rFonts w:ascii="SimSun" w:hAnsi="SimSun" w:eastAsia="SimSun" w:cs="SimSun"/>
          <w:sz w:val="24"/>
          <w:szCs w:val="24"/>
          <w:spacing w:val="1"/>
        </w:rPr>
        <w:t>3)</w:t>
      </w:r>
      <w:r>
        <w:rPr>
          <w:rFonts w:ascii="SimSun" w:hAnsi="SimSun" w:eastAsia="SimSun" w:cs="SimSun"/>
          <w:sz w:val="24"/>
          <w:szCs w:val="24"/>
          <w:spacing w:val="78"/>
        </w:rPr>
        <w:t xml:space="preserve"> </w:t>
      </w:r>
      <w:r>
        <w:rPr>
          <w:rFonts w:ascii="SimSun" w:hAnsi="SimSun" w:eastAsia="SimSun" w:cs="SimSun"/>
          <w:sz w:val="24"/>
          <w:szCs w:val="24"/>
          <w:spacing w:val="1"/>
        </w:rPr>
        <w:t>检验科</w:t>
      </w:r>
      <w:r>
        <w:rPr>
          <w:rFonts w:ascii="SimSun" w:hAnsi="SimSun" w:eastAsia="SimSun" w:cs="SimSun"/>
          <w:sz w:val="24"/>
          <w:szCs w:val="24"/>
        </w:rPr>
        <w:t>Lis</w:t>
      </w:r>
      <w:r>
        <w:rPr>
          <w:rFonts w:ascii="SimSun" w:hAnsi="SimSun" w:eastAsia="SimSun" w:cs="SimSun"/>
          <w:sz w:val="24"/>
          <w:szCs w:val="24"/>
          <w:spacing w:val="-46"/>
        </w:rPr>
        <w:t xml:space="preserve"> </w:t>
      </w:r>
      <w:r>
        <w:rPr>
          <w:rFonts w:ascii="SimSun" w:hAnsi="SimSun" w:eastAsia="SimSun" w:cs="SimSun"/>
          <w:sz w:val="24"/>
          <w:szCs w:val="24"/>
          <w:spacing w:val="1"/>
        </w:rPr>
        <w:t>系统接口开发：</w:t>
      </w:r>
    </w:p>
    <w:p>
      <w:pPr>
        <w:ind w:left="50"/>
        <w:spacing w:before="183" w:line="220" w:lineRule="auto"/>
        <w:rPr>
          <w:rFonts w:ascii="SimSun" w:hAnsi="SimSun" w:eastAsia="SimSun" w:cs="SimSun"/>
          <w:sz w:val="24"/>
          <w:szCs w:val="24"/>
        </w:rPr>
      </w:pPr>
      <w:r>
        <w:rPr>
          <w:rFonts w:ascii="SimSun" w:hAnsi="SimSun" w:eastAsia="SimSun" w:cs="SimSun"/>
          <w:sz w:val="24"/>
          <w:szCs w:val="24"/>
          <w:spacing w:val="-1"/>
        </w:rPr>
        <w:t>(1)CDA</w:t>
      </w:r>
      <w:r>
        <w:rPr>
          <w:rFonts w:ascii="SimSun" w:hAnsi="SimSun" w:eastAsia="SimSun" w:cs="SimSun"/>
          <w:sz w:val="24"/>
          <w:szCs w:val="24"/>
          <w:spacing w:val="-28"/>
        </w:rPr>
        <w:t xml:space="preserve"> </w:t>
      </w:r>
      <w:r>
        <w:rPr>
          <w:rFonts w:ascii="SimSun" w:hAnsi="SimSun" w:eastAsia="SimSun" w:cs="SimSun"/>
          <w:sz w:val="24"/>
          <w:szCs w:val="24"/>
          <w:spacing w:val="-1"/>
        </w:rPr>
        <w:t>临床数据中心检验系统数据接入接口开发；</w:t>
      </w:r>
    </w:p>
    <w:p>
      <w:pPr>
        <w:ind w:left="50"/>
        <w:spacing w:before="182" w:line="215" w:lineRule="auto"/>
        <w:rPr>
          <w:rFonts w:ascii="SimSun" w:hAnsi="SimSun" w:eastAsia="SimSun" w:cs="SimSun"/>
          <w:sz w:val="24"/>
          <w:szCs w:val="24"/>
        </w:rPr>
      </w:pPr>
      <w:r>
        <w:rPr>
          <w:rFonts w:ascii="SimSun" w:hAnsi="SimSun" w:eastAsia="SimSun" w:cs="SimSun"/>
          <w:sz w:val="24"/>
          <w:szCs w:val="24"/>
          <w:spacing w:val="-5"/>
        </w:rPr>
        <w:t>(2)</w:t>
      </w:r>
      <w:r>
        <w:rPr>
          <w:rFonts w:ascii="SimSun" w:hAnsi="SimSun" w:eastAsia="SimSun" w:cs="SimSun"/>
          <w:sz w:val="24"/>
          <w:szCs w:val="24"/>
          <w:spacing w:val="-39"/>
        </w:rPr>
        <w:t xml:space="preserve"> </w:t>
      </w:r>
      <w:r>
        <w:rPr>
          <w:rFonts w:ascii="SimSun" w:hAnsi="SimSun" w:eastAsia="SimSun" w:cs="SimSun"/>
          <w:sz w:val="24"/>
          <w:szCs w:val="24"/>
          <w:spacing w:val="-5"/>
        </w:rPr>
        <w:t>portal</w:t>
      </w:r>
      <w:r>
        <w:rPr>
          <w:rFonts w:ascii="SimSun" w:hAnsi="SimSun" w:eastAsia="SimSun" w:cs="SimSun"/>
          <w:sz w:val="24"/>
          <w:szCs w:val="24"/>
          <w:spacing w:val="-49"/>
        </w:rPr>
        <w:t xml:space="preserve"> </w:t>
      </w:r>
      <w:r>
        <w:rPr>
          <w:rFonts w:ascii="SimSun" w:hAnsi="SimSun" w:eastAsia="SimSun" w:cs="SimSun"/>
          <w:sz w:val="24"/>
          <w:szCs w:val="24"/>
          <w:spacing w:val="-5"/>
        </w:rPr>
        <w:t>单点登入接口开发</w:t>
      </w:r>
    </w:p>
    <w:p>
      <w:pPr>
        <w:ind w:left="50"/>
        <w:spacing w:before="188" w:line="220" w:lineRule="auto"/>
        <w:rPr>
          <w:rFonts w:ascii="SimSun" w:hAnsi="SimSun" w:eastAsia="SimSun" w:cs="SimSun"/>
          <w:sz w:val="24"/>
          <w:szCs w:val="24"/>
        </w:rPr>
      </w:pPr>
      <w:r>
        <w:rPr>
          <w:rFonts w:ascii="SimSun" w:hAnsi="SimSun" w:eastAsia="SimSun" w:cs="SimSun"/>
          <w:sz w:val="24"/>
          <w:szCs w:val="24"/>
          <w:spacing w:val="-7"/>
        </w:rPr>
        <w:t>(3)</w:t>
      </w:r>
      <w:r>
        <w:rPr>
          <w:rFonts w:ascii="SimSun" w:hAnsi="SimSun" w:eastAsia="SimSun" w:cs="SimSun"/>
          <w:sz w:val="24"/>
          <w:szCs w:val="24"/>
          <w:spacing w:val="-40"/>
        </w:rPr>
        <w:t xml:space="preserve"> </w:t>
      </w:r>
      <w:r>
        <w:rPr>
          <w:rFonts w:ascii="SimSun" w:hAnsi="SimSun" w:eastAsia="SimSun" w:cs="SimSun"/>
          <w:sz w:val="24"/>
          <w:szCs w:val="24"/>
          <w:spacing w:val="-7"/>
        </w:rPr>
        <w:t>360 电子病历数据接入接口开发</w:t>
      </w:r>
    </w:p>
    <w:p>
      <w:pPr>
        <w:ind w:left="7"/>
        <w:spacing w:before="245" w:line="220" w:lineRule="auto"/>
        <w:rPr>
          <w:rFonts w:ascii="SimSun" w:hAnsi="SimSun" w:eastAsia="SimSun" w:cs="SimSun"/>
          <w:sz w:val="24"/>
          <w:szCs w:val="24"/>
        </w:rPr>
      </w:pPr>
      <w:r>
        <w:rPr>
          <w:rFonts w:ascii="SimSun" w:hAnsi="SimSun" w:eastAsia="SimSun" w:cs="SimSun"/>
          <w:sz w:val="24"/>
          <w:szCs w:val="24"/>
          <w:spacing w:val="-3"/>
        </w:rPr>
        <w:t>4)</w:t>
      </w:r>
      <w:r>
        <w:rPr>
          <w:rFonts w:ascii="SimSun" w:hAnsi="SimSun" w:eastAsia="SimSun" w:cs="SimSun"/>
          <w:sz w:val="24"/>
          <w:szCs w:val="24"/>
          <w:spacing w:val="92"/>
        </w:rPr>
        <w:t xml:space="preserve"> </w:t>
      </w:r>
      <w:r>
        <w:rPr>
          <w:rFonts w:ascii="SimSun" w:hAnsi="SimSun" w:eastAsia="SimSun" w:cs="SimSun"/>
          <w:sz w:val="24"/>
          <w:szCs w:val="24"/>
          <w:spacing w:val="-3"/>
        </w:rPr>
        <w:t>医疗电子票据系统接口开发</w:t>
      </w:r>
    </w:p>
    <w:p>
      <w:pPr>
        <w:ind w:left="50"/>
        <w:spacing w:before="182" w:line="220" w:lineRule="auto"/>
        <w:rPr>
          <w:rFonts w:ascii="SimSun" w:hAnsi="SimSun" w:eastAsia="SimSun" w:cs="SimSun"/>
          <w:sz w:val="24"/>
          <w:szCs w:val="24"/>
        </w:rPr>
      </w:pPr>
      <w:r>
        <w:rPr>
          <w:rFonts w:ascii="SimSun" w:hAnsi="SimSun" w:eastAsia="SimSun" w:cs="SimSun"/>
          <w:sz w:val="24"/>
          <w:szCs w:val="24"/>
        </w:rPr>
        <w:t>(1)集成平台数据上报接口开发。</w:t>
      </w:r>
    </w:p>
    <w:p>
      <w:pPr>
        <w:ind w:left="14"/>
        <w:spacing w:before="276" w:line="219" w:lineRule="auto"/>
        <w:rPr>
          <w:rFonts w:ascii="SimSun" w:hAnsi="SimSun" w:eastAsia="SimSun" w:cs="SimSun"/>
          <w:sz w:val="24"/>
          <w:szCs w:val="24"/>
        </w:rPr>
      </w:pPr>
      <w:r>
        <w:rPr>
          <w:rFonts w:ascii="SimSun" w:hAnsi="SimSun" w:eastAsia="SimSun" w:cs="SimSun"/>
          <w:sz w:val="24"/>
          <w:szCs w:val="24"/>
          <w:spacing w:val="-5"/>
        </w:rPr>
        <w:t>7、提供至少</w:t>
      </w:r>
      <w:r>
        <w:rPr>
          <w:rFonts w:ascii="SimSun" w:hAnsi="SimSun" w:eastAsia="SimSun" w:cs="SimSun"/>
          <w:sz w:val="24"/>
          <w:szCs w:val="24"/>
          <w:spacing w:val="-20"/>
        </w:rPr>
        <w:t xml:space="preserve"> </w:t>
      </w:r>
      <w:r>
        <w:rPr>
          <w:rFonts w:ascii="SimSun" w:hAnsi="SimSun" w:eastAsia="SimSun" w:cs="SimSun"/>
          <w:sz w:val="24"/>
          <w:szCs w:val="24"/>
          <w:spacing w:val="-5"/>
        </w:rPr>
        <w:t>1</w:t>
      </w:r>
      <w:r>
        <w:rPr>
          <w:rFonts w:ascii="SimSun" w:hAnsi="SimSun" w:eastAsia="SimSun" w:cs="SimSun"/>
          <w:sz w:val="24"/>
          <w:szCs w:val="24"/>
          <w:spacing w:val="-48"/>
        </w:rPr>
        <w:t xml:space="preserve"> </w:t>
      </w:r>
      <w:r>
        <w:rPr>
          <w:rFonts w:ascii="SimSun" w:hAnsi="SimSun" w:eastAsia="SimSun" w:cs="SimSun"/>
          <w:sz w:val="24"/>
          <w:szCs w:val="24"/>
          <w:spacing w:val="-5"/>
        </w:rPr>
        <w:t>名工程师驻场</w:t>
      </w:r>
      <w:r>
        <w:rPr>
          <w:rFonts w:ascii="SimSun" w:hAnsi="SimSun" w:eastAsia="SimSun" w:cs="SimSun"/>
          <w:sz w:val="24"/>
          <w:szCs w:val="24"/>
          <w:spacing w:val="-48"/>
        </w:rPr>
        <w:t xml:space="preserve"> </w:t>
      </w:r>
      <w:r>
        <w:rPr>
          <w:rFonts w:ascii="SimSun" w:hAnsi="SimSun" w:eastAsia="SimSun" w:cs="SimSun"/>
          <w:sz w:val="24"/>
          <w:szCs w:val="24"/>
          <w:spacing w:val="-5"/>
        </w:rPr>
        <w:t>24</w:t>
      </w:r>
      <w:r>
        <w:rPr>
          <w:rFonts w:ascii="SimSun" w:hAnsi="SimSun" w:eastAsia="SimSun" w:cs="SimSun"/>
          <w:sz w:val="24"/>
          <w:szCs w:val="24"/>
          <w:spacing w:val="-51"/>
        </w:rPr>
        <w:t xml:space="preserve"> </w:t>
      </w:r>
      <w:r>
        <w:rPr>
          <w:rFonts w:ascii="SimSun" w:hAnsi="SimSun" w:eastAsia="SimSun" w:cs="SimSun"/>
          <w:sz w:val="24"/>
          <w:szCs w:val="24"/>
          <w:spacing w:val="-5"/>
        </w:rPr>
        <w:t>个月。</w:t>
      </w:r>
    </w:p>
    <w:p>
      <w:pPr>
        <w:ind w:left="9"/>
        <w:spacing w:before="278" w:line="220" w:lineRule="auto"/>
        <w:rPr>
          <w:rFonts w:ascii="SimSun" w:hAnsi="SimSun" w:eastAsia="SimSun" w:cs="SimSun"/>
          <w:sz w:val="24"/>
          <w:szCs w:val="24"/>
        </w:rPr>
      </w:pPr>
      <w:r>
        <w:rPr>
          <w:rFonts w:ascii="SimSun" w:hAnsi="SimSun" w:eastAsia="SimSun" w:cs="SimSun"/>
          <w:sz w:val="24"/>
          <w:szCs w:val="24"/>
          <w:spacing w:val="-2"/>
        </w:rPr>
        <w:t>8、咨询服务：</w:t>
      </w:r>
    </w:p>
    <w:p>
      <w:pPr>
        <w:ind w:left="456" w:right="84" w:hanging="430"/>
        <w:spacing w:before="182" w:line="290" w:lineRule="auto"/>
        <w:rPr>
          <w:rFonts w:ascii="SimSun" w:hAnsi="SimSun" w:eastAsia="SimSun" w:cs="SimSun"/>
          <w:sz w:val="24"/>
          <w:szCs w:val="24"/>
        </w:rPr>
      </w:pPr>
      <w:r>
        <w:rPr>
          <w:rFonts w:ascii="SimSun" w:hAnsi="SimSun" w:eastAsia="SimSun" w:cs="SimSun"/>
          <w:sz w:val="24"/>
          <w:szCs w:val="24"/>
          <w:spacing w:val="-3"/>
        </w:rPr>
        <w:t>1)</w:t>
      </w:r>
      <w:r>
        <w:rPr>
          <w:rFonts w:ascii="SimSun" w:hAnsi="SimSun" w:eastAsia="SimSun" w:cs="SimSun"/>
          <w:sz w:val="24"/>
          <w:szCs w:val="24"/>
          <w:spacing w:val="91"/>
        </w:rPr>
        <w:t xml:space="preserve"> </w:t>
      </w:r>
      <w:r>
        <w:rPr>
          <w:rFonts w:ascii="SimSun" w:hAnsi="SimSun" w:eastAsia="SimSun" w:cs="SimSun"/>
          <w:sz w:val="24"/>
          <w:szCs w:val="24"/>
          <w:spacing w:val="-3"/>
        </w:rPr>
        <w:t>四甲互联互通评审材料整理服务以及专家咨询技术答疑服务，业务系统的评审材料截</w:t>
      </w:r>
      <w:r>
        <w:rPr>
          <w:rFonts w:ascii="SimSun" w:hAnsi="SimSun" w:eastAsia="SimSun" w:cs="SimSun"/>
          <w:sz w:val="24"/>
          <w:szCs w:val="24"/>
        </w:rPr>
        <w:t xml:space="preserve"> </w:t>
      </w:r>
      <w:r>
        <w:rPr>
          <w:rFonts w:ascii="SimSun" w:hAnsi="SimSun" w:eastAsia="SimSun" w:cs="SimSun"/>
          <w:sz w:val="24"/>
          <w:szCs w:val="24"/>
          <w:spacing w:val="-3"/>
        </w:rPr>
        <w:t>图以及评审现场技术答疑；</w:t>
      </w:r>
    </w:p>
    <w:p>
      <w:pPr>
        <w:ind w:left="456" w:right="84" w:hanging="445"/>
        <w:spacing w:before="182" w:line="290" w:lineRule="auto"/>
        <w:rPr>
          <w:rFonts w:ascii="SimSun" w:hAnsi="SimSun" w:eastAsia="SimSun" w:cs="SimSun"/>
          <w:sz w:val="24"/>
          <w:szCs w:val="24"/>
        </w:rPr>
      </w:pPr>
      <w:r>
        <w:rPr>
          <w:rFonts w:ascii="SimSun" w:hAnsi="SimSun" w:eastAsia="SimSun" w:cs="SimSun"/>
          <w:sz w:val="24"/>
          <w:szCs w:val="24"/>
          <w:spacing w:val="-2"/>
        </w:rPr>
        <w:t>2)</w:t>
      </w:r>
      <w:r>
        <w:rPr>
          <w:rFonts w:ascii="SimSun" w:hAnsi="SimSun" w:eastAsia="SimSun" w:cs="SimSun"/>
          <w:sz w:val="24"/>
          <w:szCs w:val="24"/>
          <w:spacing w:val="74"/>
        </w:rPr>
        <w:t xml:space="preserve"> </w:t>
      </w:r>
      <w:r>
        <w:rPr>
          <w:rFonts w:ascii="SimSun" w:hAnsi="SimSun" w:eastAsia="SimSun" w:cs="SimSun"/>
          <w:sz w:val="24"/>
          <w:szCs w:val="24"/>
          <w:spacing w:val="-2"/>
        </w:rPr>
        <w:t>五级电子病历评审材料整理服务以及专家咨询技术答疑服务，业务系</w:t>
      </w:r>
      <w:r>
        <w:rPr>
          <w:rFonts w:ascii="SimSun" w:hAnsi="SimSun" w:eastAsia="SimSun" w:cs="SimSun"/>
          <w:sz w:val="24"/>
          <w:szCs w:val="24"/>
          <w:spacing w:val="-3"/>
        </w:rPr>
        <w:t>统的评审材料截</w:t>
      </w:r>
      <w:r>
        <w:rPr>
          <w:rFonts w:ascii="SimSun" w:hAnsi="SimSun" w:eastAsia="SimSun" w:cs="SimSun"/>
          <w:sz w:val="24"/>
          <w:szCs w:val="24"/>
        </w:rPr>
        <w:t xml:space="preserve"> </w:t>
      </w:r>
      <w:r>
        <w:rPr>
          <w:rFonts w:ascii="SimSun" w:hAnsi="SimSun" w:eastAsia="SimSun" w:cs="SimSun"/>
          <w:sz w:val="24"/>
          <w:szCs w:val="24"/>
          <w:spacing w:val="-3"/>
        </w:rPr>
        <w:t>图以及评审现场技术答疑。</w:t>
      </w:r>
    </w:p>
    <w:p>
      <w:pPr>
        <w:pStyle w:val="BodyText"/>
        <w:spacing w:line="258" w:lineRule="auto"/>
        <w:rPr/>
      </w:pPr>
      <w:r/>
    </w:p>
    <w:p>
      <w:pPr>
        <w:ind w:left="20"/>
        <w:spacing w:before="79" w:line="219" w:lineRule="auto"/>
        <w:rPr>
          <w:rFonts w:ascii="SimSun" w:hAnsi="SimSun" w:eastAsia="SimSun" w:cs="SimSun"/>
          <w:sz w:val="24"/>
          <w:szCs w:val="24"/>
        </w:rPr>
      </w:pPr>
      <w:r>
        <w:rPr>
          <w:rFonts w:ascii="SimSun" w:hAnsi="SimSun" w:eastAsia="SimSun" w:cs="SimSun"/>
          <w:sz w:val="24"/>
          <w:szCs w:val="24"/>
          <w:b/>
          <w:bCs/>
          <w:spacing w:val="-3"/>
        </w:rPr>
        <w:t>（二）供应商需要提供微信工单小程序，小程序具体功能如下：</w:t>
      </w:r>
    </w:p>
    <w:p>
      <w:pPr>
        <w:ind w:left="26"/>
        <w:spacing w:before="183" w:line="220" w:lineRule="auto"/>
        <w:rPr>
          <w:rFonts w:ascii="SimSun" w:hAnsi="SimSun" w:eastAsia="SimSun" w:cs="SimSun"/>
          <w:sz w:val="24"/>
          <w:szCs w:val="24"/>
        </w:rPr>
      </w:pPr>
      <w:r>
        <w:rPr>
          <w:rFonts w:ascii="SimSun" w:hAnsi="SimSun" w:eastAsia="SimSun" w:cs="SimSun"/>
          <w:sz w:val="24"/>
          <w:szCs w:val="24"/>
          <w:spacing w:val="-1"/>
        </w:rPr>
        <w:t>1、★小程序需支持新建工单，支持查询已经上报的工单，支持查询工单状态。</w:t>
      </w:r>
    </w:p>
    <w:p>
      <w:pPr>
        <w:ind w:left="428" w:right="86" w:hanging="417"/>
        <w:spacing w:before="181" w:line="290" w:lineRule="auto"/>
        <w:rPr>
          <w:rFonts w:ascii="SimSun" w:hAnsi="SimSun" w:eastAsia="SimSun" w:cs="SimSun"/>
          <w:sz w:val="24"/>
          <w:szCs w:val="24"/>
        </w:rPr>
      </w:pPr>
      <w:r>
        <w:rPr>
          <w:rFonts w:ascii="SimSun" w:hAnsi="SimSun" w:eastAsia="SimSun" w:cs="SimSun"/>
          <w:sz w:val="24"/>
          <w:szCs w:val="24"/>
        </w:rPr>
        <w:t>2、★小程序新建工单需支持填写报修人姓名、报修人联</w:t>
      </w:r>
      <w:r>
        <w:rPr>
          <w:rFonts w:ascii="SimSun" w:hAnsi="SimSun" w:eastAsia="SimSun" w:cs="SimSun"/>
          <w:sz w:val="24"/>
          <w:szCs w:val="24"/>
          <w:spacing w:val="-1"/>
        </w:rPr>
        <w:t>系方式、设备位置、设备故障描</w:t>
      </w:r>
      <w:r>
        <w:rPr>
          <w:rFonts w:ascii="SimSun" w:hAnsi="SimSun" w:eastAsia="SimSun" w:cs="SimSun"/>
          <w:sz w:val="24"/>
          <w:szCs w:val="24"/>
        </w:rPr>
        <w:t xml:space="preserve"> </w:t>
      </w:r>
      <w:r>
        <w:rPr>
          <w:rFonts w:ascii="SimSun" w:hAnsi="SimSun" w:eastAsia="SimSun" w:cs="SimSun"/>
          <w:sz w:val="24"/>
          <w:szCs w:val="24"/>
          <w:spacing w:val="-1"/>
        </w:rPr>
        <w:t>述等信息，同时需支持上传图片。</w:t>
      </w:r>
    </w:p>
    <w:p>
      <w:pPr>
        <w:ind w:left="429" w:right="20" w:hanging="416"/>
        <w:spacing w:before="183" w:line="325" w:lineRule="auto"/>
        <w:rPr>
          <w:rFonts w:ascii="SimSun" w:hAnsi="SimSun" w:eastAsia="SimSun" w:cs="SimSun"/>
          <w:sz w:val="24"/>
          <w:szCs w:val="24"/>
        </w:rPr>
      </w:pPr>
      <w:r>
        <w:rPr>
          <w:rFonts w:ascii="SimSun" w:hAnsi="SimSun" w:eastAsia="SimSun" w:cs="SimSun"/>
          <w:sz w:val="24"/>
          <w:szCs w:val="24"/>
          <w:spacing w:val="-5"/>
        </w:rPr>
        <w:t>3、★小程序需支持消息推送，报修人新建工单后，将消息推送至客服，由客服进行派单，</w:t>
      </w:r>
      <w:r>
        <w:rPr>
          <w:rFonts w:ascii="SimSun" w:hAnsi="SimSun" w:eastAsia="SimSun" w:cs="SimSun"/>
          <w:sz w:val="24"/>
          <w:szCs w:val="24"/>
          <w:spacing w:val="10"/>
        </w:rPr>
        <w:t xml:space="preserve"> </w:t>
      </w:r>
      <w:r>
        <w:rPr>
          <w:rFonts w:ascii="SimSun" w:hAnsi="SimSun" w:eastAsia="SimSun" w:cs="SimSun"/>
          <w:sz w:val="24"/>
          <w:szCs w:val="24"/>
          <w:spacing w:val="-2"/>
        </w:rPr>
        <w:t>派单之后将消息推送至工程师，工程师处理后在移动端点击完成，完成之后推送消息</w:t>
      </w:r>
      <w:r>
        <w:rPr>
          <w:rFonts w:ascii="SimSun" w:hAnsi="SimSun" w:eastAsia="SimSun" w:cs="SimSun"/>
          <w:sz w:val="24"/>
          <w:szCs w:val="24"/>
          <w:spacing w:val="5"/>
        </w:rPr>
        <w:t xml:space="preserve"> </w:t>
      </w:r>
      <w:r>
        <w:rPr>
          <w:rFonts w:ascii="SimSun" w:hAnsi="SimSun" w:eastAsia="SimSun" w:cs="SimSun"/>
          <w:sz w:val="24"/>
          <w:szCs w:val="24"/>
          <w:spacing w:val="-2"/>
        </w:rPr>
        <w:t>至客服和报修人。若故障未解决，工程师点击完成之后，报修人可申请驳回，由客服</w:t>
      </w:r>
      <w:r>
        <w:rPr>
          <w:rFonts w:ascii="SimSun" w:hAnsi="SimSun" w:eastAsia="SimSun" w:cs="SimSun"/>
          <w:sz w:val="24"/>
          <w:szCs w:val="24"/>
          <w:spacing w:val="5"/>
        </w:rPr>
        <w:t xml:space="preserve"> </w:t>
      </w:r>
      <w:r>
        <w:rPr>
          <w:rFonts w:ascii="SimSun" w:hAnsi="SimSun" w:eastAsia="SimSun" w:cs="SimSun"/>
          <w:sz w:val="24"/>
          <w:szCs w:val="24"/>
          <w:spacing w:val="-1"/>
        </w:rPr>
        <w:t>重新派单给工程师进行维修。</w:t>
      </w:r>
    </w:p>
    <w:p>
      <w:pPr>
        <w:ind w:left="7"/>
        <w:spacing w:before="183" w:line="219" w:lineRule="auto"/>
        <w:rPr>
          <w:rFonts w:ascii="SimSun" w:hAnsi="SimSun" w:eastAsia="SimSun" w:cs="SimSun"/>
          <w:sz w:val="24"/>
          <w:szCs w:val="24"/>
        </w:rPr>
      </w:pPr>
      <w:r>
        <w:rPr>
          <w:rFonts w:ascii="SimSun" w:hAnsi="SimSun" w:eastAsia="SimSun" w:cs="SimSun"/>
          <w:sz w:val="24"/>
          <w:szCs w:val="24"/>
        </w:rPr>
        <w:t>4、★小程序需提供后台维护界面，用来分配客服、工程师、管理</w:t>
      </w:r>
      <w:r>
        <w:rPr>
          <w:rFonts w:ascii="SimSun" w:hAnsi="SimSun" w:eastAsia="SimSun" w:cs="SimSun"/>
          <w:sz w:val="24"/>
          <w:szCs w:val="24"/>
          <w:spacing w:val="-1"/>
        </w:rPr>
        <w:t>员账号、权限及功能。</w:t>
      </w:r>
    </w:p>
    <w:p>
      <w:pPr>
        <w:ind w:left="13"/>
        <w:spacing w:before="183" w:line="219" w:lineRule="auto"/>
        <w:rPr>
          <w:rFonts w:ascii="SimSun" w:hAnsi="SimSun" w:eastAsia="SimSun" w:cs="SimSun"/>
          <w:sz w:val="24"/>
          <w:szCs w:val="24"/>
        </w:rPr>
      </w:pPr>
      <w:r>
        <w:rPr>
          <w:rFonts w:ascii="SimSun" w:hAnsi="SimSun" w:eastAsia="SimSun" w:cs="SimSun"/>
          <w:sz w:val="24"/>
          <w:szCs w:val="24"/>
          <w:spacing w:val="-1"/>
        </w:rPr>
        <w:t>5、★小程序需提供统计报表，用来统计各工程师、客服等人员工作量。</w:t>
      </w:r>
    </w:p>
    <w:p>
      <w:pPr>
        <w:ind w:left="20"/>
        <w:spacing w:before="276" w:line="220" w:lineRule="auto"/>
        <w:rPr>
          <w:rFonts w:ascii="SimSun" w:hAnsi="SimSun" w:eastAsia="SimSun" w:cs="SimSun"/>
          <w:sz w:val="24"/>
          <w:szCs w:val="24"/>
        </w:rPr>
      </w:pPr>
      <w:r>
        <w:rPr>
          <w:rFonts w:ascii="SimSun" w:hAnsi="SimSun" w:eastAsia="SimSun" w:cs="SimSun"/>
          <w:sz w:val="24"/>
          <w:szCs w:val="24"/>
          <w:b/>
          <w:bCs/>
          <w:spacing w:val="-5"/>
        </w:rPr>
        <w:t>（三）服务期限：</w:t>
      </w:r>
    </w:p>
    <w:p>
      <w:pPr>
        <w:ind w:left="731"/>
        <w:spacing w:before="182" w:line="220" w:lineRule="auto"/>
        <w:rPr>
          <w:rFonts w:ascii="SimSun" w:hAnsi="SimSun" w:eastAsia="SimSun" w:cs="SimSun"/>
          <w:sz w:val="24"/>
          <w:szCs w:val="24"/>
        </w:rPr>
      </w:pPr>
      <w:r>
        <w:rPr>
          <w:rFonts w:ascii="SimSun" w:hAnsi="SimSun" w:eastAsia="SimSun" w:cs="SimSun"/>
          <w:sz w:val="24"/>
          <w:szCs w:val="24"/>
          <w:spacing w:val="-1"/>
        </w:rPr>
        <w:t>软件和驻场维保期</w:t>
      </w:r>
      <w:r>
        <w:rPr>
          <w:rFonts w:ascii="SimSun" w:hAnsi="SimSun" w:eastAsia="SimSun" w:cs="SimSun"/>
          <w:sz w:val="24"/>
          <w:szCs w:val="24"/>
          <w:spacing w:val="-48"/>
        </w:rPr>
        <w:t xml:space="preserve"> </w:t>
      </w:r>
      <w:r>
        <w:rPr>
          <w:rFonts w:ascii="SimSun" w:hAnsi="SimSun" w:eastAsia="SimSun" w:cs="SimSun"/>
          <w:sz w:val="24"/>
          <w:szCs w:val="24"/>
          <w:spacing w:val="-1"/>
        </w:rPr>
        <w:t>24</w:t>
      </w:r>
      <w:r>
        <w:rPr>
          <w:rFonts w:ascii="SimSun" w:hAnsi="SimSun" w:eastAsia="SimSun" w:cs="SimSun"/>
          <w:sz w:val="24"/>
          <w:szCs w:val="24"/>
          <w:spacing w:val="-51"/>
        </w:rPr>
        <w:t xml:space="preserve"> </w:t>
      </w:r>
      <w:r>
        <w:rPr>
          <w:rFonts w:ascii="SimSun" w:hAnsi="SimSun" w:eastAsia="SimSun" w:cs="SimSun"/>
          <w:sz w:val="24"/>
          <w:szCs w:val="24"/>
          <w:spacing w:val="-1"/>
        </w:rPr>
        <w:t>个月，接口服务和咨询服务为</w:t>
      </w:r>
      <w:r>
        <w:rPr>
          <w:rFonts w:ascii="SimSun" w:hAnsi="SimSun" w:eastAsia="SimSun" w:cs="SimSun"/>
          <w:sz w:val="24"/>
          <w:szCs w:val="24"/>
          <w:spacing w:val="-2"/>
        </w:rPr>
        <w:t>一次性服务；</w:t>
      </w:r>
    </w:p>
    <w:p>
      <w:pPr>
        <w:ind w:left="20"/>
        <w:spacing w:before="275" w:line="219" w:lineRule="auto"/>
        <w:rPr>
          <w:rFonts w:ascii="SimSun" w:hAnsi="SimSun" w:eastAsia="SimSun" w:cs="SimSun"/>
          <w:sz w:val="24"/>
          <w:szCs w:val="24"/>
        </w:rPr>
      </w:pPr>
      <w:r>
        <w:rPr>
          <w:rFonts w:ascii="SimSun" w:hAnsi="SimSun" w:eastAsia="SimSun" w:cs="SimSun"/>
          <w:sz w:val="24"/>
          <w:szCs w:val="24"/>
          <w:b/>
          <w:bCs/>
          <w:spacing w:val="-5"/>
        </w:rPr>
        <w:t>（四）服务评价表：</w:t>
      </w:r>
    </w:p>
    <w:p>
      <w:pPr>
        <w:ind w:left="728"/>
        <w:spacing w:before="184" w:line="217" w:lineRule="auto"/>
        <w:rPr>
          <w:rFonts w:ascii="SimSun" w:hAnsi="SimSun" w:eastAsia="SimSun" w:cs="SimSun"/>
          <w:sz w:val="24"/>
          <w:szCs w:val="24"/>
        </w:rPr>
      </w:pPr>
      <w:r>
        <w:rPr>
          <w:rFonts w:ascii="SimSun" w:hAnsi="SimSun" w:eastAsia="SimSun" w:cs="SimSun"/>
          <w:sz w:val="24"/>
          <w:szCs w:val="24"/>
        </w:rPr>
        <w:t>每季度供应商需提供维保服务评价表,并由各</w:t>
      </w:r>
      <w:r>
        <w:rPr>
          <w:rFonts w:ascii="SimSun" w:hAnsi="SimSun" w:eastAsia="SimSun" w:cs="SimSun"/>
          <w:sz w:val="24"/>
          <w:szCs w:val="24"/>
          <w:spacing w:val="-1"/>
        </w:rPr>
        <w:t>系统使用科室进行签字。</w:t>
      </w:r>
    </w:p>
    <w:p>
      <w:pPr>
        <w:spacing w:line="217" w:lineRule="auto"/>
        <w:sectPr>
          <w:headerReference w:type="default" r:id="rId4"/>
          <w:footerReference w:type="default" r:id="rId33"/>
          <w:pgSz w:w="11906" w:h="16839"/>
          <w:pgMar w:top="1196" w:right="1292" w:bottom="1238" w:left="1287" w:header="731" w:footer="1001" w:gutter="0"/>
        </w:sectPr>
        <w:rPr>
          <w:rFonts w:ascii="SimSun" w:hAnsi="SimSun" w:eastAsia="SimSun" w:cs="SimSun"/>
          <w:sz w:val="24"/>
          <w:szCs w:val="24"/>
        </w:rPr>
      </w:pPr>
    </w:p>
    <w:p>
      <w:pPr>
        <w:ind w:left="498"/>
        <w:spacing w:before="222" w:line="219" w:lineRule="auto"/>
        <w:rPr>
          <w:rFonts w:ascii="SimSun" w:hAnsi="SimSun" w:eastAsia="SimSun" w:cs="SimSun"/>
          <w:sz w:val="24"/>
          <w:szCs w:val="24"/>
        </w:rPr>
      </w:pPr>
      <w:r>
        <w:rPr>
          <w:rFonts w:ascii="SimSun" w:hAnsi="SimSun" w:eastAsia="SimSun" w:cs="SimSun"/>
          <w:sz w:val="24"/>
          <w:szCs w:val="24"/>
          <w:spacing w:val="-2"/>
        </w:rPr>
        <w:t>维保服务评价表如下所示：</w:t>
      </w:r>
    </w:p>
    <w:p>
      <w:pPr>
        <w:spacing w:line="68" w:lineRule="exact"/>
        <w:rPr/>
      </w:pPr>
      <w:r/>
    </w:p>
    <w:tbl>
      <w:tblPr>
        <w:tblStyle w:val="TableNormal"/>
        <w:tblW w:w="93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9"/>
        <w:gridCol w:w="1067"/>
        <w:gridCol w:w="120"/>
        <w:gridCol w:w="6401"/>
        <w:gridCol w:w="1112"/>
      </w:tblGrid>
      <w:tr>
        <w:trPr>
          <w:trHeight w:val="643" w:hRule="atLeast"/>
        </w:trPr>
        <w:tc>
          <w:tcPr>
            <w:tcW w:w="9339" w:type="dxa"/>
            <w:vAlign w:val="top"/>
            <w:gridSpan w:val="5"/>
          </w:tcPr>
          <w:p>
            <w:pPr>
              <w:pStyle w:val="TableText"/>
              <w:ind w:left="3399"/>
              <w:spacing w:before="162" w:line="224" w:lineRule="auto"/>
              <w:rPr>
                <w:sz w:val="31"/>
                <w:szCs w:val="31"/>
              </w:rPr>
            </w:pPr>
            <w:bookmarkStart w:name="bookmark8" w:id="11"/>
            <w:bookmarkEnd w:id="11"/>
            <w:r>
              <w:rPr>
                <w:sz w:val="31"/>
                <w:szCs w:val="31"/>
                <w:b/>
                <w:bCs/>
                <w:spacing w:val="5"/>
              </w:rPr>
              <w:t>维保期服务评价表</w:t>
            </w:r>
          </w:p>
        </w:tc>
      </w:tr>
      <w:tr>
        <w:trPr>
          <w:trHeight w:val="477" w:hRule="atLeast"/>
        </w:trPr>
        <w:tc>
          <w:tcPr>
            <w:tcW w:w="1706" w:type="dxa"/>
            <w:vAlign w:val="top"/>
            <w:gridSpan w:val="2"/>
          </w:tcPr>
          <w:p>
            <w:pPr>
              <w:pStyle w:val="TableText"/>
              <w:ind w:left="263"/>
              <w:spacing w:before="117" w:line="221" w:lineRule="auto"/>
              <w:rPr/>
            </w:pPr>
            <w:r>
              <w:rPr>
                <w:spacing w:val="-3"/>
              </w:rPr>
              <w:t>项目名称：</w:t>
            </w:r>
          </w:p>
        </w:tc>
        <w:tc>
          <w:tcPr>
            <w:tcW w:w="7633" w:type="dxa"/>
            <w:vAlign w:val="top"/>
            <w:gridSpan w:val="3"/>
          </w:tcPr>
          <w:p>
            <w:pPr>
              <w:rPr>
                <w:rFonts w:ascii="Arial"/>
                <w:sz w:val="21"/>
              </w:rPr>
            </w:pPr>
            <w:r/>
          </w:p>
        </w:tc>
      </w:tr>
      <w:tr>
        <w:trPr>
          <w:trHeight w:val="477" w:hRule="atLeast"/>
        </w:trPr>
        <w:tc>
          <w:tcPr>
            <w:tcW w:w="1706" w:type="dxa"/>
            <w:vAlign w:val="top"/>
            <w:gridSpan w:val="2"/>
          </w:tcPr>
          <w:p>
            <w:pPr>
              <w:pStyle w:val="TableText"/>
              <w:ind w:left="258"/>
              <w:spacing w:before="117" w:line="219" w:lineRule="auto"/>
              <w:rPr/>
            </w:pPr>
            <w:r>
              <w:rPr>
                <w:spacing w:val="-2"/>
              </w:rPr>
              <w:t>评价时间：</w:t>
            </w:r>
          </w:p>
        </w:tc>
        <w:tc>
          <w:tcPr>
            <w:tcW w:w="7633" w:type="dxa"/>
            <w:vAlign w:val="top"/>
            <w:gridSpan w:val="3"/>
          </w:tcPr>
          <w:p>
            <w:pPr>
              <w:pStyle w:val="TableText"/>
              <w:ind w:left="3326"/>
              <w:spacing w:before="127" w:line="221" w:lineRule="auto"/>
              <w:rPr>
                <w:sz w:val="22"/>
                <w:szCs w:val="22"/>
              </w:rPr>
            </w:pPr>
            <w:r>
              <w:pict>
                <v:shape id="_x0000_s28" style="position:absolute;margin-left:127.34pt;margin-top:16.8549pt;mso-position-vertical-relative:text;mso-position-horizontal-relative:text;width:126.5pt;height:0.5pt;z-index:251675648;" filled="false" strokecolor="#000000" strokeweight="0.48pt" coordsize="2530,10" coordorigin="0,0" path="m0,4l2529,4e">
                  <v:stroke joinstyle="bevel" miterlimit="2"/>
                </v:shape>
              </w:pict>
            </w:r>
            <w:r>
              <w:rPr>
                <w:sz w:val="22"/>
                <w:szCs w:val="22"/>
                <w:spacing w:val="-8"/>
              </w:rPr>
              <w:t>年</w:t>
            </w:r>
            <w:r>
              <w:rPr>
                <w:sz w:val="22"/>
                <w:szCs w:val="22"/>
                <w:spacing w:val="2"/>
              </w:rPr>
              <w:t xml:space="preserve">     </w:t>
            </w:r>
            <w:r>
              <w:rPr>
                <w:sz w:val="22"/>
                <w:szCs w:val="22"/>
                <w:spacing w:val="-8"/>
              </w:rPr>
              <w:t>月</w:t>
            </w:r>
            <w:r>
              <w:rPr>
                <w:sz w:val="22"/>
                <w:szCs w:val="22"/>
                <w:spacing w:val="10"/>
              </w:rPr>
              <w:t xml:space="preserve">     </w:t>
            </w:r>
            <w:r>
              <w:rPr>
                <w:sz w:val="22"/>
                <w:szCs w:val="22"/>
                <w:spacing w:val="-8"/>
              </w:rPr>
              <w:t>日</w:t>
            </w:r>
          </w:p>
        </w:tc>
      </w:tr>
      <w:tr>
        <w:trPr>
          <w:trHeight w:val="516" w:hRule="atLeast"/>
        </w:trPr>
        <w:tc>
          <w:tcPr>
            <w:tcW w:w="1706" w:type="dxa"/>
            <w:vAlign w:val="top"/>
            <w:gridSpan w:val="2"/>
          </w:tcPr>
          <w:p>
            <w:pPr>
              <w:pStyle w:val="TableText"/>
              <w:ind w:left="258"/>
              <w:spacing w:before="137" w:line="219" w:lineRule="auto"/>
              <w:rPr/>
            </w:pPr>
            <w:r>
              <w:rPr>
                <w:spacing w:val="-2"/>
              </w:rPr>
              <w:t>评价科室：</w:t>
            </w:r>
          </w:p>
        </w:tc>
        <w:tc>
          <w:tcPr>
            <w:tcW w:w="7633" w:type="dxa"/>
            <w:vAlign w:val="top"/>
            <w:gridSpan w:val="3"/>
          </w:tcPr>
          <w:p>
            <w:pPr>
              <w:rPr>
                <w:rFonts w:ascii="Arial"/>
                <w:sz w:val="21"/>
              </w:rPr>
            </w:pPr>
            <w:r/>
          </w:p>
        </w:tc>
      </w:tr>
      <w:tr>
        <w:trPr>
          <w:trHeight w:val="639" w:hRule="atLeast"/>
        </w:trPr>
        <w:tc>
          <w:tcPr>
            <w:tcW w:w="9339" w:type="dxa"/>
            <w:vAlign w:val="top"/>
            <w:gridSpan w:val="5"/>
          </w:tcPr>
          <w:p>
            <w:pPr>
              <w:pStyle w:val="TableText"/>
              <w:ind w:left="3399"/>
              <w:spacing w:before="161" w:line="225" w:lineRule="auto"/>
              <w:rPr>
                <w:sz w:val="31"/>
                <w:szCs w:val="31"/>
              </w:rPr>
            </w:pPr>
            <w:r>
              <w:rPr>
                <w:sz w:val="31"/>
                <w:szCs w:val="31"/>
                <w:b/>
                <w:bCs/>
                <w:spacing w:val="5"/>
              </w:rPr>
              <w:t>维保服务考核内容</w:t>
            </w:r>
          </w:p>
        </w:tc>
      </w:tr>
      <w:tr>
        <w:trPr>
          <w:trHeight w:val="477" w:hRule="atLeast"/>
        </w:trPr>
        <w:tc>
          <w:tcPr>
            <w:shd w:val="clear" w:fill="F1F1F1"/>
            <w:tcW w:w="639" w:type="dxa"/>
            <w:vAlign w:val="top"/>
          </w:tcPr>
          <w:p>
            <w:pPr>
              <w:pStyle w:val="TableText"/>
              <w:ind w:left="113"/>
              <w:spacing w:before="127" w:line="222" w:lineRule="auto"/>
              <w:rPr>
                <w:sz w:val="22"/>
                <w:szCs w:val="22"/>
              </w:rPr>
            </w:pPr>
            <w:r>
              <w:rPr>
                <w:sz w:val="22"/>
                <w:szCs w:val="22"/>
                <w:b/>
                <w:bCs/>
                <w:spacing w:val="-6"/>
              </w:rPr>
              <w:t>序号</w:t>
            </w:r>
          </w:p>
        </w:tc>
        <w:tc>
          <w:tcPr>
            <w:shd w:val="clear" w:fill="F1F1F1"/>
            <w:tcW w:w="1187" w:type="dxa"/>
            <w:vAlign w:val="top"/>
            <w:gridSpan w:val="2"/>
          </w:tcPr>
          <w:p>
            <w:pPr>
              <w:pStyle w:val="TableText"/>
              <w:ind w:left="157"/>
              <w:spacing w:before="126" w:line="221" w:lineRule="auto"/>
              <w:rPr>
                <w:sz w:val="22"/>
                <w:szCs w:val="22"/>
              </w:rPr>
            </w:pPr>
            <w:r>
              <w:rPr>
                <w:sz w:val="22"/>
                <w:szCs w:val="22"/>
                <w:b/>
                <w:bCs/>
                <w:spacing w:val="-4"/>
              </w:rPr>
              <w:t>考核项目</w:t>
            </w:r>
          </w:p>
        </w:tc>
        <w:tc>
          <w:tcPr>
            <w:shd w:val="clear" w:fill="F1F1F1"/>
            <w:tcW w:w="6401" w:type="dxa"/>
            <w:vAlign w:val="top"/>
          </w:tcPr>
          <w:p>
            <w:pPr>
              <w:pStyle w:val="TableText"/>
              <w:ind w:left="2433"/>
              <w:spacing w:before="126" w:line="221" w:lineRule="auto"/>
              <w:rPr>
                <w:sz w:val="22"/>
                <w:szCs w:val="22"/>
              </w:rPr>
            </w:pPr>
            <w:r>
              <w:rPr>
                <w:sz w:val="22"/>
                <w:szCs w:val="22"/>
                <w:b/>
                <w:bCs/>
                <w:spacing w:val="-3"/>
              </w:rPr>
              <w:t>考核要点及标准</w:t>
            </w:r>
          </w:p>
        </w:tc>
        <w:tc>
          <w:tcPr>
            <w:shd w:val="clear" w:fill="F1F1F1"/>
            <w:tcW w:w="1112" w:type="dxa"/>
            <w:vAlign w:val="top"/>
          </w:tcPr>
          <w:p>
            <w:pPr>
              <w:pStyle w:val="TableText"/>
              <w:ind w:left="117"/>
              <w:spacing w:before="126" w:line="220" w:lineRule="auto"/>
              <w:rPr>
                <w:sz w:val="22"/>
                <w:szCs w:val="22"/>
              </w:rPr>
            </w:pPr>
            <w:r>
              <w:rPr>
                <w:sz w:val="22"/>
                <w:szCs w:val="22"/>
                <w:b/>
                <w:bCs/>
                <w:spacing w:val="-5"/>
              </w:rPr>
              <w:t>本季得分</w:t>
            </w:r>
          </w:p>
        </w:tc>
      </w:tr>
      <w:tr>
        <w:trPr>
          <w:trHeight w:val="515" w:hRule="atLeast"/>
        </w:trPr>
        <w:tc>
          <w:tcPr>
            <w:tcW w:w="639" w:type="dxa"/>
            <w:vAlign w:val="top"/>
            <w:vMerge w:val="restart"/>
            <w:tcBorders>
              <w:bottom w:val="nil"/>
            </w:tcBorders>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86"/>
              <w:spacing w:before="71" w:line="184" w:lineRule="auto"/>
              <w:rPr>
                <w:sz w:val="22"/>
                <w:szCs w:val="22"/>
              </w:rPr>
            </w:pPr>
            <w:r>
              <w:rPr>
                <w:sz w:val="22"/>
                <w:szCs w:val="22"/>
              </w:rPr>
              <w:t>1</w:t>
            </w:r>
          </w:p>
        </w:tc>
        <w:tc>
          <w:tcPr>
            <w:tcW w:w="1187" w:type="dxa"/>
            <w:vAlign w:val="top"/>
            <w:gridSpan w:val="2"/>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37" w:right="138" w:firstLine="22"/>
              <w:spacing w:before="72" w:line="327" w:lineRule="auto"/>
              <w:rPr>
                <w:sz w:val="22"/>
                <w:szCs w:val="22"/>
              </w:rPr>
            </w:pPr>
            <w:r>
              <w:rPr>
                <w:sz w:val="22"/>
                <w:szCs w:val="22"/>
                <w:spacing w:val="-2"/>
              </w:rPr>
              <w:t>考勤和服</w:t>
            </w:r>
            <w:r>
              <w:rPr>
                <w:sz w:val="22"/>
                <w:szCs w:val="22"/>
              </w:rPr>
              <w:t xml:space="preserve"> </w:t>
            </w:r>
            <w:r>
              <w:rPr>
                <w:sz w:val="22"/>
                <w:szCs w:val="22"/>
                <w:spacing w:val="40"/>
              </w:rPr>
              <w:t>务规范</w:t>
            </w:r>
            <w:r>
              <w:rPr>
                <w:sz w:val="22"/>
                <w:szCs w:val="22"/>
              </w:rPr>
              <w:t xml:space="preserve">  </w:t>
            </w:r>
            <w:r>
              <w:rPr>
                <w:sz w:val="22"/>
                <w:szCs w:val="22"/>
                <w:spacing w:val="-8"/>
              </w:rPr>
              <w:t>（20</w:t>
            </w:r>
            <w:r>
              <w:rPr>
                <w:sz w:val="22"/>
                <w:szCs w:val="22"/>
                <w:spacing w:val="-45"/>
              </w:rPr>
              <w:t xml:space="preserve"> </w:t>
            </w:r>
            <w:r>
              <w:rPr>
                <w:sz w:val="22"/>
                <w:szCs w:val="22"/>
                <w:spacing w:val="-8"/>
              </w:rPr>
              <w:t>分）</w:t>
            </w:r>
          </w:p>
        </w:tc>
        <w:tc>
          <w:tcPr>
            <w:tcW w:w="6401" w:type="dxa"/>
            <w:vAlign w:val="top"/>
          </w:tcPr>
          <w:p>
            <w:pPr>
              <w:pStyle w:val="TableText"/>
              <w:ind w:left="128"/>
              <w:spacing w:before="146" w:line="221" w:lineRule="auto"/>
              <w:rPr>
                <w:sz w:val="22"/>
                <w:szCs w:val="22"/>
              </w:rPr>
            </w:pPr>
            <w:r>
              <w:rPr>
                <w:sz w:val="22"/>
                <w:szCs w:val="22"/>
                <w:spacing w:val="-2"/>
              </w:rPr>
              <w:t>1)服务人员无故不定时巡检，每次扣</w:t>
            </w:r>
            <w:r>
              <w:rPr>
                <w:sz w:val="22"/>
                <w:szCs w:val="22"/>
                <w:spacing w:val="-35"/>
              </w:rPr>
              <w:t xml:space="preserve"> </w:t>
            </w:r>
            <w:r>
              <w:rPr>
                <w:sz w:val="22"/>
                <w:szCs w:val="22"/>
                <w:spacing w:val="-2"/>
              </w:rPr>
              <w:t>3</w:t>
            </w:r>
            <w:r>
              <w:rPr>
                <w:sz w:val="22"/>
                <w:szCs w:val="22"/>
                <w:spacing w:val="-43"/>
              </w:rPr>
              <w:t xml:space="preserve"> </w:t>
            </w:r>
            <w:r>
              <w:rPr>
                <w:sz w:val="22"/>
                <w:szCs w:val="22"/>
                <w:spacing w:val="-2"/>
              </w:rPr>
              <w:t>分</w:t>
            </w:r>
          </w:p>
        </w:tc>
        <w:tc>
          <w:tcPr>
            <w:tcW w:w="1112" w:type="dxa"/>
            <w:vAlign w:val="top"/>
            <w:vMerge w:val="restart"/>
            <w:tcBorders>
              <w:bottom w:val="nil"/>
            </w:tcBorders>
          </w:tcPr>
          <w:p>
            <w:pPr>
              <w:rPr>
                <w:rFonts w:ascii="Arial"/>
                <w:sz w:val="21"/>
              </w:rPr>
            </w:pPr>
            <w:r/>
          </w:p>
        </w:tc>
      </w:tr>
      <w:tr>
        <w:trPr>
          <w:trHeight w:val="515" w:hRule="atLeast"/>
        </w:trPr>
        <w:tc>
          <w:tcPr>
            <w:tcW w:w="639" w:type="dxa"/>
            <w:vAlign w:val="top"/>
            <w:vMerge w:val="continue"/>
            <w:tcBorders>
              <w:top w:val="nil"/>
              <w:bottom w:val="nil"/>
            </w:tcBorders>
          </w:tcPr>
          <w:p>
            <w:pPr>
              <w:rPr>
                <w:rFonts w:ascii="Arial"/>
                <w:sz w:val="21"/>
              </w:rPr>
            </w:pPr>
            <w:r/>
          </w:p>
        </w:tc>
        <w:tc>
          <w:tcPr>
            <w:tcW w:w="1187" w:type="dxa"/>
            <w:vAlign w:val="top"/>
            <w:gridSpan w:val="2"/>
            <w:vMerge w:val="continue"/>
            <w:tcBorders>
              <w:top w:val="nil"/>
              <w:bottom w:val="nil"/>
            </w:tcBorders>
          </w:tcPr>
          <w:p>
            <w:pPr>
              <w:rPr>
                <w:rFonts w:ascii="Arial"/>
                <w:sz w:val="21"/>
              </w:rPr>
            </w:pPr>
            <w:r/>
          </w:p>
        </w:tc>
        <w:tc>
          <w:tcPr>
            <w:tcW w:w="6401" w:type="dxa"/>
            <w:vAlign w:val="top"/>
          </w:tcPr>
          <w:p>
            <w:pPr>
              <w:pStyle w:val="TableText"/>
              <w:ind w:left="115"/>
              <w:spacing w:before="147" w:line="218" w:lineRule="auto"/>
              <w:rPr>
                <w:sz w:val="22"/>
                <w:szCs w:val="22"/>
              </w:rPr>
            </w:pPr>
            <w:r>
              <w:rPr>
                <w:sz w:val="22"/>
                <w:szCs w:val="22"/>
                <w:spacing w:val="2"/>
              </w:rPr>
              <w:t>2)服务态度：态度差、办事拖沓、推卸责任等情</w:t>
            </w:r>
            <w:r>
              <w:rPr>
                <w:sz w:val="22"/>
                <w:szCs w:val="22"/>
                <w:spacing w:val="1"/>
              </w:rPr>
              <w:t>况,每次扣2</w:t>
            </w:r>
            <w:r>
              <w:rPr>
                <w:sz w:val="22"/>
                <w:szCs w:val="22"/>
                <w:spacing w:val="-46"/>
              </w:rPr>
              <w:t xml:space="preserve"> </w:t>
            </w:r>
            <w:r>
              <w:rPr>
                <w:sz w:val="22"/>
                <w:szCs w:val="22"/>
                <w:spacing w:val="1"/>
              </w:rPr>
              <w:t>分</w:t>
            </w:r>
          </w:p>
        </w:tc>
        <w:tc>
          <w:tcPr>
            <w:tcW w:w="1112" w:type="dxa"/>
            <w:vAlign w:val="top"/>
            <w:vMerge w:val="continue"/>
            <w:tcBorders>
              <w:top w:val="nil"/>
              <w:bottom w:val="nil"/>
            </w:tcBorders>
          </w:tcPr>
          <w:p>
            <w:pPr>
              <w:rPr>
                <w:rFonts w:ascii="Arial"/>
                <w:sz w:val="21"/>
              </w:rPr>
            </w:pPr>
            <w:r/>
          </w:p>
        </w:tc>
      </w:tr>
      <w:tr>
        <w:trPr>
          <w:trHeight w:val="965" w:hRule="atLeast"/>
        </w:trPr>
        <w:tc>
          <w:tcPr>
            <w:tcW w:w="639" w:type="dxa"/>
            <w:vAlign w:val="top"/>
            <w:vMerge w:val="continue"/>
            <w:tcBorders>
              <w:top w:val="nil"/>
              <w:bottom w:val="nil"/>
            </w:tcBorders>
          </w:tcPr>
          <w:p>
            <w:pPr>
              <w:rPr>
                <w:rFonts w:ascii="Arial"/>
                <w:sz w:val="21"/>
              </w:rPr>
            </w:pPr>
            <w:r/>
          </w:p>
        </w:tc>
        <w:tc>
          <w:tcPr>
            <w:tcW w:w="1187" w:type="dxa"/>
            <w:vAlign w:val="top"/>
            <w:gridSpan w:val="2"/>
            <w:vMerge w:val="continue"/>
            <w:tcBorders>
              <w:top w:val="nil"/>
              <w:bottom w:val="nil"/>
            </w:tcBorders>
          </w:tcPr>
          <w:p>
            <w:pPr>
              <w:rPr>
                <w:rFonts w:ascii="Arial"/>
                <w:sz w:val="21"/>
              </w:rPr>
            </w:pPr>
            <w:r/>
          </w:p>
        </w:tc>
        <w:tc>
          <w:tcPr>
            <w:tcW w:w="6401" w:type="dxa"/>
            <w:vAlign w:val="top"/>
          </w:tcPr>
          <w:p>
            <w:pPr>
              <w:pStyle w:val="TableText"/>
              <w:ind w:left="360" w:right="124" w:hanging="244"/>
              <w:spacing w:before="171" w:line="321" w:lineRule="auto"/>
              <w:rPr>
                <w:sz w:val="22"/>
                <w:szCs w:val="22"/>
              </w:rPr>
            </w:pPr>
            <w:r>
              <w:rPr>
                <w:sz w:val="22"/>
                <w:szCs w:val="22"/>
              </w:rPr>
              <w:t>3)文明礼仪：未按照用户单位要求着装，不带工牌</w:t>
            </w:r>
            <w:r>
              <w:rPr>
                <w:sz w:val="22"/>
                <w:szCs w:val="22"/>
                <w:spacing w:val="-1"/>
              </w:rPr>
              <w:t>，或存在不文</w:t>
            </w:r>
            <w:r>
              <w:rPr>
                <w:sz w:val="22"/>
                <w:szCs w:val="22"/>
              </w:rPr>
              <w:t xml:space="preserve"> </w:t>
            </w:r>
            <w:r>
              <w:rPr>
                <w:sz w:val="22"/>
                <w:szCs w:val="22"/>
                <w:spacing w:val="-4"/>
              </w:rPr>
              <w:t>明行为等，每次扣</w:t>
            </w:r>
            <w:r>
              <w:rPr>
                <w:sz w:val="22"/>
                <w:szCs w:val="22"/>
                <w:spacing w:val="-18"/>
              </w:rPr>
              <w:t xml:space="preserve"> </w:t>
            </w:r>
            <w:r>
              <w:rPr>
                <w:sz w:val="22"/>
                <w:szCs w:val="22"/>
                <w:spacing w:val="-4"/>
              </w:rPr>
              <w:t>1</w:t>
            </w:r>
            <w:r>
              <w:rPr>
                <w:sz w:val="22"/>
                <w:szCs w:val="22"/>
                <w:spacing w:val="-44"/>
              </w:rPr>
              <w:t xml:space="preserve"> </w:t>
            </w:r>
            <w:r>
              <w:rPr>
                <w:sz w:val="22"/>
                <w:szCs w:val="22"/>
                <w:spacing w:val="-4"/>
              </w:rPr>
              <w:t>分，违反工作纪律每次扣</w:t>
            </w:r>
            <w:r>
              <w:rPr>
                <w:sz w:val="22"/>
                <w:szCs w:val="22"/>
                <w:spacing w:val="-46"/>
              </w:rPr>
              <w:t xml:space="preserve"> </w:t>
            </w:r>
            <w:r>
              <w:rPr>
                <w:sz w:val="22"/>
                <w:szCs w:val="22"/>
                <w:spacing w:val="-4"/>
              </w:rPr>
              <w:t>2</w:t>
            </w:r>
            <w:r>
              <w:rPr>
                <w:sz w:val="22"/>
                <w:szCs w:val="22"/>
                <w:spacing w:val="-44"/>
              </w:rPr>
              <w:t xml:space="preserve"> </w:t>
            </w:r>
            <w:r>
              <w:rPr>
                <w:sz w:val="22"/>
                <w:szCs w:val="22"/>
                <w:spacing w:val="-4"/>
              </w:rPr>
              <w:t>分</w:t>
            </w:r>
          </w:p>
        </w:tc>
        <w:tc>
          <w:tcPr>
            <w:tcW w:w="1112" w:type="dxa"/>
            <w:vAlign w:val="top"/>
            <w:vMerge w:val="continue"/>
            <w:tcBorders>
              <w:top w:val="nil"/>
              <w:bottom w:val="nil"/>
            </w:tcBorders>
          </w:tcPr>
          <w:p>
            <w:pPr>
              <w:rPr>
                <w:rFonts w:ascii="Arial"/>
                <w:sz w:val="21"/>
              </w:rPr>
            </w:pPr>
            <w:r/>
          </w:p>
        </w:tc>
      </w:tr>
      <w:tr>
        <w:trPr>
          <w:trHeight w:val="1304" w:hRule="atLeast"/>
        </w:trPr>
        <w:tc>
          <w:tcPr>
            <w:tcW w:w="639" w:type="dxa"/>
            <w:vAlign w:val="top"/>
            <w:vMerge w:val="continue"/>
            <w:tcBorders>
              <w:top w:val="nil"/>
              <w:bottom w:val="nil"/>
            </w:tcBorders>
          </w:tcPr>
          <w:p>
            <w:pPr>
              <w:rPr>
                <w:rFonts w:ascii="Arial"/>
                <w:sz w:val="21"/>
              </w:rPr>
            </w:pPr>
            <w:r/>
          </w:p>
        </w:tc>
        <w:tc>
          <w:tcPr>
            <w:tcW w:w="1187" w:type="dxa"/>
            <w:vAlign w:val="top"/>
            <w:gridSpan w:val="2"/>
            <w:vMerge w:val="continue"/>
            <w:tcBorders>
              <w:top w:val="nil"/>
              <w:bottom w:val="nil"/>
            </w:tcBorders>
          </w:tcPr>
          <w:p>
            <w:pPr>
              <w:rPr>
                <w:rFonts w:ascii="Arial"/>
                <w:sz w:val="21"/>
              </w:rPr>
            </w:pPr>
            <w:r/>
          </w:p>
        </w:tc>
        <w:tc>
          <w:tcPr>
            <w:tcW w:w="6401" w:type="dxa"/>
            <w:vAlign w:val="top"/>
          </w:tcPr>
          <w:p>
            <w:pPr>
              <w:pStyle w:val="TableText"/>
              <w:ind w:left="338" w:right="40" w:hanging="227"/>
              <w:spacing w:before="142" w:line="322" w:lineRule="auto"/>
              <w:rPr>
                <w:sz w:val="22"/>
                <w:szCs w:val="22"/>
              </w:rPr>
            </w:pPr>
            <w:r>
              <w:rPr>
                <w:sz w:val="22"/>
                <w:szCs w:val="22"/>
                <w:spacing w:val="-5"/>
              </w:rPr>
              <w:t>4)指导说明：没有对用户提出的问题和要求进行判断和指导处理，</w:t>
            </w:r>
            <w:r>
              <w:rPr>
                <w:sz w:val="22"/>
                <w:szCs w:val="22"/>
                <w:spacing w:val="13"/>
              </w:rPr>
              <w:t xml:space="preserve"> </w:t>
            </w:r>
            <w:r>
              <w:rPr>
                <w:sz w:val="22"/>
                <w:szCs w:val="22"/>
                <w:spacing w:val="-5"/>
              </w:rPr>
              <w:t>则每次扣</w:t>
            </w:r>
            <w:r>
              <w:rPr>
                <w:sz w:val="22"/>
                <w:szCs w:val="22"/>
                <w:spacing w:val="-21"/>
              </w:rPr>
              <w:t xml:space="preserve"> </w:t>
            </w:r>
            <w:r>
              <w:rPr>
                <w:sz w:val="22"/>
                <w:szCs w:val="22"/>
                <w:spacing w:val="-5"/>
              </w:rPr>
              <w:t>1</w:t>
            </w:r>
            <w:r>
              <w:rPr>
                <w:sz w:val="22"/>
                <w:szCs w:val="22"/>
                <w:spacing w:val="-46"/>
              </w:rPr>
              <w:t xml:space="preserve"> </w:t>
            </w:r>
            <w:r>
              <w:rPr>
                <w:sz w:val="22"/>
                <w:szCs w:val="22"/>
                <w:spacing w:val="-5"/>
              </w:rPr>
              <w:t>分,故障修复后，没有与使用人员说明确认设备运行</w:t>
            </w:r>
            <w:r>
              <w:rPr>
                <w:sz w:val="22"/>
                <w:szCs w:val="22"/>
              </w:rPr>
              <w:t xml:space="preserve"> </w:t>
            </w:r>
            <w:r>
              <w:rPr>
                <w:sz w:val="22"/>
                <w:szCs w:val="22"/>
                <w:spacing w:val="-1"/>
              </w:rPr>
              <w:t>情况,没有进行必要使用指导及让用户签字验收的,每</w:t>
            </w:r>
            <w:r>
              <w:rPr>
                <w:sz w:val="22"/>
                <w:szCs w:val="22"/>
                <w:spacing w:val="-2"/>
              </w:rPr>
              <w:t>次扣</w:t>
            </w:r>
            <w:r>
              <w:rPr>
                <w:sz w:val="22"/>
                <w:szCs w:val="22"/>
                <w:spacing w:val="-30"/>
              </w:rPr>
              <w:t xml:space="preserve"> </w:t>
            </w:r>
            <w:r>
              <w:rPr>
                <w:sz w:val="22"/>
                <w:szCs w:val="22"/>
                <w:spacing w:val="-2"/>
              </w:rPr>
              <w:t>1</w:t>
            </w:r>
            <w:r>
              <w:rPr>
                <w:sz w:val="22"/>
                <w:szCs w:val="22"/>
                <w:spacing w:val="-46"/>
              </w:rPr>
              <w:t xml:space="preserve"> </w:t>
            </w:r>
            <w:r>
              <w:rPr>
                <w:sz w:val="22"/>
                <w:szCs w:val="22"/>
                <w:spacing w:val="-2"/>
              </w:rPr>
              <w:t>分</w:t>
            </w:r>
          </w:p>
        </w:tc>
        <w:tc>
          <w:tcPr>
            <w:tcW w:w="1112" w:type="dxa"/>
            <w:vAlign w:val="top"/>
            <w:vMerge w:val="continue"/>
            <w:tcBorders>
              <w:top w:val="nil"/>
              <w:bottom w:val="nil"/>
            </w:tcBorders>
          </w:tcPr>
          <w:p>
            <w:pPr>
              <w:rPr>
                <w:rFonts w:ascii="Arial"/>
                <w:sz w:val="21"/>
              </w:rPr>
            </w:pPr>
            <w:r/>
          </w:p>
        </w:tc>
      </w:tr>
      <w:tr>
        <w:trPr>
          <w:trHeight w:val="1335" w:hRule="atLeast"/>
        </w:trPr>
        <w:tc>
          <w:tcPr>
            <w:tcW w:w="639" w:type="dxa"/>
            <w:vAlign w:val="top"/>
            <w:vMerge w:val="continue"/>
            <w:tcBorders>
              <w:top w:val="nil"/>
            </w:tcBorders>
          </w:tcPr>
          <w:p>
            <w:pPr>
              <w:rPr>
                <w:rFonts w:ascii="Arial"/>
                <w:sz w:val="21"/>
              </w:rPr>
            </w:pPr>
            <w:r/>
          </w:p>
        </w:tc>
        <w:tc>
          <w:tcPr>
            <w:tcW w:w="1187" w:type="dxa"/>
            <w:vAlign w:val="top"/>
            <w:gridSpan w:val="2"/>
            <w:vMerge w:val="continue"/>
            <w:tcBorders>
              <w:top w:val="nil"/>
            </w:tcBorders>
          </w:tcPr>
          <w:p>
            <w:pPr>
              <w:rPr>
                <w:rFonts w:ascii="Arial"/>
                <w:sz w:val="21"/>
              </w:rPr>
            </w:pPr>
            <w:r/>
          </w:p>
        </w:tc>
        <w:tc>
          <w:tcPr>
            <w:tcW w:w="6401" w:type="dxa"/>
            <w:vAlign w:val="top"/>
          </w:tcPr>
          <w:p>
            <w:pPr>
              <w:pStyle w:val="TableText"/>
              <w:ind w:left="339" w:right="124" w:hanging="223"/>
              <w:spacing w:before="159" w:line="326" w:lineRule="auto"/>
              <w:rPr>
                <w:sz w:val="22"/>
                <w:szCs w:val="22"/>
              </w:rPr>
            </w:pPr>
            <w:r>
              <w:rPr>
                <w:sz w:val="22"/>
                <w:szCs w:val="22"/>
              </w:rPr>
              <w:t>5)工作安排：不服从工作安排、不配合用户处理投</w:t>
            </w:r>
            <w:r>
              <w:rPr>
                <w:sz w:val="22"/>
                <w:szCs w:val="22"/>
                <w:spacing w:val="-1"/>
              </w:rPr>
              <w:t>诉问题或临时</w:t>
            </w:r>
            <w:r>
              <w:rPr>
                <w:sz w:val="22"/>
                <w:szCs w:val="22"/>
              </w:rPr>
              <w:t xml:space="preserve"> </w:t>
            </w:r>
            <w:r>
              <w:rPr>
                <w:sz w:val="22"/>
                <w:szCs w:val="22"/>
              </w:rPr>
              <w:t>性工作，每次扣2</w:t>
            </w:r>
            <w:r>
              <w:rPr>
                <w:sz w:val="22"/>
                <w:szCs w:val="22"/>
                <w:spacing w:val="-32"/>
              </w:rPr>
              <w:t xml:space="preserve"> </w:t>
            </w:r>
            <w:r>
              <w:rPr>
                <w:sz w:val="22"/>
                <w:szCs w:val="22"/>
              </w:rPr>
              <w:t>分，情节严重则每次加扣</w:t>
            </w:r>
            <w:r>
              <w:rPr>
                <w:sz w:val="22"/>
                <w:szCs w:val="22"/>
                <w:spacing w:val="-42"/>
              </w:rPr>
              <w:t xml:space="preserve"> </w:t>
            </w:r>
            <w:r>
              <w:rPr>
                <w:sz w:val="22"/>
                <w:szCs w:val="22"/>
              </w:rPr>
              <w:t>3</w:t>
            </w:r>
            <w:r>
              <w:rPr>
                <w:sz w:val="22"/>
                <w:szCs w:val="22"/>
                <w:spacing w:val="-46"/>
              </w:rPr>
              <w:t xml:space="preserve"> </w:t>
            </w:r>
            <w:r>
              <w:rPr>
                <w:sz w:val="22"/>
                <w:szCs w:val="22"/>
              </w:rPr>
              <w:t>分。扣完该项目 </w:t>
            </w:r>
            <w:r>
              <w:rPr>
                <w:sz w:val="22"/>
                <w:szCs w:val="22"/>
                <w:spacing w:val="-2"/>
              </w:rPr>
              <w:t>标分值为止。</w:t>
            </w:r>
          </w:p>
        </w:tc>
        <w:tc>
          <w:tcPr>
            <w:tcW w:w="1112" w:type="dxa"/>
            <w:vAlign w:val="top"/>
            <w:vMerge w:val="continue"/>
            <w:tcBorders>
              <w:top w:val="nil"/>
            </w:tcBorders>
          </w:tcPr>
          <w:p>
            <w:pPr>
              <w:rPr>
                <w:rFonts w:ascii="Arial"/>
                <w:sz w:val="21"/>
              </w:rPr>
            </w:pPr>
            <w:r/>
          </w:p>
        </w:tc>
      </w:tr>
      <w:tr>
        <w:trPr>
          <w:trHeight w:val="950" w:hRule="atLeast"/>
        </w:trPr>
        <w:tc>
          <w:tcPr>
            <w:tcW w:w="639"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73"/>
              <w:spacing w:before="71" w:line="184" w:lineRule="auto"/>
              <w:rPr>
                <w:sz w:val="22"/>
                <w:szCs w:val="22"/>
              </w:rPr>
            </w:pPr>
            <w:r>
              <w:rPr>
                <w:sz w:val="22"/>
                <w:szCs w:val="22"/>
              </w:rPr>
              <w:t>2</w:t>
            </w:r>
          </w:p>
        </w:tc>
        <w:tc>
          <w:tcPr>
            <w:tcW w:w="1187" w:type="dxa"/>
            <w:vAlign w:val="top"/>
            <w:gridSpan w:val="2"/>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37" w:right="138" w:firstLine="22"/>
              <w:spacing w:before="71" w:line="323" w:lineRule="auto"/>
              <w:rPr>
                <w:sz w:val="22"/>
                <w:szCs w:val="22"/>
              </w:rPr>
            </w:pPr>
            <w:r>
              <w:rPr>
                <w:sz w:val="22"/>
                <w:szCs w:val="22"/>
                <w:spacing w:val="-2"/>
              </w:rPr>
              <w:t>服务响应</w:t>
            </w:r>
            <w:r>
              <w:rPr>
                <w:sz w:val="22"/>
                <w:szCs w:val="22"/>
              </w:rPr>
              <w:t xml:space="preserve"> </w:t>
            </w:r>
            <w:r>
              <w:rPr>
                <w:sz w:val="22"/>
                <w:szCs w:val="22"/>
                <w:spacing w:val="-8"/>
              </w:rPr>
              <w:t>（20</w:t>
            </w:r>
            <w:r>
              <w:rPr>
                <w:sz w:val="22"/>
                <w:szCs w:val="22"/>
                <w:spacing w:val="-45"/>
              </w:rPr>
              <w:t xml:space="preserve"> </w:t>
            </w:r>
            <w:r>
              <w:rPr>
                <w:sz w:val="22"/>
                <w:szCs w:val="22"/>
                <w:spacing w:val="-8"/>
              </w:rPr>
              <w:t>分）</w:t>
            </w:r>
          </w:p>
        </w:tc>
        <w:tc>
          <w:tcPr>
            <w:tcW w:w="6401" w:type="dxa"/>
            <w:vAlign w:val="top"/>
          </w:tcPr>
          <w:p>
            <w:pPr>
              <w:pStyle w:val="TableText"/>
              <w:ind w:left="337" w:right="102" w:hanging="209"/>
              <w:spacing w:before="164" w:line="323" w:lineRule="auto"/>
              <w:rPr>
                <w:sz w:val="22"/>
                <w:szCs w:val="22"/>
              </w:rPr>
            </w:pPr>
            <w:r>
              <w:rPr>
                <w:sz w:val="22"/>
                <w:szCs w:val="22"/>
                <w:spacing w:val="-4"/>
              </w:rPr>
              <w:t>1)所有主要故障在半小时内响应，2</w:t>
            </w:r>
            <w:r>
              <w:rPr>
                <w:sz w:val="22"/>
                <w:szCs w:val="22"/>
                <w:spacing w:val="-41"/>
              </w:rPr>
              <w:t xml:space="preserve"> </w:t>
            </w:r>
            <w:r>
              <w:rPr>
                <w:sz w:val="22"/>
                <w:szCs w:val="22"/>
                <w:spacing w:val="-4"/>
              </w:rPr>
              <w:t>小时内到</w:t>
            </w:r>
            <w:r>
              <w:rPr>
                <w:sz w:val="22"/>
                <w:szCs w:val="22"/>
                <w:spacing w:val="-5"/>
              </w:rPr>
              <w:t>达现场，一般故障</w:t>
            </w:r>
            <w:r>
              <w:rPr>
                <w:sz w:val="22"/>
                <w:szCs w:val="22"/>
                <w:spacing w:val="-47"/>
              </w:rPr>
              <w:t xml:space="preserve"> </w:t>
            </w:r>
            <w:r>
              <w:rPr>
                <w:sz w:val="22"/>
                <w:szCs w:val="22"/>
                <w:spacing w:val="-5"/>
              </w:rPr>
              <w:t>4</w:t>
            </w:r>
            <w:r>
              <w:rPr>
                <w:sz w:val="22"/>
                <w:szCs w:val="22"/>
              </w:rPr>
              <w:t xml:space="preserve"> </w:t>
            </w:r>
            <w:r>
              <w:rPr>
                <w:sz w:val="22"/>
                <w:szCs w:val="22"/>
                <w:spacing w:val="1"/>
              </w:rPr>
              <w:t>个小时内排除。上述内容未达标视情节严重性每次扣5-20</w:t>
            </w:r>
            <w:r>
              <w:rPr>
                <w:sz w:val="22"/>
                <w:szCs w:val="22"/>
                <w:spacing w:val="-26"/>
              </w:rPr>
              <w:t xml:space="preserve"> </w:t>
            </w:r>
            <w:r>
              <w:rPr>
                <w:sz w:val="22"/>
                <w:szCs w:val="22"/>
                <w:spacing w:val="1"/>
              </w:rPr>
              <w:t>分</w:t>
            </w:r>
          </w:p>
        </w:tc>
        <w:tc>
          <w:tcPr>
            <w:tcW w:w="1112" w:type="dxa"/>
            <w:vAlign w:val="top"/>
            <w:vMerge w:val="restart"/>
            <w:tcBorders>
              <w:bottom w:val="nil"/>
            </w:tcBorders>
          </w:tcPr>
          <w:p>
            <w:pPr>
              <w:rPr>
                <w:rFonts w:ascii="Arial"/>
                <w:sz w:val="21"/>
              </w:rPr>
            </w:pPr>
            <w:r/>
          </w:p>
        </w:tc>
      </w:tr>
      <w:tr>
        <w:trPr>
          <w:trHeight w:val="1311" w:hRule="atLeast"/>
        </w:trPr>
        <w:tc>
          <w:tcPr>
            <w:tcW w:w="639" w:type="dxa"/>
            <w:vAlign w:val="top"/>
            <w:vMerge w:val="continue"/>
            <w:tcBorders>
              <w:top w:val="nil"/>
              <w:bottom w:val="nil"/>
            </w:tcBorders>
          </w:tcPr>
          <w:p>
            <w:pPr>
              <w:rPr>
                <w:rFonts w:ascii="Arial"/>
                <w:sz w:val="21"/>
              </w:rPr>
            </w:pPr>
            <w:r/>
          </w:p>
        </w:tc>
        <w:tc>
          <w:tcPr>
            <w:tcW w:w="1187" w:type="dxa"/>
            <w:vAlign w:val="top"/>
            <w:gridSpan w:val="2"/>
            <w:vMerge w:val="continue"/>
            <w:tcBorders>
              <w:top w:val="nil"/>
              <w:bottom w:val="nil"/>
            </w:tcBorders>
          </w:tcPr>
          <w:p>
            <w:pPr>
              <w:rPr>
                <w:rFonts w:ascii="Arial"/>
                <w:sz w:val="21"/>
              </w:rPr>
            </w:pPr>
            <w:r/>
          </w:p>
        </w:tc>
        <w:tc>
          <w:tcPr>
            <w:tcW w:w="6401" w:type="dxa"/>
            <w:vAlign w:val="top"/>
          </w:tcPr>
          <w:p>
            <w:pPr>
              <w:pStyle w:val="TableText"/>
              <w:ind w:left="339" w:right="102" w:hanging="224"/>
              <w:spacing w:before="146" w:line="323" w:lineRule="auto"/>
              <w:rPr>
                <w:sz w:val="22"/>
                <w:szCs w:val="22"/>
              </w:rPr>
            </w:pPr>
            <w:r>
              <w:rPr>
                <w:sz w:val="22"/>
                <w:szCs w:val="22"/>
                <w:spacing w:val="-1"/>
              </w:rPr>
              <w:t>2)现场响应支持服务：7×24</w:t>
            </w:r>
            <w:r>
              <w:rPr>
                <w:sz w:val="22"/>
                <w:szCs w:val="22"/>
                <w:spacing w:val="-32"/>
              </w:rPr>
              <w:t xml:space="preserve"> </w:t>
            </w:r>
            <w:r>
              <w:rPr>
                <w:sz w:val="22"/>
                <w:szCs w:val="22"/>
                <w:spacing w:val="-1"/>
              </w:rPr>
              <w:t>小时现场技术支持统一报障热线不</w:t>
            </w:r>
            <w:r>
              <w:rPr>
                <w:sz w:val="22"/>
                <w:szCs w:val="22"/>
              </w:rPr>
              <w:t xml:space="preserve"> </w:t>
            </w:r>
            <w:r>
              <w:rPr>
                <w:sz w:val="22"/>
                <w:szCs w:val="22"/>
                <w:spacing w:val="-6"/>
              </w:rPr>
              <w:t>畅通，且</w:t>
            </w:r>
            <w:r>
              <w:rPr>
                <w:sz w:val="22"/>
                <w:szCs w:val="22"/>
                <w:spacing w:val="-28"/>
              </w:rPr>
              <w:t xml:space="preserve"> </w:t>
            </w:r>
            <w:r>
              <w:rPr>
                <w:sz w:val="22"/>
                <w:szCs w:val="22"/>
                <w:spacing w:val="-6"/>
              </w:rPr>
              <w:t>20</w:t>
            </w:r>
            <w:r>
              <w:rPr>
                <w:sz w:val="22"/>
                <w:szCs w:val="22"/>
                <w:spacing w:val="-46"/>
              </w:rPr>
              <w:t xml:space="preserve"> </w:t>
            </w:r>
            <w:r>
              <w:rPr>
                <w:sz w:val="22"/>
                <w:szCs w:val="22"/>
                <w:spacing w:val="-6"/>
              </w:rPr>
              <w:t>分钟内无回复，每次扣</w:t>
            </w:r>
            <w:r>
              <w:rPr>
                <w:sz w:val="22"/>
                <w:szCs w:val="22"/>
                <w:spacing w:val="-30"/>
              </w:rPr>
              <w:t xml:space="preserve"> </w:t>
            </w:r>
            <w:r>
              <w:rPr>
                <w:sz w:val="22"/>
                <w:szCs w:val="22"/>
                <w:spacing w:val="-6"/>
              </w:rPr>
              <w:t>1</w:t>
            </w:r>
            <w:r>
              <w:rPr>
                <w:sz w:val="22"/>
                <w:szCs w:val="22"/>
                <w:spacing w:val="-46"/>
              </w:rPr>
              <w:t xml:space="preserve"> </w:t>
            </w:r>
            <w:r>
              <w:rPr>
                <w:sz w:val="22"/>
                <w:szCs w:val="22"/>
                <w:spacing w:val="-6"/>
              </w:rPr>
              <w:t>分，接到报障后长时间未</w:t>
            </w:r>
            <w:r>
              <w:rPr>
                <w:sz w:val="22"/>
                <w:szCs w:val="22"/>
              </w:rPr>
              <w:t xml:space="preserve"> </w:t>
            </w:r>
            <w:r>
              <w:rPr>
                <w:sz w:val="22"/>
                <w:szCs w:val="22"/>
                <w:spacing w:val="-2"/>
              </w:rPr>
              <w:t>上门服务且没有任何回复说明，每次扣</w:t>
            </w:r>
            <w:r>
              <w:rPr>
                <w:sz w:val="22"/>
                <w:szCs w:val="22"/>
                <w:spacing w:val="-29"/>
              </w:rPr>
              <w:t xml:space="preserve"> </w:t>
            </w:r>
            <w:r>
              <w:rPr>
                <w:sz w:val="22"/>
                <w:szCs w:val="22"/>
                <w:spacing w:val="-2"/>
              </w:rPr>
              <w:t>3</w:t>
            </w:r>
            <w:r>
              <w:rPr>
                <w:sz w:val="22"/>
                <w:szCs w:val="22"/>
                <w:spacing w:val="-44"/>
              </w:rPr>
              <w:t xml:space="preserve"> </w:t>
            </w:r>
            <w:r>
              <w:rPr>
                <w:sz w:val="22"/>
                <w:szCs w:val="22"/>
                <w:spacing w:val="-2"/>
              </w:rPr>
              <w:t>分</w:t>
            </w:r>
          </w:p>
        </w:tc>
        <w:tc>
          <w:tcPr>
            <w:tcW w:w="1112" w:type="dxa"/>
            <w:vAlign w:val="top"/>
            <w:vMerge w:val="continue"/>
            <w:tcBorders>
              <w:top w:val="nil"/>
            </w:tcBorders>
          </w:tcPr>
          <w:p>
            <w:pPr>
              <w:rPr>
                <w:rFonts w:ascii="Arial"/>
                <w:sz w:val="21"/>
              </w:rPr>
            </w:pPr>
            <w:r/>
          </w:p>
        </w:tc>
      </w:tr>
      <w:tr>
        <w:trPr>
          <w:trHeight w:val="930" w:hRule="atLeast"/>
        </w:trPr>
        <w:tc>
          <w:tcPr>
            <w:tcW w:w="639" w:type="dxa"/>
            <w:vAlign w:val="top"/>
            <w:vMerge w:val="continue"/>
            <w:tcBorders>
              <w:top w:val="nil"/>
              <w:bottom w:val="nil"/>
            </w:tcBorders>
          </w:tcPr>
          <w:p>
            <w:pPr>
              <w:rPr>
                <w:rFonts w:ascii="Arial"/>
                <w:sz w:val="21"/>
              </w:rPr>
            </w:pPr>
            <w:r/>
          </w:p>
        </w:tc>
        <w:tc>
          <w:tcPr>
            <w:tcW w:w="1187" w:type="dxa"/>
            <w:vAlign w:val="top"/>
            <w:gridSpan w:val="2"/>
            <w:vMerge w:val="continue"/>
            <w:tcBorders>
              <w:top w:val="nil"/>
              <w:bottom w:val="nil"/>
            </w:tcBorders>
          </w:tcPr>
          <w:p>
            <w:pPr>
              <w:rPr>
                <w:rFonts w:ascii="Arial"/>
                <w:sz w:val="21"/>
              </w:rPr>
            </w:pPr>
            <w:r/>
          </w:p>
        </w:tc>
        <w:tc>
          <w:tcPr>
            <w:tcW w:w="6401" w:type="dxa"/>
            <w:vAlign w:val="top"/>
          </w:tcPr>
          <w:p>
            <w:pPr>
              <w:pStyle w:val="TableText"/>
              <w:ind w:left="116"/>
              <w:spacing w:before="157" w:line="221" w:lineRule="auto"/>
              <w:rPr>
                <w:sz w:val="22"/>
                <w:szCs w:val="22"/>
              </w:rPr>
            </w:pPr>
            <w:r>
              <w:rPr>
                <w:sz w:val="22"/>
                <w:szCs w:val="22"/>
                <w:spacing w:val="-1"/>
              </w:rPr>
              <w:t>3)热线响应支持服务：7×24</w:t>
            </w:r>
            <w:r>
              <w:rPr>
                <w:sz w:val="22"/>
                <w:szCs w:val="22"/>
                <w:spacing w:val="-26"/>
              </w:rPr>
              <w:t xml:space="preserve"> </w:t>
            </w:r>
            <w:r>
              <w:rPr>
                <w:sz w:val="22"/>
                <w:szCs w:val="22"/>
                <w:spacing w:val="-1"/>
              </w:rPr>
              <w:t>小时技术支持服务热线不畅通，且</w:t>
            </w:r>
          </w:p>
          <w:p>
            <w:pPr>
              <w:pStyle w:val="TableText"/>
              <w:ind w:left="340"/>
              <w:spacing w:before="137" w:line="221" w:lineRule="auto"/>
              <w:rPr>
                <w:sz w:val="22"/>
                <w:szCs w:val="22"/>
              </w:rPr>
            </w:pPr>
            <w:r>
              <w:rPr>
                <w:sz w:val="22"/>
                <w:szCs w:val="22"/>
                <w:spacing w:val="-4"/>
              </w:rPr>
              <w:t>20</w:t>
            </w:r>
            <w:r>
              <w:rPr>
                <w:sz w:val="22"/>
                <w:szCs w:val="22"/>
                <w:spacing w:val="-35"/>
              </w:rPr>
              <w:t xml:space="preserve"> </w:t>
            </w:r>
            <w:r>
              <w:rPr>
                <w:sz w:val="22"/>
                <w:szCs w:val="22"/>
                <w:spacing w:val="-4"/>
              </w:rPr>
              <w:t>分钟内无回复，每次扣</w:t>
            </w:r>
            <w:r>
              <w:rPr>
                <w:sz w:val="22"/>
                <w:szCs w:val="22"/>
                <w:spacing w:val="-30"/>
              </w:rPr>
              <w:t xml:space="preserve"> </w:t>
            </w:r>
            <w:r>
              <w:rPr>
                <w:sz w:val="22"/>
                <w:szCs w:val="22"/>
                <w:spacing w:val="-4"/>
              </w:rPr>
              <w:t>1</w:t>
            </w:r>
            <w:r>
              <w:rPr>
                <w:sz w:val="22"/>
                <w:szCs w:val="22"/>
                <w:spacing w:val="-46"/>
              </w:rPr>
              <w:t xml:space="preserve"> </w:t>
            </w:r>
            <w:r>
              <w:rPr>
                <w:sz w:val="22"/>
                <w:szCs w:val="22"/>
                <w:spacing w:val="-4"/>
              </w:rPr>
              <w:t>分，紧急事故未响应，每次扣</w:t>
            </w:r>
            <w:r>
              <w:rPr>
                <w:sz w:val="22"/>
                <w:szCs w:val="22"/>
                <w:spacing w:val="-42"/>
              </w:rPr>
              <w:t xml:space="preserve"> </w:t>
            </w:r>
            <w:r>
              <w:rPr>
                <w:sz w:val="22"/>
                <w:szCs w:val="22"/>
                <w:spacing w:val="-4"/>
              </w:rPr>
              <w:t>3</w:t>
            </w:r>
            <w:r>
              <w:rPr>
                <w:sz w:val="22"/>
                <w:szCs w:val="22"/>
                <w:spacing w:val="-43"/>
              </w:rPr>
              <w:t xml:space="preserve"> </w:t>
            </w:r>
            <w:r>
              <w:rPr>
                <w:sz w:val="22"/>
                <w:szCs w:val="22"/>
                <w:spacing w:val="-4"/>
              </w:rPr>
              <w:t>分</w:t>
            </w:r>
          </w:p>
        </w:tc>
        <w:tc>
          <w:tcPr>
            <w:tcW w:w="1112" w:type="dxa"/>
            <w:vAlign w:val="top"/>
            <w:vMerge w:val="restart"/>
            <w:tcBorders>
              <w:bottom w:val="nil"/>
            </w:tcBorders>
          </w:tcPr>
          <w:p>
            <w:pPr>
              <w:rPr>
                <w:rFonts w:ascii="Arial"/>
                <w:sz w:val="21"/>
              </w:rPr>
            </w:pPr>
            <w:r/>
          </w:p>
        </w:tc>
      </w:tr>
      <w:tr>
        <w:trPr>
          <w:trHeight w:val="2168" w:hRule="atLeast"/>
        </w:trPr>
        <w:tc>
          <w:tcPr>
            <w:tcW w:w="639" w:type="dxa"/>
            <w:vAlign w:val="top"/>
            <w:vMerge w:val="continue"/>
            <w:tcBorders>
              <w:top w:val="nil"/>
            </w:tcBorders>
          </w:tcPr>
          <w:p>
            <w:pPr>
              <w:rPr>
                <w:rFonts w:ascii="Arial"/>
                <w:sz w:val="21"/>
              </w:rPr>
            </w:pPr>
            <w:r/>
          </w:p>
        </w:tc>
        <w:tc>
          <w:tcPr>
            <w:tcW w:w="1187" w:type="dxa"/>
            <w:vAlign w:val="top"/>
            <w:gridSpan w:val="2"/>
            <w:vMerge w:val="continue"/>
            <w:tcBorders>
              <w:top w:val="nil"/>
            </w:tcBorders>
          </w:tcPr>
          <w:p>
            <w:pPr>
              <w:rPr>
                <w:rFonts w:ascii="Arial"/>
                <w:sz w:val="21"/>
              </w:rPr>
            </w:pPr>
            <w:r/>
          </w:p>
        </w:tc>
        <w:tc>
          <w:tcPr>
            <w:tcW w:w="6401" w:type="dxa"/>
            <w:vAlign w:val="top"/>
          </w:tcPr>
          <w:p>
            <w:pPr>
              <w:pStyle w:val="TableText"/>
              <w:ind w:left="336" w:right="102" w:hanging="225"/>
              <w:spacing w:before="177" w:line="330" w:lineRule="auto"/>
              <w:rPr>
                <w:sz w:val="22"/>
                <w:szCs w:val="22"/>
              </w:rPr>
            </w:pPr>
            <w:r>
              <w:rPr>
                <w:sz w:val="22"/>
                <w:szCs w:val="22"/>
              </w:rPr>
              <w:t>4)故障排除效率：业务期间平均故障修复时间不超过半</w:t>
            </w:r>
            <w:r>
              <w:rPr>
                <w:sz w:val="22"/>
                <w:szCs w:val="22"/>
                <w:spacing w:val="-1"/>
              </w:rPr>
              <w:t>小时，非</w:t>
            </w:r>
            <w:r>
              <w:rPr>
                <w:sz w:val="22"/>
                <w:szCs w:val="22"/>
              </w:rPr>
              <w:t xml:space="preserve"> </w:t>
            </w:r>
            <w:r>
              <w:rPr>
                <w:sz w:val="22"/>
                <w:szCs w:val="22"/>
                <w:spacing w:val="-5"/>
              </w:rPr>
              <w:t>业务期间不超过</w:t>
            </w:r>
            <w:r>
              <w:rPr>
                <w:sz w:val="22"/>
                <w:szCs w:val="22"/>
                <w:spacing w:val="-44"/>
              </w:rPr>
              <w:t xml:space="preserve"> </w:t>
            </w:r>
            <w:r>
              <w:rPr>
                <w:sz w:val="22"/>
                <w:szCs w:val="22"/>
                <w:spacing w:val="-5"/>
              </w:rPr>
              <w:t>2</w:t>
            </w:r>
            <w:r>
              <w:rPr>
                <w:sz w:val="22"/>
                <w:szCs w:val="22"/>
                <w:spacing w:val="-43"/>
              </w:rPr>
              <w:t xml:space="preserve"> </w:t>
            </w:r>
            <w:r>
              <w:rPr>
                <w:sz w:val="22"/>
                <w:szCs w:val="22"/>
                <w:spacing w:val="-5"/>
              </w:rPr>
              <w:t>小时，如严重故障需加派工程师且</w:t>
            </w:r>
            <w:r>
              <w:rPr>
                <w:sz w:val="22"/>
                <w:szCs w:val="22"/>
                <w:spacing w:val="-44"/>
              </w:rPr>
              <w:t xml:space="preserve"> </w:t>
            </w:r>
            <w:r>
              <w:rPr>
                <w:sz w:val="22"/>
                <w:szCs w:val="22"/>
                <w:spacing w:val="-5"/>
              </w:rPr>
              <w:t>60</w:t>
            </w:r>
            <w:r>
              <w:rPr>
                <w:sz w:val="22"/>
                <w:szCs w:val="22"/>
                <w:spacing w:val="-44"/>
              </w:rPr>
              <w:t xml:space="preserve"> </w:t>
            </w:r>
            <w:r>
              <w:rPr>
                <w:sz w:val="22"/>
                <w:szCs w:val="22"/>
                <w:spacing w:val="-5"/>
              </w:rPr>
              <w:t>分钟内</w:t>
            </w:r>
            <w:r>
              <w:rPr>
                <w:sz w:val="22"/>
                <w:szCs w:val="22"/>
              </w:rPr>
              <w:t xml:space="preserve"> </w:t>
            </w:r>
            <w:r>
              <w:rPr>
                <w:sz w:val="22"/>
                <w:szCs w:val="22"/>
                <w:spacing w:val="-1"/>
              </w:rPr>
              <w:t>到达现场，如设备需送修的须经用户确认；故障排除解决时间</w:t>
            </w:r>
            <w:r>
              <w:rPr>
                <w:sz w:val="22"/>
                <w:szCs w:val="22"/>
                <w:spacing w:val="18"/>
              </w:rPr>
              <w:t xml:space="preserve"> </w:t>
            </w:r>
            <w:r>
              <w:rPr>
                <w:sz w:val="22"/>
                <w:szCs w:val="22"/>
                <w:spacing w:val="-2"/>
              </w:rPr>
              <w:t>过长，影响业务，根据情节严重则每次加扣</w:t>
            </w:r>
            <w:r>
              <w:rPr>
                <w:sz w:val="22"/>
                <w:szCs w:val="22"/>
                <w:spacing w:val="-17"/>
              </w:rPr>
              <w:t xml:space="preserve"> </w:t>
            </w:r>
            <w:r>
              <w:rPr>
                <w:sz w:val="22"/>
                <w:szCs w:val="22"/>
                <w:spacing w:val="-2"/>
              </w:rPr>
              <w:t>1-5</w:t>
            </w:r>
            <w:r>
              <w:rPr>
                <w:sz w:val="22"/>
                <w:szCs w:val="22"/>
                <w:spacing w:val="-46"/>
              </w:rPr>
              <w:t xml:space="preserve"> </w:t>
            </w:r>
            <w:r>
              <w:rPr>
                <w:sz w:val="22"/>
                <w:szCs w:val="22"/>
                <w:spacing w:val="-2"/>
              </w:rPr>
              <w:t>分。扣完该项</w:t>
            </w:r>
            <w:r>
              <w:rPr>
                <w:sz w:val="22"/>
                <w:szCs w:val="22"/>
              </w:rPr>
              <w:t xml:space="preserve"> </w:t>
            </w:r>
            <w:r>
              <w:rPr>
                <w:sz w:val="22"/>
                <w:szCs w:val="22"/>
                <w:spacing w:val="-1"/>
              </w:rPr>
              <w:t>目标分值为止</w:t>
            </w:r>
          </w:p>
        </w:tc>
        <w:tc>
          <w:tcPr>
            <w:tcW w:w="1112" w:type="dxa"/>
            <w:vAlign w:val="top"/>
            <w:vMerge w:val="continue"/>
            <w:tcBorders>
              <w:top w:val="nil"/>
            </w:tcBorders>
          </w:tcPr>
          <w:p>
            <w:pPr>
              <w:rPr>
                <w:rFonts w:ascii="Arial"/>
                <w:sz w:val="21"/>
              </w:rPr>
            </w:pPr>
            <w:r/>
          </w:p>
        </w:tc>
      </w:tr>
    </w:tbl>
    <w:p>
      <w:pPr>
        <w:pStyle w:val="BodyText"/>
        <w:rPr/>
      </w:pPr>
      <w:r/>
    </w:p>
    <w:p>
      <w:pPr>
        <w:sectPr>
          <w:headerReference w:type="default" r:id="rId34"/>
          <w:footerReference w:type="default" r:id="rId35"/>
          <w:pgSz w:w="11906" w:h="16839"/>
          <w:pgMar w:top="1196" w:right="1280" w:bottom="1238" w:left="1281" w:header="731" w:footer="1001" w:gutter="0"/>
        </w:sectPr>
        <w:rPr/>
      </w:pPr>
    </w:p>
    <w:p>
      <w:pPr>
        <w:pStyle w:val="BodyText"/>
        <w:spacing w:line="252" w:lineRule="auto"/>
        <w:rPr/>
      </w:pPr>
      <w:r/>
    </w:p>
    <w:p>
      <w:pPr>
        <w:ind w:left="46"/>
        <w:spacing w:before="78" w:line="242" w:lineRule="auto"/>
        <w:rPr>
          <w:rFonts w:ascii="SimSun" w:hAnsi="SimSun" w:eastAsia="SimSun" w:cs="SimSun"/>
          <w:sz w:val="18"/>
          <w:szCs w:val="18"/>
        </w:rPr>
      </w:pPr>
      <w:r>
        <w:pict>
          <v:shape id="_x0000_s30" style="position:absolute;margin-left:0.290009pt;margin-top:26.4385pt;mso-position-vertical-relative:text;mso-position-horizontal-relative:text;width:466.35pt;height:0.75pt;z-index:251677696;"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26" name="IM 26"/>
            <wp:cNvGraphicFramePr/>
            <a:graphic>
              <a:graphicData uri="http://schemas.openxmlformats.org/drawingml/2006/picture">
                <pic:pic>
                  <pic:nvPicPr>
                    <pic:cNvPr id="26" name="IM 26"/>
                    <pic:cNvPicPr/>
                  </pic:nvPicPr>
                  <pic:blipFill>
                    <a:blip r:embed="rId37"/>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p>
      <w:pPr>
        <w:spacing w:line="130" w:lineRule="exact"/>
        <w:rPr/>
      </w:pPr>
      <w:r/>
    </w:p>
    <w:tbl>
      <w:tblPr>
        <w:tblStyle w:val="TableNormal"/>
        <w:tblW w:w="93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9"/>
        <w:gridCol w:w="1187"/>
        <w:gridCol w:w="6401"/>
        <w:gridCol w:w="1112"/>
      </w:tblGrid>
      <w:tr>
        <w:trPr>
          <w:trHeight w:val="3855" w:hRule="atLeast"/>
        </w:trPr>
        <w:tc>
          <w:tcPr>
            <w:tcW w:w="639"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74"/>
              <w:spacing w:before="71" w:line="184" w:lineRule="auto"/>
              <w:rPr>
                <w:sz w:val="22"/>
                <w:szCs w:val="22"/>
              </w:rPr>
            </w:pPr>
            <w:r>
              <w:rPr>
                <w:sz w:val="22"/>
                <w:szCs w:val="22"/>
              </w:rPr>
              <w:t>3</w:t>
            </w:r>
          </w:p>
        </w:tc>
        <w:tc>
          <w:tcPr>
            <w:tcW w:w="1187"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37" w:right="138" w:firstLine="22"/>
              <w:spacing w:before="71" w:line="321" w:lineRule="auto"/>
              <w:rPr>
                <w:sz w:val="22"/>
                <w:szCs w:val="22"/>
              </w:rPr>
            </w:pPr>
            <w:r>
              <w:rPr>
                <w:sz w:val="22"/>
                <w:szCs w:val="22"/>
                <w:spacing w:val="-2"/>
              </w:rPr>
              <w:t>运维服务</w:t>
            </w:r>
            <w:r>
              <w:rPr>
                <w:sz w:val="22"/>
                <w:szCs w:val="22"/>
              </w:rPr>
              <w:t xml:space="preserve"> </w:t>
            </w:r>
            <w:r>
              <w:rPr>
                <w:sz w:val="22"/>
                <w:szCs w:val="22"/>
                <w:spacing w:val="-8"/>
              </w:rPr>
              <w:t>（60</w:t>
            </w:r>
            <w:r>
              <w:rPr>
                <w:sz w:val="22"/>
                <w:szCs w:val="22"/>
                <w:spacing w:val="-45"/>
              </w:rPr>
              <w:t xml:space="preserve"> </w:t>
            </w:r>
            <w:r>
              <w:rPr>
                <w:sz w:val="22"/>
                <w:szCs w:val="22"/>
                <w:spacing w:val="-8"/>
              </w:rPr>
              <w:t>分）</w:t>
            </w:r>
          </w:p>
        </w:tc>
        <w:tc>
          <w:tcPr>
            <w:tcW w:w="6401" w:type="dxa"/>
            <w:vAlign w:val="top"/>
          </w:tcPr>
          <w:p>
            <w:pPr>
              <w:pStyle w:val="TableText"/>
              <w:ind w:left="115" w:right="131" w:firstLine="2"/>
              <w:spacing w:before="219" w:line="327" w:lineRule="auto"/>
              <w:jc w:val="both"/>
              <w:rPr>
                <w:sz w:val="22"/>
                <w:szCs w:val="22"/>
              </w:rPr>
            </w:pPr>
            <w:r>
              <w:rPr>
                <w:sz w:val="22"/>
                <w:szCs w:val="22"/>
                <w:spacing w:val="-1"/>
              </w:rPr>
              <w:t>定期安全检查、安全风险评估、安全事件紧急响应、安全设备日</w:t>
            </w:r>
            <w:r>
              <w:rPr>
                <w:sz w:val="22"/>
                <w:szCs w:val="22"/>
                <w:spacing w:val="13"/>
              </w:rPr>
              <w:t xml:space="preserve"> </w:t>
            </w:r>
            <w:r>
              <w:rPr>
                <w:sz w:val="22"/>
                <w:szCs w:val="22"/>
                <w:spacing w:val="-1"/>
              </w:rPr>
              <w:t>志分析、安全建设配合响应、安全设备配置适应性调整、安全培</w:t>
            </w:r>
            <w:r>
              <w:rPr>
                <w:sz w:val="22"/>
                <w:szCs w:val="22"/>
                <w:spacing w:val="16"/>
              </w:rPr>
              <w:t xml:space="preserve"> </w:t>
            </w:r>
            <w:r>
              <w:rPr>
                <w:sz w:val="22"/>
                <w:szCs w:val="22"/>
                <w:spacing w:val="-1"/>
              </w:rPr>
              <w:t>训服务、安全制度建设服务等；如出现以下情况：</w:t>
            </w:r>
          </w:p>
          <w:p>
            <w:pPr>
              <w:pStyle w:val="TableText"/>
              <w:ind w:left="128"/>
              <w:spacing w:before="30" w:line="219" w:lineRule="auto"/>
              <w:rPr>
                <w:sz w:val="22"/>
                <w:szCs w:val="22"/>
              </w:rPr>
            </w:pPr>
            <w:r>
              <w:rPr>
                <w:sz w:val="22"/>
                <w:szCs w:val="22"/>
                <w:spacing w:val="-2"/>
              </w:rPr>
              <w:t>1)网络安全环境出现异常告警未及时处理或上报，每次扣</w:t>
            </w:r>
            <w:r>
              <w:rPr>
                <w:sz w:val="22"/>
                <w:szCs w:val="22"/>
                <w:spacing w:val="-27"/>
              </w:rPr>
              <w:t xml:space="preserve"> </w:t>
            </w:r>
            <w:r>
              <w:rPr>
                <w:sz w:val="22"/>
                <w:szCs w:val="22"/>
                <w:spacing w:val="-2"/>
              </w:rPr>
              <w:t>3</w:t>
            </w:r>
            <w:r>
              <w:rPr>
                <w:sz w:val="22"/>
                <w:szCs w:val="22"/>
                <w:spacing w:val="-44"/>
              </w:rPr>
              <w:t xml:space="preserve"> </w:t>
            </w:r>
            <w:r>
              <w:rPr>
                <w:sz w:val="22"/>
                <w:szCs w:val="22"/>
                <w:spacing w:val="-2"/>
              </w:rPr>
              <w:t>分；</w:t>
            </w:r>
          </w:p>
          <w:p>
            <w:pPr>
              <w:pStyle w:val="TableText"/>
              <w:ind w:left="343" w:right="126" w:hanging="228"/>
              <w:spacing w:before="138" w:line="279" w:lineRule="auto"/>
              <w:rPr>
                <w:sz w:val="22"/>
                <w:szCs w:val="22"/>
              </w:rPr>
            </w:pPr>
            <w:r>
              <w:rPr>
                <w:sz w:val="22"/>
                <w:szCs w:val="22"/>
              </w:rPr>
              <w:t>2)网络安全设备故障导致长时间无法正常工作，</w:t>
            </w:r>
            <w:r>
              <w:rPr>
                <w:sz w:val="22"/>
                <w:szCs w:val="22"/>
                <w:spacing w:val="-1"/>
              </w:rPr>
              <w:t>且未向用户说明</w:t>
            </w:r>
            <w:r>
              <w:rPr>
                <w:sz w:val="22"/>
                <w:szCs w:val="22"/>
              </w:rPr>
              <w:t xml:space="preserve"> </w:t>
            </w:r>
            <w:r>
              <w:rPr>
                <w:sz w:val="22"/>
                <w:szCs w:val="22"/>
                <w:spacing w:val="-3"/>
              </w:rPr>
              <w:t>原因，影响严重，每次扣</w:t>
            </w:r>
            <w:r>
              <w:rPr>
                <w:sz w:val="22"/>
                <w:szCs w:val="22"/>
                <w:spacing w:val="-39"/>
              </w:rPr>
              <w:t xml:space="preserve"> </w:t>
            </w:r>
            <w:r>
              <w:rPr>
                <w:sz w:val="22"/>
                <w:szCs w:val="22"/>
                <w:spacing w:val="-3"/>
              </w:rPr>
              <w:t>8</w:t>
            </w:r>
            <w:r>
              <w:rPr>
                <w:sz w:val="22"/>
                <w:szCs w:val="22"/>
                <w:spacing w:val="-43"/>
              </w:rPr>
              <w:t xml:space="preserve"> </w:t>
            </w:r>
            <w:r>
              <w:rPr>
                <w:sz w:val="22"/>
                <w:szCs w:val="22"/>
                <w:spacing w:val="-3"/>
              </w:rPr>
              <w:t>分；</w:t>
            </w:r>
          </w:p>
          <w:p>
            <w:pPr>
              <w:pStyle w:val="TableText"/>
              <w:ind w:left="116"/>
              <w:spacing w:before="135" w:line="221" w:lineRule="auto"/>
              <w:rPr>
                <w:sz w:val="22"/>
                <w:szCs w:val="22"/>
              </w:rPr>
            </w:pPr>
            <w:r>
              <w:rPr>
                <w:sz w:val="22"/>
                <w:szCs w:val="22"/>
                <w:spacing w:val="-1"/>
              </w:rPr>
              <w:t>3)因运维人员操作失误所导致的故障问题，</w:t>
            </w:r>
            <w:r>
              <w:rPr>
                <w:sz w:val="22"/>
                <w:szCs w:val="22"/>
                <w:spacing w:val="-2"/>
              </w:rPr>
              <w:t>每次扣</w:t>
            </w:r>
            <w:r>
              <w:rPr>
                <w:sz w:val="22"/>
                <w:szCs w:val="22"/>
                <w:spacing w:val="-42"/>
              </w:rPr>
              <w:t xml:space="preserve"> </w:t>
            </w:r>
            <w:r>
              <w:rPr>
                <w:sz w:val="22"/>
                <w:szCs w:val="22"/>
                <w:spacing w:val="-2"/>
              </w:rPr>
              <w:t>5</w:t>
            </w:r>
            <w:r>
              <w:rPr>
                <w:sz w:val="22"/>
                <w:szCs w:val="22"/>
                <w:spacing w:val="-43"/>
              </w:rPr>
              <w:t xml:space="preserve"> </w:t>
            </w:r>
            <w:r>
              <w:rPr>
                <w:sz w:val="22"/>
                <w:szCs w:val="22"/>
                <w:spacing w:val="-2"/>
              </w:rPr>
              <w:t>分；</w:t>
            </w:r>
          </w:p>
          <w:p>
            <w:pPr>
              <w:pStyle w:val="TableText"/>
              <w:ind w:left="379" w:right="126" w:hanging="268"/>
              <w:spacing w:before="136" w:line="279" w:lineRule="auto"/>
              <w:rPr>
                <w:sz w:val="22"/>
                <w:szCs w:val="22"/>
              </w:rPr>
            </w:pPr>
            <w:r>
              <w:rPr>
                <w:sz w:val="22"/>
                <w:szCs w:val="22"/>
                <w:spacing w:val="-1"/>
              </w:rPr>
              <w:t>4)未按用户要求定期做好网络安全巡检，每次扣</w:t>
            </w:r>
            <w:r>
              <w:rPr>
                <w:sz w:val="22"/>
                <w:szCs w:val="22"/>
                <w:spacing w:val="-41"/>
              </w:rPr>
              <w:t xml:space="preserve"> </w:t>
            </w:r>
            <w:r>
              <w:rPr>
                <w:sz w:val="22"/>
                <w:szCs w:val="22"/>
                <w:spacing w:val="-1"/>
              </w:rPr>
              <w:t>3</w:t>
            </w:r>
            <w:r>
              <w:rPr>
                <w:sz w:val="22"/>
                <w:szCs w:val="22"/>
                <w:spacing w:val="-43"/>
              </w:rPr>
              <w:t xml:space="preserve"> </w:t>
            </w:r>
            <w:r>
              <w:rPr>
                <w:sz w:val="22"/>
                <w:szCs w:val="22"/>
                <w:spacing w:val="-1"/>
              </w:rPr>
              <w:t>分；扣完该项</w:t>
            </w:r>
            <w:r>
              <w:rPr>
                <w:sz w:val="22"/>
                <w:szCs w:val="22"/>
              </w:rPr>
              <w:t xml:space="preserve"> </w:t>
            </w:r>
            <w:r>
              <w:rPr>
                <w:sz w:val="22"/>
                <w:szCs w:val="22"/>
                <w:spacing w:val="-8"/>
              </w:rPr>
              <w:t>目标分值为止。</w:t>
            </w:r>
          </w:p>
        </w:tc>
        <w:tc>
          <w:tcPr>
            <w:tcW w:w="1112" w:type="dxa"/>
            <w:vAlign w:val="top"/>
          </w:tcPr>
          <w:p>
            <w:pPr>
              <w:rPr>
                <w:rFonts w:ascii="Arial"/>
                <w:sz w:val="21"/>
              </w:rPr>
            </w:pPr>
            <w:r/>
          </w:p>
        </w:tc>
      </w:tr>
      <w:tr>
        <w:trPr>
          <w:trHeight w:val="2815" w:hRule="atLeast"/>
        </w:trPr>
        <w:tc>
          <w:tcPr>
            <w:tcW w:w="9339" w:type="dxa"/>
            <w:vAlign w:val="top"/>
            <w:gridSpan w:val="4"/>
          </w:tcPr>
          <w:p>
            <w:pPr>
              <w:spacing w:line="251" w:lineRule="auto"/>
              <w:rPr>
                <w:rFonts w:ascii="Arial"/>
                <w:sz w:val="21"/>
              </w:rPr>
            </w:pPr>
            <w:r/>
          </w:p>
          <w:p>
            <w:pPr>
              <w:spacing w:line="252" w:lineRule="auto"/>
              <w:rPr>
                <w:rFonts w:ascii="Arial"/>
                <w:sz w:val="21"/>
              </w:rPr>
            </w:pPr>
            <w:r/>
          </w:p>
          <w:p>
            <w:pPr>
              <w:pStyle w:val="TableText"/>
              <w:ind w:left="116"/>
              <w:spacing w:before="78" w:line="219" w:lineRule="auto"/>
              <w:rPr/>
            </w:pPr>
            <w:r>
              <w:rPr>
                <w:spacing w:val="-2"/>
              </w:rPr>
              <w:t>评价总分为</w:t>
            </w:r>
            <w:r>
              <w:rPr>
                <w:spacing w:val="-19"/>
              </w:rPr>
              <w:t xml:space="preserve"> </w:t>
            </w:r>
            <w:r>
              <w:rPr>
                <w:spacing w:val="-2"/>
              </w:rPr>
              <w:t>100</w:t>
            </w:r>
            <w:r>
              <w:rPr>
                <w:spacing w:val="-48"/>
              </w:rPr>
              <w:t xml:space="preserve"> </w:t>
            </w:r>
            <w:r>
              <w:rPr>
                <w:spacing w:val="-2"/>
              </w:rPr>
              <w:t>分，实际得分为</w:t>
            </w:r>
            <w:r>
              <w:rPr>
                <w:u w:val="single" w:color="auto"/>
                <w:spacing w:val="-2"/>
              </w:rPr>
              <w:t xml:space="preserve">         </w:t>
            </w:r>
            <w:r>
              <w:rPr>
                <w:spacing w:val="-107"/>
              </w:rPr>
              <w:t xml:space="preserve"> </w:t>
            </w:r>
            <w:r>
              <w:rPr>
                <w:spacing w:val="-2"/>
              </w:rPr>
              <w:t>分，双方代表签字确认后生效。</w:t>
            </w:r>
          </w:p>
          <w:p>
            <w:pPr>
              <w:spacing w:line="284" w:lineRule="auto"/>
              <w:rPr>
                <w:rFonts w:ascii="Arial"/>
                <w:sz w:val="21"/>
              </w:rPr>
            </w:pPr>
            <w:r/>
          </w:p>
          <w:p>
            <w:pPr>
              <w:spacing w:line="285" w:lineRule="auto"/>
              <w:rPr>
                <w:rFonts w:ascii="Arial"/>
                <w:sz w:val="21"/>
              </w:rPr>
            </w:pPr>
            <w:r/>
          </w:p>
          <w:p>
            <w:pPr>
              <w:pStyle w:val="TableText"/>
              <w:ind w:left="116"/>
              <w:spacing w:before="78" w:line="219" w:lineRule="auto"/>
              <w:rPr/>
            </w:pPr>
            <w:r>
              <w:rPr>
                <w:spacing w:val="-2"/>
              </w:rPr>
              <w:t>评价人（签名</w:t>
            </w:r>
            <w:r>
              <w:rPr/>
              <w:t>）：</w:t>
            </w:r>
            <w:r>
              <w:rPr>
                <w:spacing w:val="1"/>
              </w:rPr>
              <w:t xml:space="preserve">                </w:t>
            </w:r>
            <w:r>
              <w:rPr>
                <w:spacing w:val="-2"/>
              </w:rPr>
              <w:t>维保代表（签名</w:t>
            </w:r>
            <w:r>
              <w:rPr/>
              <w:t>）：</w:t>
            </w:r>
          </w:p>
          <w:p>
            <w:pPr>
              <w:spacing w:line="284" w:lineRule="auto"/>
              <w:rPr>
                <w:rFonts w:ascii="Arial"/>
                <w:sz w:val="21"/>
              </w:rPr>
            </w:pPr>
            <w:r/>
          </w:p>
          <w:p>
            <w:pPr>
              <w:spacing w:line="285" w:lineRule="auto"/>
              <w:rPr>
                <w:rFonts w:ascii="Arial"/>
                <w:sz w:val="21"/>
              </w:rPr>
            </w:pPr>
            <w:r/>
          </w:p>
          <w:p>
            <w:pPr>
              <w:pStyle w:val="TableText"/>
              <w:ind w:left="158"/>
              <w:spacing w:before="79" w:line="221" w:lineRule="auto"/>
              <w:rPr/>
            </w:pPr>
            <w:r>
              <w:rPr>
                <w:spacing w:val="-17"/>
              </w:rPr>
              <w:t>日          期</w:t>
            </w:r>
            <w:r>
              <w:rPr>
                <w:spacing w:val="37"/>
              </w:rPr>
              <w:t xml:space="preserve"> </w:t>
            </w:r>
            <w:r>
              <w:rPr>
                <w:spacing w:val="-17"/>
              </w:rPr>
              <w:t>：</w:t>
            </w:r>
            <w:r>
              <w:rPr>
                <w:spacing w:val="3"/>
              </w:rPr>
              <w:t xml:space="preserve">                </w:t>
            </w:r>
            <w:r>
              <w:rPr>
                <w:spacing w:val="-17"/>
              </w:rPr>
              <w:t>日</w:t>
            </w:r>
            <w:r>
              <w:rPr>
                <w:spacing w:val="1"/>
              </w:rPr>
              <w:t xml:space="preserve">           </w:t>
            </w:r>
            <w:r>
              <w:rPr>
                <w:spacing w:val="-17"/>
              </w:rPr>
              <w:t>期</w:t>
            </w:r>
            <w:r>
              <w:rPr>
                <w:spacing w:val="4"/>
              </w:rPr>
              <w:t xml:space="preserve"> </w:t>
            </w:r>
            <w:r>
              <w:rPr>
                <w:spacing w:val="-17"/>
              </w:rPr>
              <w:t>：</w:t>
            </w:r>
          </w:p>
        </w:tc>
      </w:tr>
    </w:tbl>
    <w:p>
      <w:pPr>
        <w:pStyle w:val="BodyText"/>
        <w:spacing w:line="345" w:lineRule="auto"/>
        <w:rPr/>
      </w:pPr>
      <w:r/>
    </w:p>
    <w:p>
      <w:pPr>
        <w:ind w:left="37"/>
        <w:spacing w:before="78" w:line="221" w:lineRule="auto"/>
        <w:rPr>
          <w:rFonts w:ascii="SimSun" w:hAnsi="SimSun" w:eastAsia="SimSun" w:cs="SimSun"/>
          <w:sz w:val="24"/>
          <w:szCs w:val="24"/>
        </w:rPr>
      </w:pPr>
      <w:r>
        <w:rPr>
          <w:rFonts w:ascii="SimSun" w:hAnsi="SimSun" w:eastAsia="SimSun" w:cs="SimSun"/>
          <w:sz w:val="24"/>
          <w:szCs w:val="24"/>
          <w:b/>
          <w:bCs/>
          <w:spacing w:val="-10"/>
        </w:rPr>
        <w:t>四、</w:t>
      </w:r>
      <w:r>
        <w:rPr>
          <w:rFonts w:ascii="SimSun" w:hAnsi="SimSun" w:eastAsia="SimSun" w:cs="SimSun"/>
          <w:sz w:val="24"/>
          <w:szCs w:val="24"/>
          <w:spacing w:val="16"/>
        </w:rPr>
        <w:t xml:space="preserve"> </w:t>
      </w:r>
      <w:r>
        <w:rPr>
          <w:rFonts w:ascii="SimSun" w:hAnsi="SimSun" w:eastAsia="SimSun" w:cs="SimSun"/>
          <w:sz w:val="24"/>
          <w:szCs w:val="24"/>
          <w:b/>
          <w:bCs/>
          <w:spacing w:val="-10"/>
        </w:rPr>
        <w:t>其他要求</w:t>
      </w:r>
    </w:p>
    <w:p>
      <w:pPr>
        <w:ind w:left="104"/>
        <w:spacing w:before="242" w:line="219" w:lineRule="auto"/>
        <w:outlineLvl w:val="1"/>
        <w:rPr>
          <w:rFonts w:ascii="SimSun" w:hAnsi="SimSun" w:eastAsia="SimSun" w:cs="SimSun"/>
          <w:sz w:val="24"/>
          <w:szCs w:val="24"/>
        </w:rPr>
      </w:pPr>
      <w:r>
        <w:rPr>
          <w:rFonts w:ascii="SimSun" w:hAnsi="SimSun" w:eastAsia="SimSun" w:cs="SimSun"/>
          <w:sz w:val="24"/>
          <w:szCs w:val="24"/>
          <w:spacing w:val="-2"/>
        </w:rPr>
        <w:t>1、为避免出现供应商为达到成交目的而刻</w:t>
      </w:r>
      <w:r>
        <w:rPr>
          <w:rFonts w:ascii="SimSun" w:hAnsi="SimSun" w:eastAsia="SimSun" w:cs="SimSun"/>
          <w:sz w:val="24"/>
          <w:szCs w:val="24"/>
          <w:spacing w:val="-3"/>
        </w:rPr>
        <w:t>意削价竞争，可能影响项目质量或者不能诚信</w:t>
      </w:r>
    </w:p>
    <w:p>
      <w:pPr>
        <w:ind w:left="433" w:right="183" w:firstLine="4"/>
        <w:spacing w:before="181" w:line="353" w:lineRule="auto"/>
        <w:jc w:val="both"/>
        <w:rPr>
          <w:rFonts w:ascii="SimSun" w:hAnsi="SimSun" w:eastAsia="SimSun" w:cs="SimSun"/>
          <w:sz w:val="24"/>
          <w:szCs w:val="24"/>
        </w:rPr>
      </w:pPr>
      <w:r>
        <w:rPr>
          <w:rFonts w:ascii="SimSun" w:hAnsi="SimSun" w:eastAsia="SimSun" w:cs="SimSun"/>
          <w:sz w:val="24"/>
          <w:szCs w:val="24"/>
          <w:spacing w:val="1"/>
        </w:rPr>
        <w:t>履约。若供应商报价低于预算金额的80%(含)或磋商小组认为供应商的报价明显低于</w:t>
      </w:r>
      <w:r>
        <w:rPr>
          <w:rFonts w:ascii="SimSun" w:hAnsi="SimSun" w:eastAsia="SimSun" w:cs="SimSun"/>
          <w:sz w:val="24"/>
          <w:szCs w:val="24"/>
          <w:spacing w:val="6"/>
        </w:rPr>
        <w:t xml:space="preserve"> </w:t>
      </w:r>
      <w:r>
        <w:rPr>
          <w:rFonts w:ascii="SimSun" w:hAnsi="SimSun" w:eastAsia="SimSun" w:cs="SimSun"/>
          <w:sz w:val="24"/>
          <w:szCs w:val="24"/>
          <w:spacing w:val="1"/>
        </w:rPr>
        <w:t>其他通过资格审查的供应商报价的，则供应商须提供相关低价竞标的佐证依据,该等</w:t>
      </w:r>
      <w:r>
        <w:rPr>
          <w:rFonts w:ascii="SimSun" w:hAnsi="SimSun" w:eastAsia="SimSun" w:cs="SimSun"/>
          <w:sz w:val="24"/>
          <w:szCs w:val="24"/>
          <w:spacing w:val="15"/>
        </w:rPr>
        <w:t xml:space="preserve"> </w:t>
      </w:r>
      <w:r>
        <w:rPr>
          <w:rFonts w:ascii="SimSun" w:hAnsi="SimSun" w:eastAsia="SimSun" w:cs="SimSun"/>
          <w:sz w:val="24"/>
          <w:szCs w:val="24"/>
          <w:spacing w:val="1"/>
        </w:rPr>
        <w:t>佐证文件将作为响应文件的组成部分并获得磋商小组评审通过,若供应商不提供或提</w:t>
      </w:r>
      <w:r>
        <w:rPr>
          <w:rFonts w:ascii="SimSun" w:hAnsi="SimSun" w:eastAsia="SimSun" w:cs="SimSun"/>
          <w:sz w:val="24"/>
          <w:szCs w:val="24"/>
          <w:spacing w:val="15"/>
        </w:rPr>
        <w:t xml:space="preserve"> </w:t>
      </w:r>
      <w:r>
        <w:rPr>
          <w:rFonts w:ascii="SimSun" w:hAnsi="SimSun" w:eastAsia="SimSun" w:cs="SimSun"/>
          <w:sz w:val="24"/>
          <w:szCs w:val="24"/>
          <w:spacing w:val="-1"/>
        </w:rPr>
        <w:t>供的佐证文件未能通过磋商小组评审,均作为无效报价处理。</w:t>
      </w:r>
    </w:p>
    <w:p>
      <w:pPr>
        <w:ind w:left="89"/>
        <w:spacing w:before="102" w:line="219" w:lineRule="auto"/>
        <w:outlineLvl w:val="1"/>
        <w:rPr>
          <w:rFonts w:ascii="SimSun" w:hAnsi="SimSun" w:eastAsia="SimSun" w:cs="SimSun"/>
          <w:sz w:val="24"/>
          <w:szCs w:val="24"/>
        </w:rPr>
      </w:pPr>
      <w:r>
        <w:rPr>
          <w:rFonts w:ascii="SimSun" w:hAnsi="SimSun" w:eastAsia="SimSun" w:cs="SimSun"/>
          <w:sz w:val="24"/>
          <w:szCs w:val="24"/>
          <w:spacing w:val="-2"/>
        </w:rPr>
        <w:t>2、如项目实施过程中出现成交供应商不按响应文件或合同内容要求执行，无</w:t>
      </w:r>
      <w:r>
        <w:rPr>
          <w:rFonts w:ascii="SimSun" w:hAnsi="SimSun" w:eastAsia="SimSun" w:cs="SimSun"/>
          <w:sz w:val="24"/>
          <w:szCs w:val="24"/>
          <w:spacing w:val="-3"/>
        </w:rPr>
        <w:t>法满足于项</w:t>
      </w:r>
    </w:p>
    <w:p>
      <w:pPr>
        <w:ind w:left="438" w:right="120" w:firstLine="41"/>
        <w:spacing w:before="183" w:line="346" w:lineRule="auto"/>
        <w:rPr>
          <w:rFonts w:ascii="SimSun" w:hAnsi="SimSun" w:eastAsia="SimSun" w:cs="SimSun"/>
          <w:sz w:val="24"/>
          <w:szCs w:val="24"/>
        </w:rPr>
      </w:pPr>
      <w:r>
        <w:rPr>
          <w:rFonts w:ascii="SimSun" w:hAnsi="SimSun" w:eastAsia="SimSun" w:cs="SimSun"/>
          <w:sz w:val="24"/>
          <w:szCs w:val="24"/>
          <w:spacing w:val="-8"/>
        </w:rPr>
        <w:t>目实施标准要求、偷工减料、降低质量标准、超过工期等行为，采购人有权终止合同，</w:t>
      </w:r>
      <w:r>
        <w:rPr>
          <w:rFonts w:ascii="SimSun" w:hAnsi="SimSun" w:eastAsia="SimSun" w:cs="SimSun"/>
          <w:sz w:val="24"/>
          <w:szCs w:val="24"/>
          <w:spacing w:val="13"/>
        </w:rPr>
        <w:t xml:space="preserve"> </w:t>
      </w:r>
      <w:r>
        <w:rPr>
          <w:rFonts w:ascii="SimSun" w:hAnsi="SimSun" w:eastAsia="SimSun" w:cs="SimSun"/>
          <w:sz w:val="24"/>
          <w:szCs w:val="24"/>
          <w:spacing w:val="-1"/>
        </w:rPr>
        <w:t>没收履约保证金，并报政府采购监管部门严肃处理。</w:t>
      </w:r>
    </w:p>
    <w:p>
      <w:pPr>
        <w:ind w:left="91"/>
        <w:spacing w:before="99" w:line="219" w:lineRule="auto"/>
        <w:outlineLvl w:val="1"/>
        <w:rPr>
          <w:rFonts w:ascii="SimSun" w:hAnsi="SimSun" w:eastAsia="SimSun" w:cs="SimSun"/>
          <w:sz w:val="24"/>
          <w:szCs w:val="24"/>
        </w:rPr>
      </w:pPr>
      <w:r>
        <w:rPr>
          <w:rFonts w:ascii="SimSun" w:hAnsi="SimSun" w:eastAsia="SimSun" w:cs="SimSun"/>
          <w:sz w:val="24"/>
          <w:szCs w:val="24"/>
          <w:spacing w:val="-5"/>
        </w:rPr>
        <w:t>3、供应商必须根据所投产品的技术参数、资质资料编写响应文件。在成交结果</w:t>
      </w:r>
      <w:r>
        <w:rPr>
          <w:rFonts w:ascii="SimSun" w:hAnsi="SimSun" w:eastAsia="SimSun" w:cs="SimSun"/>
          <w:sz w:val="24"/>
          <w:szCs w:val="24"/>
          <w:spacing w:val="-6"/>
        </w:rPr>
        <w:t>公示期间，</w:t>
      </w:r>
    </w:p>
    <w:p>
      <w:pPr>
        <w:ind w:left="434" w:hanging="1"/>
        <w:spacing w:before="184" w:line="353" w:lineRule="auto"/>
        <w:jc w:val="both"/>
        <w:rPr>
          <w:rFonts w:ascii="SimSun" w:hAnsi="SimSun" w:eastAsia="SimSun" w:cs="SimSun"/>
          <w:sz w:val="24"/>
          <w:szCs w:val="24"/>
        </w:rPr>
      </w:pPr>
      <w:r>
        <w:rPr>
          <w:rFonts w:ascii="SimSun" w:hAnsi="SimSun" w:eastAsia="SimSun" w:cs="SimSun"/>
          <w:sz w:val="24"/>
          <w:szCs w:val="24"/>
          <w:spacing w:val="-3"/>
        </w:rPr>
        <w:t>采购人有权对成交候选人所投货物的技术指标、资质证书资料等</w:t>
      </w:r>
      <w:r>
        <w:rPr>
          <w:rFonts w:ascii="SimSun" w:hAnsi="SimSun" w:eastAsia="SimSun" w:cs="SimSun"/>
          <w:sz w:val="24"/>
          <w:szCs w:val="24"/>
          <w:spacing w:val="-4"/>
        </w:rPr>
        <w:t>进行任何形式的核查，</w:t>
      </w:r>
      <w:r>
        <w:rPr>
          <w:rFonts w:ascii="SimSun" w:hAnsi="SimSun" w:eastAsia="SimSun" w:cs="SimSun"/>
          <w:sz w:val="24"/>
          <w:szCs w:val="24"/>
        </w:rPr>
        <w:t xml:space="preserve"> </w:t>
      </w:r>
      <w:r>
        <w:rPr>
          <w:rFonts w:ascii="SimSun" w:hAnsi="SimSun" w:eastAsia="SimSun" w:cs="SimSun"/>
          <w:sz w:val="24"/>
          <w:szCs w:val="24"/>
          <w:spacing w:val="-3"/>
        </w:rPr>
        <w:t>如发现与其响应文件中的描述不一或所提供的材料为虚假材</w:t>
      </w:r>
      <w:r>
        <w:rPr>
          <w:rFonts w:ascii="SimSun" w:hAnsi="SimSun" w:eastAsia="SimSun" w:cs="SimSun"/>
          <w:sz w:val="24"/>
          <w:szCs w:val="24"/>
          <w:spacing w:val="-4"/>
        </w:rPr>
        <w:t>料，采购人有权拒签合同，</w:t>
      </w:r>
      <w:r>
        <w:rPr>
          <w:rFonts w:ascii="SimSun" w:hAnsi="SimSun" w:eastAsia="SimSun" w:cs="SimSun"/>
          <w:sz w:val="24"/>
          <w:szCs w:val="24"/>
        </w:rPr>
        <w:t xml:space="preserve"> </w:t>
      </w:r>
      <w:r>
        <w:rPr>
          <w:rFonts w:ascii="SimSun" w:hAnsi="SimSun" w:eastAsia="SimSun" w:cs="SimSun"/>
          <w:sz w:val="24"/>
          <w:szCs w:val="24"/>
          <w:spacing w:val="-2"/>
        </w:rPr>
        <w:t>没收其磋商保证金及追索赔偿损失，并报政府采购监管部门严肃处理及追究其相应的</w:t>
      </w:r>
      <w:r>
        <w:rPr>
          <w:rFonts w:ascii="SimSun" w:hAnsi="SimSun" w:eastAsia="SimSun" w:cs="SimSun"/>
          <w:sz w:val="24"/>
          <w:szCs w:val="24"/>
          <w:spacing w:val="2"/>
        </w:rPr>
        <w:t xml:space="preserve">  </w:t>
      </w:r>
      <w:r>
        <w:rPr>
          <w:rFonts w:ascii="SimSun" w:hAnsi="SimSun" w:eastAsia="SimSun" w:cs="SimSun"/>
          <w:sz w:val="24"/>
          <w:szCs w:val="24"/>
          <w:spacing w:val="-3"/>
        </w:rPr>
        <w:t>法律责任。</w:t>
      </w:r>
    </w:p>
    <w:p>
      <w:pPr>
        <w:spacing w:line="353" w:lineRule="auto"/>
        <w:sectPr>
          <w:headerReference w:type="default" r:id="rId16"/>
          <w:footerReference w:type="default" r:id="rId36"/>
          <w:pgSz w:w="11906" w:h="16839"/>
          <w:pgMar w:top="400" w:right="1193" w:bottom="1238" w:left="1281" w:header="0" w:footer="1001" w:gutter="0"/>
        </w:sectPr>
        <w:rPr>
          <w:rFonts w:ascii="SimSun" w:hAnsi="SimSun" w:eastAsia="SimSun" w:cs="SimSun"/>
          <w:sz w:val="24"/>
          <w:szCs w:val="24"/>
        </w:rPr>
      </w:pPr>
    </w:p>
    <w:p>
      <w:pPr>
        <w:ind w:left="1958"/>
        <w:spacing w:before="200" w:line="224" w:lineRule="auto"/>
        <w:outlineLvl w:val="0"/>
        <w:rPr>
          <w:rFonts w:ascii="SimSun" w:hAnsi="SimSun" w:eastAsia="SimSun" w:cs="SimSun"/>
          <w:sz w:val="43"/>
          <w:szCs w:val="43"/>
        </w:rPr>
      </w:pPr>
      <w:bookmarkStart w:name="bookmark4" w:id="12"/>
      <w:bookmarkEnd w:id="12"/>
      <w:r>
        <w:rPr>
          <w:rFonts w:ascii="SimSun" w:hAnsi="SimSun" w:eastAsia="SimSun" w:cs="SimSun"/>
          <w:sz w:val="43"/>
          <w:szCs w:val="43"/>
          <w:b/>
          <w:bCs/>
          <w:spacing w:val="5"/>
        </w:rPr>
        <w:t>第四部分</w:t>
      </w:r>
      <w:r>
        <w:rPr>
          <w:rFonts w:ascii="SimSun" w:hAnsi="SimSun" w:eastAsia="SimSun" w:cs="SimSun"/>
          <w:sz w:val="43"/>
          <w:szCs w:val="43"/>
          <w:spacing w:val="5"/>
        </w:rPr>
        <w:t xml:space="preserve">  </w:t>
      </w:r>
      <w:r>
        <w:rPr>
          <w:rFonts w:ascii="SimSun" w:hAnsi="SimSun" w:eastAsia="SimSun" w:cs="SimSun"/>
          <w:sz w:val="43"/>
          <w:szCs w:val="43"/>
          <w:b/>
          <w:bCs/>
          <w:spacing w:val="5"/>
        </w:rPr>
        <w:t>合同条款及格式</w:t>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ind w:left="11"/>
        <w:spacing w:before="91" w:line="221" w:lineRule="auto"/>
        <w:rPr>
          <w:rFonts w:ascii="SimSun" w:hAnsi="SimSun" w:eastAsia="SimSun" w:cs="SimSun"/>
          <w:sz w:val="28"/>
          <w:szCs w:val="28"/>
        </w:rPr>
      </w:pPr>
      <w:r>
        <w:rPr>
          <w:rFonts w:ascii="SimSun" w:hAnsi="SimSun" w:eastAsia="SimSun" w:cs="SimSun"/>
          <w:sz w:val="28"/>
          <w:szCs w:val="28"/>
          <w:b/>
          <w:bCs/>
          <w:spacing w:val="-5"/>
        </w:rPr>
        <w:t>合同编号：</w:t>
      </w:r>
      <w:r>
        <w:rPr>
          <w:rFonts w:ascii="SimSun" w:hAnsi="SimSun" w:eastAsia="SimSun" w:cs="SimSun"/>
          <w:sz w:val="28"/>
          <w:szCs w:val="28"/>
          <w:u w:val="single" w:color="auto"/>
        </w:rPr>
        <w:t xml:space="preserve">          </w:t>
      </w:r>
    </w:p>
    <w:p>
      <w:pPr>
        <w:pStyle w:val="BodyText"/>
        <w:spacing w:line="312" w:lineRule="auto"/>
        <w:rPr/>
      </w:pPr>
      <w:r/>
    </w:p>
    <w:p>
      <w:pPr>
        <w:pStyle w:val="BodyText"/>
        <w:spacing w:line="313" w:lineRule="auto"/>
        <w:rPr/>
      </w:pPr>
      <w:r/>
    </w:p>
    <w:p>
      <w:pPr>
        <w:pStyle w:val="BodyText"/>
        <w:spacing w:line="313" w:lineRule="auto"/>
        <w:rPr/>
      </w:pPr>
      <w:r/>
    </w:p>
    <w:p>
      <w:pPr>
        <w:ind w:left="3031" w:right="794" w:hanging="2378"/>
        <w:spacing w:before="140" w:line="254" w:lineRule="auto"/>
        <w:rPr>
          <w:rFonts w:ascii="SimSun" w:hAnsi="SimSun" w:eastAsia="SimSun" w:cs="SimSun"/>
          <w:sz w:val="43"/>
          <w:szCs w:val="43"/>
        </w:rPr>
      </w:pPr>
      <w:r>
        <w:rPr>
          <w:rFonts w:ascii="SimSun" w:hAnsi="SimSun" w:eastAsia="SimSun" w:cs="SimSun"/>
          <w:sz w:val="43"/>
          <w:szCs w:val="43"/>
          <w:b/>
          <w:bCs/>
          <w:spacing w:val="3"/>
        </w:rPr>
        <w:t>海南西部中心医院信息系统维保、接口以</w:t>
      </w:r>
      <w:r>
        <w:rPr>
          <w:rFonts w:ascii="SimSun" w:hAnsi="SimSun" w:eastAsia="SimSun" w:cs="SimSun"/>
          <w:sz w:val="43"/>
          <w:szCs w:val="43"/>
          <w:spacing w:val="1"/>
        </w:rPr>
        <w:t xml:space="preserve"> </w:t>
      </w:r>
      <w:r>
        <w:rPr>
          <w:rFonts w:ascii="SimSun" w:hAnsi="SimSun" w:eastAsia="SimSun" w:cs="SimSun"/>
          <w:sz w:val="43"/>
          <w:szCs w:val="43"/>
          <w:b/>
          <w:bCs/>
          <w:spacing w:val="5"/>
        </w:rPr>
        <w:t>及咨询技术服务项目</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ind w:left="4301" w:right="4346" w:hanging="11"/>
        <w:spacing w:before="230" w:line="445" w:lineRule="auto"/>
        <w:jc w:val="both"/>
        <w:rPr>
          <w:rFonts w:ascii="SimSun" w:hAnsi="SimSun" w:eastAsia="SimSun" w:cs="SimSun"/>
          <w:sz w:val="71"/>
          <w:szCs w:val="71"/>
        </w:rPr>
      </w:pPr>
      <w:r>
        <w:rPr>
          <w:rFonts w:ascii="SimSun" w:hAnsi="SimSun" w:eastAsia="SimSun" w:cs="SimSun"/>
          <w:sz w:val="71"/>
          <w:szCs w:val="71"/>
          <w:b/>
          <w:bCs/>
          <w:spacing w:val="-29"/>
        </w:rPr>
        <w:t>合</w:t>
      </w:r>
      <w:r>
        <w:rPr>
          <w:rFonts w:ascii="SimSun" w:hAnsi="SimSun" w:eastAsia="SimSun" w:cs="SimSun"/>
          <w:sz w:val="71"/>
          <w:szCs w:val="71"/>
        </w:rPr>
        <w:t xml:space="preserve"> </w:t>
      </w:r>
      <w:r>
        <w:rPr>
          <w:rFonts w:ascii="SimSun" w:hAnsi="SimSun" w:eastAsia="SimSun" w:cs="SimSun"/>
          <w:sz w:val="71"/>
          <w:szCs w:val="71"/>
          <w:b/>
          <w:bCs/>
          <w:spacing w:val="-40"/>
        </w:rPr>
        <w:t>同</w:t>
      </w:r>
      <w:r>
        <w:rPr>
          <w:rFonts w:ascii="SimSun" w:hAnsi="SimSun" w:eastAsia="SimSun" w:cs="SimSun"/>
          <w:sz w:val="71"/>
          <w:szCs w:val="71"/>
        </w:rPr>
        <w:t xml:space="preserve"> </w:t>
      </w:r>
      <w:r>
        <w:rPr>
          <w:rFonts w:ascii="SimSun" w:hAnsi="SimSun" w:eastAsia="SimSun" w:cs="SimSun"/>
          <w:sz w:val="71"/>
          <w:szCs w:val="71"/>
          <w:b/>
          <w:bCs/>
          <w:spacing w:val="-40"/>
        </w:rPr>
        <w:t>书</w:t>
      </w:r>
    </w:p>
    <w:p>
      <w:pPr>
        <w:ind w:left="2116" w:right="3526" w:firstLine="36"/>
        <w:spacing w:before="122" w:line="455" w:lineRule="auto"/>
        <w:tabs>
          <w:tab w:val="left" w:pos="5792"/>
        </w:tabs>
        <w:jc w:val="both"/>
        <w:rPr>
          <w:rFonts w:ascii="SimSun" w:hAnsi="SimSun" w:eastAsia="SimSun" w:cs="SimSun"/>
          <w:sz w:val="31"/>
          <w:szCs w:val="31"/>
        </w:rPr>
      </w:pPr>
      <w:r>
        <w:rPr>
          <w:rFonts w:ascii="SimSun" w:hAnsi="SimSun" w:eastAsia="SimSun" w:cs="SimSun"/>
          <w:sz w:val="31"/>
          <w:szCs w:val="31"/>
          <w:b/>
          <w:bCs/>
          <w:spacing w:val="2"/>
        </w:rPr>
        <w:t>甲方：</w:t>
      </w:r>
      <w:r>
        <w:rPr>
          <w:rFonts w:ascii="SimSun" w:hAnsi="SimSun" w:eastAsia="SimSun" w:cs="SimSun"/>
          <w:sz w:val="31"/>
          <w:szCs w:val="31"/>
          <w:b/>
          <w:bCs/>
          <w:u w:val="single" w:color="auto"/>
          <w:spacing w:val="2"/>
        </w:rPr>
        <w:t>海南西部中心医院</w:t>
      </w:r>
      <w:r>
        <w:rPr>
          <w:rFonts w:ascii="SimSun" w:hAnsi="SimSun" w:eastAsia="SimSun" w:cs="SimSun"/>
          <w:sz w:val="31"/>
          <w:szCs w:val="31"/>
          <w:u w:val="single" w:color="auto"/>
        </w:rPr>
        <w:tab/>
      </w:r>
      <w:r>
        <w:rPr>
          <w:rFonts w:ascii="SimSun" w:hAnsi="SimSun" w:eastAsia="SimSun" w:cs="SimSun"/>
          <w:sz w:val="31"/>
          <w:szCs w:val="31"/>
        </w:rPr>
        <w:t xml:space="preserve"> </w:t>
      </w:r>
      <w:r>
        <w:rPr>
          <w:rFonts w:ascii="SimSun" w:hAnsi="SimSun" w:eastAsia="SimSun" w:cs="SimSun"/>
          <w:sz w:val="31"/>
          <w:szCs w:val="31"/>
          <w:b/>
          <w:bCs/>
          <w:spacing w:val="1"/>
        </w:rPr>
        <w:t>乙方：</w:t>
      </w:r>
      <w:r>
        <w:rPr>
          <w:rFonts w:ascii="SimSun" w:hAnsi="SimSun" w:eastAsia="SimSun" w:cs="SimSun"/>
          <w:sz w:val="31"/>
          <w:szCs w:val="31"/>
          <w:u w:val="single" w:color="auto"/>
        </w:rPr>
        <w:tab/>
      </w:r>
      <w:r>
        <w:rPr>
          <w:rFonts w:ascii="SimSun" w:hAnsi="SimSun" w:eastAsia="SimSun" w:cs="SimSun"/>
          <w:sz w:val="31"/>
          <w:szCs w:val="31"/>
        </w:rPr>
        <w:t xml:space="preserve"> </w:t>
      </w:r>
      <w:r>
        <w:rPr>
          <w:rFonts w:ascii="SimSun" w:hAnsi="SimSun" w:eastAsia="SimSun" w:cs="SimSun"/>
          <w:sz w:val="31"/>
          <w:szCs w:val="31"/>
          <w:b/>
          <w:bCs/>
          <w:spacing w:val="4"/>
        </w:rPr>
        <w:t>项目编号：</w:t>
      </w:r>
      <w:r>
        <w:rPr>
          <w:rFonts w:ascii="SimSun" w:hAnsi="SimSun" w:eastAsia="SimSun" w:cs="SimSun"/>
          <w:sz w:val="31"/>
          <w:szCs w:val="31"/>
          <w:b/>
          <w:bCs/>
          <w:u w:val="single" w:color="auto"/>
        </w:rPr>
        <w:t>HNHZ</w:t>
      </w:r>
      <w:r>
        <w:rPr>
          <w:rFonts w:ascii="SimSun" w:hAnsi="SimSun" w:eastAsia="SimSun" w:cs="SimSun"/>
          <w:sz w:val="31"/>
          <w:szCs w:val="31"/>
          <w:b/>
          <w:bCs/>
          <w:u w:val="single" w:color="auto"/>
          <w:spacing w:val="4"/>
        </w:rPr>
        <w:t>2024T157</w:t>
      </w:r>
      <w:r>
        <w:rPr>
          <w:rFonts w:ascii="SimSun" w:hAnsi="SimSun" w:eastAsia="SimSun" w:cs="SimSun"/>
          <w:sz w:val="31"/>
          <w:szCs w:val="31"/>
          <w:u w:val="single" w:color="auto"/>
          <w:spacing w:val="4"/>
        </w:rPr>
        <w:t xml:space="preserve"> </w:t>
      </w:r>
    </w:p>
    <w:p>
      <w:pPr>
        <w:ind w:left="2111"/>
        <w:spacing w:before="204" w:line="225" w:lineRule="auto"/>
        <w:rPr>
          <w:rFonts w:ascii="SimSun" w:hAnsi="SimSun" w:eastAsia="SimSun" w:cs="SimSun"/>
          <w:sz w:val="31"/>
          <w:szCs w:val="31"/>
        </w:rPr>
      </w:pPr>
      <w:r>
        <w:rPr>
          <w:rFonts w:ascii="SimSun" w:hAnsi="SimSun" w:eastAsia="SimSun" w:cs="SimSun"/>
          <w:sz w:val="31"/>
          <w:szCs w:val="31"/>
          <w:b/>
          <w:bCs/>
          <w:spacing w:val="-2"/>
        </w:rPr>
        <w:t>签订日期：</w:t>
      </w:r>
      <w:r>
        <w:rPr>
          <w:rFonts w:ascii="SimSun" w:hAnsi="SimSun" w:eastAsia="SimSun" w:cs="SimSun"/>
          <w:sz w:val="31"/>
          <w:szCs w:val="31"/>
          <w:spacing w:val="10"/>
        </w:rPr>
        <w:t xml:space="preserve">      </w:t>
      </w:r>
      <w:r>
        <w:rPr>
          <w:rFonts w:ascii="SimSun" w:hAnsi="SimSun" w:eastAsia="SimSun" w:cs="SimSun"/>
          <w:sz w:val="31"/>
          <w:szCs w:val="31"/>
          <w:b/>
          <w:bCs/>
          <w:spacing w:val="-2"/>
        </w:rPr>
        <w:t>年</w:t>
      </w:r>
      <w:r>
        <w:rPr>
          <w:rFonts w:ascii="SimSun" w:hAnsi="SimSun" w:eastAsia="SimSun" w:cs="SimSun"/>
          <w:sz w:val="31"/>
          <w:szCs w:val="31"/>
          <w:spacing w:val="12"/>
        </w:rPr>
        <w:t xml:space="preserve">    </w:t>
      </w:r>
      <w:r>
        <w:rPr>
          <w:rFonts w:ascii="SimSun" w:hAnsi="SimSun" w:eastAsia="SimSun" w:cs="SimSun"/>
          <w:sz w:val="31"/>
          <w:szCs w:val="31"/>
          <w:b/>
          <w:bCs/>
          <w:spacing w:val="-2"/>
        </w:rPr>
        <w:t>月</w:t>
      </w:r>
      <w:r>
        <w:rPr>
          <w:rFonts w:ascii="SimSun" w:hAnsi="SimSun" w:eastAsia="SimSun" w:cs="SimSun"/>
          <w:sz w:val="31"/>
          <w:szCs w:val="31"/>
          <w:spacing w:val="23"/>
        </w:rPr>
        <w:t xml:space="preserve">    </w:t>
      </w:r>
      <w:r>
        <w:rPr>
          <w:rFonts w:ascii="SimSun" w:hAnsi="SimSun" w:eastAsia="SimSun" w:cs="SimSun"/>
          <w:sz w:val="31"/>
          <w:szCs w:val="31"/>
          <w:b/>
          <w:bCs/>
          <w:spacing w:val="-2"/>
        </w:rPr>
        <w:t>日</w:t>
      </w:r>
    </w:p>
    <w:p>
      <w:pPr>
        <w:spacing w:line="225" w:lineRule="auto"/>
        <w:sectPr>
          <w:headerReference w:type="default" r:id="rId4"/>
          <w:footerReference w:type="default" r:id="rId38"/>
          <w:pgSz w:w="11906" w:h="16839"/>
          <w:pgMar w:top="1196" w:right="1292" w:bottom="1238" w:left="1287" w:header="731" w:footer="1001" w:gutter="0"/>
        </w:sectPr>
        <w:rPr>
          <w:rFonts w:ascii="SimSun" w:hAnsi="SimSun" w:eastAsia="SimSun" w:cs="SimSun"/>
          <w:sz w:val="31"/>
          <w:szCs w:val="31"/>
        </w:rPr>
      </w:pPr>
    </w:p>
    <w:p>
      <w:pPr>
        <w:ind w:left="28" w:right="5727" w:firstLine="11"/>
        <w:spacing w:before="303" w:line="371" w:lineRule="auto"/>
        <w:rPr>
          <w:rFonts w:ascii="SimSun" w:hAnsi="SimSun" w:eastAsia="SimSun" w:cs="SimSun"/>
          <w:sz w:val="24"/>
          <w:szCs w:val="24"/>
        </w:rPr>
      </w:pPr>
      <w:r>
        <w:rPr>
          <w:rFonts w:ascii="SimSun" w:hAnsi="SimSun" w:eastAsia="SimSun" w:cs="SimSun"/>
          <w:sz w:val="24"/>
          <w:szCs w:val="24"/>
          <w:spacing w:val="-3"/>
        </w:rPr>
        <w:t>甲    方</w:t>
      </w:r>
      <w:r>
        <w:rPr>
          <w:rFonts w:ascii="SimSun" w:hAnsi="SimSun" w:eastAsia="SimSun" w:cs="SimSun"/>
          <w:sz w:val="24"/>
          <w:szCs w:val="24"/>
          <w:u w:val="single" w:color="auto"/>
          <w:spacing w:val="-3"/>
        </w:rPr>
        <w:t>：海南西部中心医院    </w:t>
      </w:r>
      <w:r>
        <w:rPr>
          <w:rFonts w:ascii="SimSun" w:hAnsi="SimSun" w:eastAsia="SimSun" w:cs="SimSun"/>
          <w:sz w:val="24"/>
          <w:szCs w:val="24"/>
          <w:spacing w:val="15"/>
        </w:rPr>
        <w:t xml:space="preserve"> </w:t>
      </w:r>
      <w:r>
        <w:rPr>
          <w:rFonts w:ascii="SimSun" w:hAnsi="SimSun" w:eastAsia="SimSun" w:cs="SimSun"/>
          <w:sz w:val="24"/>
          <w:szCs w:val="24"/>
          <w:spacing w:val="-24"/>
        </w:rPr>
        <w:t>乙</w:t>
      </w:r>
      <w:r>
        <w:rPr>
          <w:rFonts w:ascii="SimSun" w:hAnsi="SimSun" w:eastAsia="SimSun" w:cs="SimSun"/>
          <w:sz w:val="24"/>
          <w:szCs w:val="24"/>
          <w:spacing w:val="3"/>
        </w:rPr>
        <w:t xml:space="preserve">    </w:t>
      </w:r>
      <w:r>
        <w:rPr>
          <w:rFonts w:ascii="SimSun" w:hAnsi="SimSun" w:eastAsia="SimSun" w:cs="SimSun"/>
          <w:sz w:val="24"/>
          <w:szCs w:val="24"/>
          <w:spacing w:val="-24"/>
        </w:rPr>
        <w:t>方</w:t>
      </w:r>
      <w:r>
        <w:rPr>
          <w:rFonts w:ascii="SimSun" w:hAnsi="SimSun" w:eastAsia="SimSun" w:cs="SimSun"/>
          <w:sz w:val="24"/>
          <w:szCs w:val="24"/>
          <w:u w:val="single" w:color="auto"/>
          <w:spacing w:val="-90"/>
        </w:rPr>
        <w:t xml:space="preserve"> </w:t>
      </w:r>
      <w:r>
        <w:rPr>
          <w:rFonts w:ascii="SimSun" w:hAnsi="SimSun" w:eastAsia="SimSun" w:cs="SimSun"/>
          <w:sz w:val="24"/>
          <w:szCs w:val="24"/>
          <w:u w:val="single" w:color="auto"/>
          <w:spacing w:val="-24"/>
        </w:rPr>
        <w:t>：</w:t>
      </w:r>
      <w:r>
        <w:rPr>
          <w:rFonts w:ascii="SimSun" w:hAnsi="SimSun" w:eastAsia="SimSun" w:cs="SimSun"/>
          <w:sz w:val="24"/>
          <w:szCs w:val="24"/>
          <w:u w:val="single" w:color="auto"/>
        </w:rPr>
        <w:t xml:space="preserve">                    </w:t>
      </w:r>
    </w:p>
    <w:p>
      <w:pPr>
        <w:pStyle w:val="BodyText"/>
        <w:ind w:left="8" w:right="84" w:firstLine="480"/>
        <w:spacing w:before="269" w:line="354" w:lineRule="auto"/>
        <w:jc w:val="both"/>
        <w:rPr>
          <w:rFonts w:ascii="SimSun" w:hAnsi="SimSun" w:eastAsia="SimSun" w:cs="SimSun"/>
          <w:sz w:val="24"/>
          <w:szCs w:val="24"/>
        </w:rPr>
      </w:pPr>
      <w:r>
        <w:rPr>
          <w:rFonts w:ascii="SimSun" w:hAnsi="SimSun" w:eastAsia="SimSun" w:cs="SimSun"/>
          <w:sz w:val="24"/>
          <w:szCs w:val="24"/>
          <w:spacing w:val="-3"/>
        </w:rPr>
        <w:t>根据《中华人民共和国政府采购法》《中华人</w:t>
      </w:r>
      <w:r>
        <w:rPr>
          <w:rFonts w:ascii="SimSun" w:hAnsi="SimSun" w:eastAsia="SimSun" w:cs="SimSun"/>
          <w:sz w:val="24"/>
          <w:szCs w:val="24"/>
          <w:spacing w:val="-4"/>
        </w:rPr>
        <w:t>民共和国民法典》，海南西部中心医院</w:t>
      </w:r>
      <w:r>
        <w:rPr>
          <w:rFonts w:ascii="SimSun" w:hAnsi="SimSun" w:eastAsia="SimSun" w:cs="SimSun"/>
          <w:sz w:val="24"/>
          <w:szCs w:val="24"/>
        </w:rPr>
        <w:t xml:space="preserve"> </w:t>
      </w:r>
      <w:r>
        <w:rPr>
          <w:rFonts w:ascii="SimSun" w:hAnsi="SimSun" w:eastAsia="SimSun" w:cs="SimSun"/>
          <w:sz w:val="24"/>
          <w:szCs w:val="24"/>
          <w:spacing w:val="1"/>
        </w:rPr>
        <w:t>信息系统维保、接口以及咨询技术服务项目（项目编号：</w:t>
      </w:r>
      <w:r>
        <w:rPr>
          <w:sz w:val="24"/>
          <w:szCs w:val="24"/>
          <w:u w:val="single" w:color="auto"/>
        </w:rPr>
        <w:t>HNHZ</w:t>
      </w:r>
      <w:r>
        <w:rPr>
          <w:sz w:val="24"/>
          <w:szCs w:val="24"/>
          <w:u w:val="single" w:color="auto"/>
          <w:spacing w:val="1"/>
        </w:rPr>
        <w:t>2024T157</w:t>
      </w:r>
      <w:r>
        <w:rPr>
          <w:rFonts w:ascii="SimSun" w:hAnsi="SimSun" w:eastAsia="SimSun" w:cs="SimSun"/>
          <w:sz w:val="24"/>
          <w:szCs w:val="24"/>
          <w:spacing w:val="1"/>
        </w:rPr>
        <w:t>）竞争性磋商</w:t>
      </w:r>
      <w:r>
        <w:rPr>
          <w:rFonts w:ascii="SimSun" w:hAnsi="SimSun" w:eastAsia="SimSun" w:cs="SimSun"/>
          <w:sz w:val="24"/>
          <w:szCs w:val="24"/>
          <w:spacing w:val="3"/>
        </w:rPr>
        <w:t xml:space="preserve"> </w:t>
      </w:r>
      <w:r>
        <w:rPr>
          <w:rFonts w:ascii="SimSun" w:hAnsi="SimSun" w:eastAsia="SimSun" w:cs="SimSun"/>
          <w:sz w:val="24"/>
          <w:szCs w:val="24"/>
          <w:spacing w:val="-3"/>
        </w:rPr>
        <w:t>结果及采购文件的要求，经甲乙双方协商一致，签订本合同。详</w:t>
      </w:r>
      <w:r>
        <w:rPr>
          <w:rFonts w:ascii="SimSun" w:hAnsi="SimSun" w:eastAsia="SimSun" w:cs="SimSun"/>
          <w:sz w:val="24"/>
          <w:szCs w:val="24"/>
          <w:spacing w:val="-4"/>
        </w:rPr>
        <w:t>细技术说明及其他有关合</w:t>
      </w:r>
      <w:r>
        <w:rPr>
          <w:rFonts w:ascii="SimSun" w:hAnsi="SimSun" w:eastAsia="SimSun" w:cs="SimSun"/>
          <w:sz w:val="24"/>
          <w:szCs w:val="24"/>
        </w:rPr>
        <w:t xml:space="preserve"> </w:t>
      </w:r>
      <w:r>
        <w:rPr>
          <w:rFonts w:ascii="SimSun" w:hAnsi="SimSun" w:eastAsia="SimSun" w:cs="SimSun"/>
          <w:sz w:val="24"/>
          <w:szCs w:val="24"/>
          <w:spacing w:val="-3"/>
        </w:rPr>
        <w:t>同项目的特定信息由合同附件予以说明。合同附件及本项目的采</w:t>
      </w:r>
      <w:r>
        <w:rPr>
          <w:rFonts w:ascii="SimSun" w:hAnsi="SimSun" w:eastAsia="SimSun" w:cs="SimSun"/>
          <w:sz w:val="24"/>
          <w:szCs w:val="24"/>
          <w:spacing w:val="-4"/>
        </w:rPr>
        <w:t>购文件、响应文件、《成</w:t>
      </w:r>
      <w:r>
        <w:rPr>
          <w:rFonts w:ascii="SimSun" w:hAnsi="SimSun" w:eastAsia="SimSun" w:cs="SimSun"/>
          <w:sz w:val="24"/>
          <w:szCs w:val="24"/>
        </w:rPr>
        <w:t xml:space="preserve"> </w:t>
      </w:r>
      <w:r>
        <w:rPr>
          <w:rFonts w:ascii="SimSun" w:hAnsi="SimSun" w:eastAsia="SimSun" w:cs="SimSun"/>
          <w:sz w:val="24"/>
          <w:szCs w:val="24"/>
        </w:rPr>
        <w:t>交通知书》等均为本合同不可分割的部分。双方</w:t>
      </w:r>
      <w:r>
        <w:rPr>
          <w:rFonts w:ascii="SimSun" w:hAnsi="SimSun" w:eastAsia="SimSun" w:cs="SimSun"/>
          <w:sz w:val="24"/>
          <w:szCs w:val="24"/>
          <w:spacing w:val="-1"/>
        </w:rPr>
        <w:t>同意共同遵守如下条款：</w:t>
      </w:r>
    </w:p>
    <w:p>
      <w:pPr>
        <w:ind w:left="8"/>
        <w:spacing w:before="191" w:line="220" w:lineRule="auto"/>
        <w:rPr>
          <w:rFonts w:ascii="SimSun" w:hAnsi="SimSun" w:eastAsia="SimSun" w:cs="SimSun"/>
          <w:sz w:val="24"/>
          <w:szCs w:val="24"/>
        </w:rPr>
      </w:pPr>
      <w:r>
        <w:rPr>
          <w:rFonts w:ascii="SimSun" w:hAnsi="SimSun" w:eastAsia="SimSun" w:cs="SimSun"/>
          <w:sz w:val="24"/>
          <w:szCs w:val="24"/>
          <w:b/>
          <w:bCs/>
          <w:spacing w:val="-4"/>
        </w:rPr>
        <w:t>第一条：合同金额</w:t>
      </w:r>
    </w:p>
    <w:p>
      <w:pPr>
        <w:ind w:left="489"/>
        <w:spacing w:before="181" w:line="219" w:lineRule="auto"/>
        <w:rPr>
          <w:rFonts w:ascii="SimSun" w:hAnsi="SimSun" w:eastAsia="SimSun" w:cs="SimSun"/>
          <w:sz w:val="24"/>
          <w:szCs w:val="24"/>
        </w:rPr>
      </w:pPr>
      <w:r>
        <w:rPr>
          <w:rFonts w:ascii="SimSun" w:hAnsi="SimSun" w:eastAsia="SimSun" w:cs="SimSun"/>
          <w:sz w:val="24"/>
          <w:szCs w:val="24"/>
          <w:spacing w:val="-2"/>
        </w:rPr>
        <w:t>合同总价为人民币（大写</w:t>
      </w:r>
      <w:r>
        <w:rPr>
          <w:rFonts w:ascii="SimSun" w:hAnsi="SimSun" w:eastAsia="SimSun" w:cs="SimSun"/>
          <w:sz w:val="24"/>
          <w:szCs w:val="24"/>
        </w:rPr>
        <w:t>）</w:t>
      </w:r>
      <w:r>
        <w:rPr>
          <w:rFonts w:ascii="SimSun" w:hAnsi="SimSun" w:eastAsia="SimSun" w:cs="SimSun"/>
          <w:sz w:val="24"/>
          <w:szCs w:val="24"/>
          <w:u w:val="single" w:color="auto"/>
          <w:spacing w:val="9"/>
        </w:rPr>
        <w:t xml:space="preserve">             </w:t>
      </w:r>
      <w:r>
        <w:rPr>
          <w:rFonts w:ascii="SimSun" w:hAnsi="SimSun" w:eastAsia="SimSun" w:cs="SimSun"/>
          <w:sz w:val="24"/>
          <w:szCs w:val="24"/>
          <w:spacing w:val="-90"/>
        </w:rPr>
        <w:t xml:space="preserve"> </w:t>
      </w:r>
      <w:r>
        <w:rPr>
          <w:rFonts w:ascii="SimSun" w:hAnsi="SimSun" w:eastAsia="SimSun" w:cs="SimSun"/>
          <w:sz w:val="24"/>
          <w:szCs w:val="24"/>
        </w:rPr>
        <w:t>，</w:t>
      </w:r>
      <w:r>
        <w:rPr>
          <w:rFonts w:ascii="SimSun" w:hAnsi="SimSun" w:eastAsia="SimSun" w:cs="SimSun"/>
          <w:sz w:val="24"/>
          <w:szCs w:val="24"/>
          <w:spacing w:val="-2"/>
        </w:rPr>
        <w:t>即¥</w:t>
      </w:r>
      <w:r>
        <w:rPr>
          <w:rFonts w:ascii="SimSun" w:hAnsi="SimSun" w:eastAsia="SimSun" w:cs="SimSun"/>
          <w:sz w:val="24"/>
          <w:szCs w:val="24"/>
          <w:u w:val="single" w:color="auto"/>
          <w:spacing w:val="-2"/>
        </w:rPr>
        <w:t xml:space="preserve">        </w:t>
      </w:r>
      <w:r>
        <w:rPr>
          <w:rFonts w:ascii="SimSun" w:hAnsi="SimSun" w:eastAsia="SimSun" w:cs="SimSun"/>
          <w:sz w:val="24"/>
          <w:szCs w:val="24"/>
          <w:u w:val="single" w:color="auto"/>
          <w:spacing w:val="-3"/>
        </w:rPr>
        <w:t xml:space="preserve"> </w:t>
      </w:r>
      <w:r>
        <w:rPr>
          <w:rFonts w:ascii="SimSun" w:hAnsi="SimSun" w:eastAsia="SimSun" w:cs="SimSun"/>
          <w:sz w:val="24"/>
          <w:szCs w:val="24"/>
          <w:spacing w:val="-108"/>
        </w:rPr>
        <w:t xml:space="preserve"> </w:t>
      </w:r>
      <w:r>
        <w:rPr>
          <w:rFonts w:ascii="SimSun" w:hAnsi="SimSun" w:eastAsia="SimSun" w:cs="SimSun"/>
          <w:sz w:val="24"/>
          <w:szCs w:val="24"/>
          <w:spacing w:val="-3"/>
        </w:rPr>
        <w:t>元。</w:t>
      </w:r>
    </w:p>
    <w:p>
      <w:pPr>
        <w:pStyle w:val="BodyText"/>
        <w:spacing w:line="260" w:lineRule="auto"/>
        <w:rPr/>
      </w:pPr>
      <w:r/>
    </w:p>
    <w:p>
      <w:pPr>
        <w:ind w:left="8"/>
        <w:spacing w:before="78" w:line="220" w:lineRule="auto"/>
        <w:rPr>
          <w:rFonts w:ascii="SimSun" w:hAnsi="SimSun" w:eastAsia="SimSun" w:cs="SimSun"/>
          <w:sz w:val="24"/>
          <w:szCs w:val="24"/>
        </w:rPr>
      </w:pPr>
      <w:r>
        <w:rPr>
          <w:rFonts w:ascii="SimSun" w:hAnsi="SimSun" w:eastAsia="SimSun" w:cs="SimSun"/>
          <w:sz w:val="24"/>
          <w:szCs w:val="24"/>
          <w:b/>
          <w:bCs/>
          <w:spacing w:val="-4"/>
        </w:rPr>
        <w:t>第二条：项目概况</w:t>
      </w:r>
    </w:p>
    <w:p>
      <w:pPr>
        <w:ind w:left="492"/>
        <w:spacing w:before="182" w:line="220" w:lineRule="auto"/>
        <w:rPr>
          <w:rFonts w:ascii="SimSun" w:hAnsi="SimSun" w:eastAsia="SimSun" w:cs="SimSun"/>
          <w:sz w:val="24"/>
          <w:szCs w:val="24"/>
        </w:rPr>
      </w:pPr>
      <w:r>
        <w:rPr>
          <w:rFonts w:ascii="SimSun" w:hAnsi="SimSun" w:eastAsia="SimSun" w:cs="SimSun"/>
          <w:sz w:val="24"/>
          <w:szCs w:val="24"/>
          <w:spacing w:val="-2"/>
        </w:rPr>
        <w:t>一、服务期限：</w:t>
      </w:r>
      <w:r>
        <w:rPr>
          <w:rFonts w:ascii="SimSun" w:hAnsi="SimSun" w:eastAsia="SimSun" w:cs="SimSun"/>
          <w:sz w:val="24"/>
          <w:szCs w:val="24"/>
          <w:u w:val="single" w:color="auto"/>
        </w:rPr>
        <w:t xml:space="preserve">                                      </w:t>
      </w:r>
    </w:p>
    <w:p>
      <w:pPr>
        <w:ind w:left="492"/>
        <w:spacing w:before="182" w:line="219" w:lineRule="auto"/>
        <w:rPr>
          <w:rFonts w:ascii="SimSun" w:hAnsi="SimSun" w:eastAsia="SimSun" w:cs="SimSun"/>
          <w:sz w:val="24"/>
          <w:szCs w:val="24"/>
        </w:rPr>
      </w:pPr>
      <w:r>
        <w:rPr>
          <w:rFonts w:ascii="SimSun" w:hAnsi="SimSun" w:eastAsia="SimSun" w:cs="SimSun"/>
          <w:sz w:val="24"/>
          <w:szCs w:val="24"/>
          <w:spacing w:val="-2"/>
        </w:rPr>
        <w:t>二、项目地点：儋州市伏波东路</w:t>
      </w:r>
      <w:r>
        <w:rPr>
          <w:rFonts w:ascii="SimSun" w:hAnsi="SimSun" w:eastAsia="SimSun" w:cs="SimSun"/>
          <w:sz w:val="24"/>
          <w:szCs w:val="24"/>
          <w:spacing w:val="-42"/>
        </w:rPr>
        <w:t xml:space="preserve"> </w:t>
      </w:r>
      <w:r>
        <w:rPr>
          <w:rFonts w:ascii="SimSun" w:hAnsi="SimSun" w:eastAsia="SimSun" w:cs="SimSun"/>
          <w:sz w:val="24"/>
          <w:szCs w:val="24"/>
          <w:spacing w:val="-2"/>
        </w:rPr>
        <w:t>2</w:t>
      </w:r>
      <w:r>
        <w:rPr>
          <w:rFonts w:ascii="SimSun" w:hAnsi="SimSun" w:eastAsia="SimSun" w:cs="SimSun"/>
          <w:sz w:val="24"/>
          <w:szCs w:val="24"/>
          <w:spacing w:val="-45"/>
        </w:rPr>
        <w:t xml:space="preserve"> </w:t>
      </w:r>
      <w:r>
        <w:rPr>
          <w:rFonts w:ascii="SimSun" w:hAnsi="SimSun" w:eastAsia="SimSun" w:cs="SimSun"/>
          <w:sz w:val="24"/>
          <w:szCs w:val="24"/>
          <w:spacing w:val="-2"/>
        </w:rPr>
        <w:t>号海南西部中心医院</w:t>
      </w:r>
    </w:p>
    <w:p>
      <w:pPr>
        <w:ind w:left="488"/>
        <w:spacing w:before="183" w:line="220" w:lineRule="auto"/>
        <w:rPr>
          <w:rFonts w:ascii="SimSun" w:hAnsi="SimSun" w:eastAsia="SimSun" w:cs="SimSun"/>
          <w:sz w:val="24"/>
          <w:szCs w:val="24"/>
        </w:rPr>
      </w:pPr>
      <w:r>
        <w:rPr>
          <w:rFonts w:ascii="SimSun" w:hAnsi="SimSun" w:eastAsia="SimSun" w:cs="SimSun"/>
          <w:sz w:val="24"/>
          <w:szCs w:val="24"/>
          <w:spacing w:val="-1"/>
        </w:rPr>
        <w:t>三、项目内容：</w:t>
      </w:r>
      <w:r>
        <w:rPr>
          <w:rFonts w:ascii="SimSun" w:hAnsi="SimSun" w:eastAsia="SimSun" w:cs="SimSun"/>
          <w:sz w:val="24"/>
          <w:szCs w:val="24"/>
          <w:u w:val="single" w:color="auto"/>
          <w:spacing w:val="-1"/>
        </w:rPr>
        <w:t>信息系统维保服务、接口以及咨询技术服务</w:t>
      </w:r>
    </w:p>
    <w:p>
      <w:pPr>
        <w:ind w:left="511"/>
        <w:spacing w:before="182" w:line="220" w:lineRule="auto"/>
        <w:rPr>
          <w:rFonts w:ascii="SimSun" w:hAnsi="SimSun" w:eastAsia="SimSun" w:cs="SimSun"/>
          <w:sz w:val="24"/>
          <w:szCs w:val="24"/>
        </w:rPr>
      </w:pPr>
      <w:r>
        <w:rPr>
          <w:rFonts w:ascii="SimSun" w:hAnsi="SimSun" w:eastAsia="SimSun" w:cs="SimSun"/>
          <w:sz w:val="24"/>
          <w:szCs w:val="24"/>
          <w:spacing w:val="-5"/>
        </w:rPr>
        <w:t>四、服务内容：</w:t>
      </w:r>
    </w:p>
    <w:p>
      <w:pPr>
        <w:ind w:left="380"/>
        <w:spacing w:before="182" w:line="219" w:lineRule="auto"/>
        <w:rPr>
          <w:rFonts w:ascii="SimSun" w:hAnsi="SimSun" w:eastAsia="SimSun" w:cs="SimSun"/>
          <w:sz w:val="24"/>
          <w:szCs w:val="24"/>
        </w:rPr>
      </w:pPr>
      <w:r>
        <w:rPr>
          <w:rFonts w:ascii="SimSun" w:hAnsi="SimSun" w:eastAsia="SimSun" w:cs="SimSun"/>
          <w:sz w:val="24"/>
          <w:szCs w:val="24"/>
          <w:spacing w:val="-4"/>
        </w:rPr>
        <w:t>（一）手术麻醉系统维保服务(软件厂商：四川九阵科技股份有限公司)(服务</w:t>
      </w:r>
      <w:r>
        <w:rPr>
          <w:rFonts w:ascii="SimSun" w:hAnsi="SimSun" w:eastAsia="SimSun" w:cs="SimSun"/>
          <w:sz w:val="24"/>
          <w:szCs w:val="24"/>
          <w:spacing w:val="-47"/>
        </w:rPr>
        <w:t xml:space="preserve"> </w:t>
      </w:r>
      <w:r>
        <w:rPr>
          <w:rFonts w:ascii="SimSun" w:hAnsi="SimSun" w:eastAsia="SimSun" w:cs="SimSun"/>
          <w:sz w:val="24"/>
          <w:szCs w:val="24"/>
          <w:spacing w:val="-4"/>
        </w:rPr>
        <w:t>24</w:t>
      </w:r>
      <w:r>
        <w:rPr>
          <w:rFonts w:ascii="SimSun" w:hAnsi="SimSun" w:eastAsia="SimSun" w:cs="SimSun"/>
          <w:sz w:val="24"/>
          <w:szCs w:val="24"/>
          <w:spacing w:val="-51"/>
        </w:rPr>
        <w:t xml:space="preserve"> </w:t>
      </w:r>
      <w:r>
        <w:rPr>
          <w:rFonts w:ascii="SimSun" w:hAnsi="SimSun" w:eastAsia="SimSun" w:cs="SimSun"/>
          <w:sz w:val="24"/>
          <w:szCs w:val="24"/>
          <w:spacing w:val="-4"/>
        </w:rPr>
        <w:t>个</w:t>
      </w:r>
      <w:r>
        <w:rPr>
          <w:rFonts w:ascii="SimSun" w:hAnsi="SimSun" w:eastAsia="SimSun" w:cs="SimSun"/>
          <w:sz w:val="24"/>
          <w:szCs w:val="24"/>
          <w:spacing w:val="-5"/>
        </w:rPr>
        <w:t>月)</w:t>
      </w:r>
    </w:p>
    <w:p>
      <w:pPr>
        <w:ind w:left="484"/>
        <w:spacing w:before="183" w:line="219" w:lineRule="auto"/>
        <w:rPr>
          <w:rFonts w:ascii="SimSun" w:hAnsi="SimSun" w:eastAsia="SimSun" w:cs="SimSun"/>
          <w:sz w:val="24"/>
          <w:szCs w:val="24"/>
        </w:rPr>
      </w:pPr>
      <w:r>
        <w:rPr>
          <w:rFonts w:ascii="SimSun" w:hAnsi="SimSun" w:eastAsia="SimSun" w:cs="SimSun"/>
          <w:sz w:val="24"/>
          <w:szCs w:val="24"/>
          <w:spacing w:val="-3"/>
        </w:rPr>
        <w:t>1、提供</w:t>
      </w:r>
      <w:r>
        <w:rPr>
          <w:rFonts w:ascii="SimSun" w:hAnsi="SimSun" w:eastAsia="SimSun" w:cs="SimSun"/>
          <w:sz w:val="24"/>
          <w:szCs w:val="24"/>
          <w:spacing w:val="-26"/>
        </w:rPr>
        <w:t xml:space="preserve"> </w:t>
      </w:r>
      <w:r>
        <w:rPr>
          <w:rFonts w:ascii="SimSun" w:hAnsi="SimSun" w:eastAsia="SimSun" w:cs="SimSun"/>
          <w:sz w:val="24"/>
          <w:szCs w:val="24"/>
          <w:spacing w:val="-3"/>
        </w:rPr>
        <w:t>7*24</w:t>
      </w:r>
      <w:r>
        <w:rPr>
          <w:rFonts w:ascii="SimSun" w:hAnsi="SimSun" w:eastAsia="SimSun" w:cs="SimSun"/>
          <w:sz w:val="24"/>
          <w:szCs w:val="24"/>
          <w:spacing w:val="-45"/>
        </w:rPr>
        <w:t xml:space="preserve"> </w:t>
      </w:r>
      <w:r>
        <w:rPr>
          <w:rFonts w:ascii="SimSun" w:hAnsi="SimSun" w:eastAsia="SimSun" w:cs="SimSun"/>
          <w:sz w:val="24"/>
          <w:szCs w:val="24"/>
          <w:spacing w:val="-3"/>
        </w:rPr>
        <w:t>小时线上应急服务，保障系统正常运行；</w:t>
      </w:r>
    </w:p>
    <w:p>
      <w:pPr>
        <w:ind w:left="470"/>
        <w:spacing w:before="184" w:line="219" w:lineRule="auto"/>
        <w:rPr>
          <w:rFonts w:ascii="SimSun" w:hAnsi="SimSun" w:eastAsia="SimSun" w:cs="SimSun"/>
          <w:sz w:val="24"/>
          <w:szCs w:val="24"/>
        </w:rPr>
      </w:pPr>
      <w:r>
        <w:rPr>
          <w:rFonts w:ascii="SimSun" w:hAnsi="SimSun" w:eastAsia="SimSun" w:cs="SimSun"/>
          <w:sz w:val="24"/>
          <w:szCs w:val="24"/>
          <w:spacing w:val="-4"/>
        </w:rPr>
        <w:t>2、提供现场故障处理</w:t>
      </w:r>
      <w:r>
        <w:rPr>
          <w:rFonts w:ascii="SimSun" w:hAnsi="SimSun" w:eastAsia="SimSun" w:cs="SimSun"/>
          <w:sz w:val="24"/>
          <w:szCs w:val="24"/>
          <w:spacing w:val="-30"/>
        </w:rPr>
        <w:t xml:space="preserve"> </w:t>
      </w:r>
      <w:r>
        <w:rPr>
          <w:rFonts w:ascii="SimSun" w:hAnsi="SimSun" w:eastAsia="SimSun" w:cs="SimSun"/>
          <w:sz w:val="24"/>
          <w:szCs w:val="24"/>
          <w:spacing w:val="-4"/>
        </w:rPr>
        <w:t>1</w:t>
      </w:r>
      <w:r>
        <w:rPr>
          <w:rFonts w:ascii="SimSun" w:hAnsi="SimSun" w:eastAsia="SimSun" w:cs="SimSun"/>
          <w:sz w:val="24"/>
          <w:szCs w:val="24"/>
          <w:spacing w:val="-44"/>
        </w:rPr>
        <w:t xml:space="preserve"> </w:t>
      </w:r>
      <w:r>
        <w:rPr>
          <w:rFonts w:ascii="SimSun" w:hAnsi="SimSun" w:eastAsia="SimSun" w:cs="SimSun"/>
          <w:sz w:val="24"/>
          <w:szCs w:val="24"/>
          <w:spacing w:val="-4"/>
        </w:rPr>
        <w:t>次/年；</w:t>
      </w:r>
    </w:p>
    <w:p>
      <w:pPr>
        <w:ind w:left="471"/>
        <w:spacing w:before="183" w:line="219" w:lineRule="auto"/>
        <w:rPr>
          <w:rFonts w:ascii="SimSun" w:hAnsi="SimSun" w:eastAsia="SimSun" w:cs="SimSun"/>
          <w:sz w:val="24"/>
          <w:szCs w:val="24"/>
        </w:rPr>
      </w:pPr>
      <w:r>
        <w:rPr>
          <w:rFonts w:ascii="SimSun" w:hAnsi="SimSun" w:eastAsia="SimSun" w:cs="SimSun"/>
          <w:sz w:val="24"/>
          <w:szCs w:val="24"/>
          <w:spacing w:val="-2"/>
        </w:rPr>
        <w:t>3、提供数据报表优化*2</w:t>
      </w:r>
      <w:r>
        <w:rPr>
          <w:rFonts w:ascii="SimSun" w:hAnsi="SimSun" w:eastAsia="SimSun" w:cs="SimSun"/>
          <w:sz w:val="24"/>
          <w:szCs w:val="24"/>
          <w:spacing w:val="-44"/>
        </w:rPr>
        <w:t xml:space="preserve"> </w:t>
      </w:r>
      <w:r>
        <w:rPr>
          <w:rFonts w:ascii="SimSun" w:hAnsi="SimSun" w:eastAsia="SimSun" w:cs="SimSun"/>
          <w:sz w:val="24"/>
          <w:szCs w:val="24"/>
          <w:spacing w:val="-2"/>
        </w:rPr>
        <w:t>次/年；</w:t>
      </w:r>
    </w:p>
    <w:p>
      <w:pPr>
        <w:ind w:left="466"/>
        <w:spacing w:before="183" w:line="219" w:lineRule="auto"/>
        <w:rPr>
          <w:rFonts w:ascii="SimSun" w:hAnsi="SimSun" w:eastAsia="SimSun" w:cs="SimSun"/>
          <w:sz w:val="24"/>
          <w:szCs w:val="24"/>
        </w:rPr>
      </w:pPr>
      <w:r>
        <w:rPr>
          <w:rFonts w:ascii="SimSun" w:hAnsi="SimSun" w:eastAsia="SimSun" w:cs="SimSun"/>
          <w:sz w:val="24"/>
          <w:szCs w:val="24"/>
          <w:spacing w:val="-2"/>
        </w:rPr>
        <w:t>4、提供系统功能优化*1</w:t>
      </w:r>
      <w:r>
        <w:rPr>
          <w:rFonts w:ascii="SimSun" w:hAnsi="SimSun" w:eastAsia="SimSun" w:cs="SimSun"/>
          <w:sz w:val="24"/>
          <w:szCs w:val="24"/>
          <w:spacing w:val="-38"/>
        </w:rPr>
        <w:t xml:space="preserve"> </w:t>
      </w:r>
      <w:r>
        <w:rPr>
          <w:rFonts w:ascii="SimSun" w:hAnsi="SimSun" w:eastAsia="SimSun" w:cs="SimSun"/>
          <w:sz w:val="24"/>
          <w:szCs w:val="24"/>
          <w:spacing w:val="-2"/>
        </w:rPr>
        <w:t>次/年；</w:t>
      </w:r>
    </w:p>
    <w:p>
      <w:pPr>
        <w:ind w:left="9" w:right="86" w:firstLine="250"/>
        <w:spacing w:before="182" w:line="290" w:lineRule="auto"/>
        <w:rPr>
          <w:rFonts w:ascii="SimSun" w:hAnsi="SimSun" w:eastAsia="SimSun" w:cs="SimSun"/>
          <w:sz w:val="24"/>
          <w:szCs w:val="24"/>
        </w:rPr>
      </w:pPr>
      <w:r>
        <w:rPr>
          <w:rFonts w:ascii="SimSun" w:hAnsi="SimSun" w:eastAsia="SimSun" w:cs="SimSun"/>
          <w:sz w:val="24"/>
          <w:szCs w:val="24"/>
          <w:spacing w:val="-1"/>
        </w:rPr>
        <w:t>（二）合理用药监测系统+临床药学管理系统（两套独立应用和数据库的业务系统）维</w:t>
      </w:r>
      <w:r>
        <w:rPr>
          <w:rFonts w:ascii="SimSun" w:hAnsi="SimSun" w:eastAsia="SimSun" w:cs="SimSun"/>
          <w:sz w:val="24"/>
          <w:szCs w:val="24"/>
          <w:spacing w:val="16"/>
        </w:rPr>
        <w:t xml:space="preserve"> </w:t>
      </w:r>
      <w:r>
        <w:rPr>
          <w:rFonts w:ascii="SimSun" w:hAnsi="SimSun" w:eastAsia="SimSun" w:cs="SimSun"/>
          <w:sz w:val="24"/>
          <w:szCs w:val="24"/>
        </w:rPr>
        <w:t>保服务（软件厂商：四川美康医药软件研究开发股份有限公司</w:t>
      </w:r>
      <w:r>
        <w:rPr>
          <w:rFonts w:ascii="SimSun" w:hAnsi="SimSun" w:eastAsia="SimSun" w:cs="SimSun"/>
          <w:sz w:val="24"/>
          <w:szCs w:val="24"/>
          <w:spacing w:val="-17"/>
        </w:rPr>
        <w:t>）（</w:t>
      </w:r>
      <w:r>
        <w:rPr>
          <w:rFonts w:ascii="SimSun" w:hAnsi="SimSun" w:eastAsia="SimSun" w:cs="SimSun"/>
          <w:sz w:val="24"/>
          <w:szCs w:val="24"/>
        </w:rPr>
        <w:t>服务</w:t>
      </w:r>
      <w:r>
        <w:rPr>
          <w:rFonts w:ascii="SimSun" w:hAnsi="SimSun" w:eastAsia="SimSun" w:cs="SimSun"/>
          <w:sz w:val="24"/>
          <w:szCs w:val="24"/>
          <w:spacing w:val="-47"/>
        </w:rPr>
        <w:t xml:space="preserve"> </w:t>
      </w:r>
      <w:r>
        <w:rPr>
          <w:rFonts w:ascii="SimSun" w:hAnsi="SimSun" w:eastAsia="SimSun" w:cs="SimSun"/>
          <w:sz w:val="24"/>
          <w:szCs w:val="24"/>
        </w:rPr>
        <w:t>24</w:t>
      </w:r>
      <w:r>
        <w:rPr>
          <w:rFonts w:ascii="SimSun" w:hAnsi="SimSun" w:eastAsia="SimSun" w:cs="SimSun"/>
          <w:sz w:val="24"/>
          <w:szCs w:val="24"/>
          <w:spacing w:val="-51"/>
        </w:rPr>
        <w:t xml:space="preserve"> </w:t>
      </w:r>
      <w:r>
        <w:rPr>
          <w:rFonts w:ascii="SimSun" w:hAnsi="SimSun" w:eastAsia="SimSun" w:cs="SimSun"/>
          <w:sz w:val="24"/>
          <w:szCs w:val="24"/>
        </w:rPr>
        <w:t>个月）</w:t>
      </w:r>
    </w:p>
    <w:p>
      <w:pPr>
        <w:ind w:left="446"/>
        <w:spacing w:before="183" w:line="220" w:lineRule="auto"/>
        <w:rPr>
          <w:rFonts w:ascii="SimSun" w:hAnsi="SimSun" w:eastAsia="SimSun" w:cs="SimSun"/>
          <w:sz w:val="24"/>
          <w:szCs w:val="24"/>
        </w:rPr>
      </w:pPr>
      <w:r>
        <w:rPr>
          <w:rFonts w:ascii="SimSun" w:hAnsi="SimSun" w:eastAsia="SimSun" w:cs="SimSun"/>
          <w:sz w:val="24"/>
          <w:szCs w:val="24"/>
          <w:spacing w:val="-3"/>
        </w:rPr>
        <w:t>1、电话或远程桌面技术支持</w:t>
      </w:r>
      <w:r>
        <w:rPr>
          <w:rFonts w:ascii="SimSun" w:hAnsi="SimSun" w:eastAsia="SimSun" w:cs="SimSun"/>
          <w:sz w:val="24"/>
          <w:szCs w:val="24"/>
          <w:spacing w:val="-26"/>
        </w:rPr>
        <w:t xml:space="preserve"> </w:t>
      </w:r>
      <w:r>
        <w:rPr>
          <w:rFonts w:ascii="SimSun" w:hAnsi="SimSun" w:eastAsia="SimSun" w:cs="SimSun"/>
          <w:sz w:val="24"/>
          <w:szCs w:val="24"/>
          <w:spacing w:val="-3"/>
        </w:rPr>
        <w:t>7*24</w:t>
      </w:r>
      <w:r>
        <w:rPr>
          <w:rFonts w:ascii="SimSun" w:hAnsi="SimSun" w:eastAsia="SimSun" w:cs="SimSun"/>
          <w:sz w:val="24"/>
          <w:szCs w:val="24"/>
          <w:spacing w:val="-45"/>
        </w:rPr>
        <w:t xml:space="preserve"> </w:t>
      </w:r>
      <w:r>
        <w:rPr>
          <w:rFonts w:ascii="SimSun" w:hAnsi="SimSun" w:eastAsia="SimSun" w:cs="SimSun"/>
          <w:sz w:val="24"/>
          <w:szCs w:val="24"/>
          <w:spacing w:val="-3"/>
        </w:rPr>
        <w:t>小时(优先响应)；</w:t>
      </w:r>
    </w:p>
    <w:p>
      <w:pPr>
        <w:ind w:left="431"/>
        <w:spacing w:before="182" w:line="220" w:lineRule="auto"/>
        <w:rPr>
          <w:rFonts w:ascii="SimSun" w:hAnsi="SimSun" w:eastAsia="SimSun" w:cs="SimSun"/>
          <w:sz w:val="24"/>
          <w:szCs w:val="24"/>
        </w:rPr>
      </w:pPr>
      <w:r>
        <w:rPr>
          <w:rFonts w:ascii="SimSun" w:hAnsi="SimSun" w:eastAsia="SimSun" w:cs="SimSun"/>
          <w:sz w:val="24"/>
          <w:szCs w:val="24"/>
          <w:spacing w:val="-2"/>
        </w:rPr>
        <w:t>2、文档支持；</w:t>
      </w:r>
    </w:p>
    <w:p>
      <w:pPr>
        <w:ind w:left="433"/>
        <w:spacing w:before="182" w:line="220" w:lineRule="auto"/>
        <w:rPr>
          <w:rFonts w:ascii="SimSun" w:hAnsi="SimSun" w:eastAsia="SimSun" w:cs="SimSun"/>
          <w:sz w:val="24"/>
          <w:szCs w:val="24"/>
        </w:rPr>
      </w:pPr>
      <w:r>
        <w:rPr>
          <w:rFonts w:ascii="SimSun" w:hAnsi="SimSun" w:eastAsia="SimSun" w:cs="SimSun"/>
          <w:sz w:val="24"/>
          <w:szCs w:val="24"/>
          <w:spacing w:val="-1"/>
        </w:rPr>
        <w:t>3、知识库数据远程维护*2/年；</w:t>
      </w:r>
    </w:p>
    <w:p>
      <w:pPr>
        <w:ind w:left="427"/>
        <w:spacing w:before="182" w:line="220" w:lineRule="auto"/>
        <w:rPr>
          <w:rFonts w:ascii="SimSun" w:hAnsi="SimSun" w:eastAsia="SimSun" w:cs="SimSun"/>
          <w:sz w:val="24"/>
          <w:szCs w:val="24"/>
        </w:rPr>
      </w:pPr>
      <w:r>
        <w:rPr>
          <w:rFonts w:ascii="SimSun" w:hAnsi="SimSun" w:eastAsia="SimSun" w:cs="SimSun"/>
          <w:sz w:val="24"/>
          <w:szCs w:val="24"/>
          <w:spacing w:val="-1"/>
        </w:rPr>
        <w:t>4、远程的程序维护和更新*2/年；</w:t>
      </w:r>
    </w:p>
    <w:p>
      <w:pPr>
        <w:ind w:left="433"/>
        <w:spacing w:before="182" w:line="220" w:lineRule="auto"/>
        <w:rPr>
          <w:rFonts w:ascii="SimSun" w:hAnsi="SimSun" w:eastAsia="SimSun" w:cs="SimSun"/>
          <w:sz w:val="24"/>
          <w:szCs w:val="24"/>
        </w:rPr>
      </w:pPr>
      <w:r>
        <w:rPr>
          <w:rFonts w:ascii="SimSun" w:hAnsi="SimSun" w:eastAsia="SimSun" w:cs="SimSun"/>
          <w:sz w:val="24"/>
          <w:szCs w:val="24"/>
          <w:spacing w:val="-2"/>
        </w:rPr>
        <w:t>5、现场技术服务（5</w:t>
      </w:r>
      <w:r>
        <w:rPr>
          <w:rFonts w:ascii="SimSun" w:hAnsi="SimSun" w:eastAsia="SimSun" w:cs="SimSun"/>
          <w:sz w:val="24"/>
          <w:szCs w:val="24"/>
          <w:spacing w:val="-36"/>
        </w:rPr>
        <w:t xml:space="preserve"> </w:t>
      </w:r>
      <w:r>
        <w:rPr>
          <w:rFonts w:ascii="SimSun" w:hAnsi="SimSun" w:eastAsia="SimSun" w:cs="SimSun"/>
          <w:sz w:val="24"/>
          <w:szCs w:val="24"/>
          <w:spacing w:val="-2"/>
        </w:rPr>
        <w:t>个工作日内/次/年）</w:t>
      </w:r>
    </w:p>
    <w:p>
      <w:pPr>
        <w:ind w:left="260"/>
        <w:spacing w:before="182" w:line="219" w:lineRule="auto"/>
        <w:rPr>
          <w:rFonts w:ascii="SimSun" w:hAnsi="SimSun" w:eastAsia="SimSun" w:cs="SimSun"/>
          <w:sz w:val="24"/>
          <w:szCs w:val="24"/>
        </w:rPr>
      </w:pPr>
      <w:r>
        <w:rPr>
          <w:rFonts w:ascii="SimSun" w:hAnsi="SimSun" w:eastAsia="SimSun" w:cs="SimSun"/>
          <w:sz w:val="24"/>
          <w:szCs w:val="24"/>
          <w:spacing w:val="-1"/>
        </w:rPr>
        <w:t>（三）检验科Lis</w:t>
      </w:r>
      <w:r>
        <w:rPr>
          <w:rFonts w:ascii="SimSun" w:hAnsi="SimSun" w:eastAsia="SimSun" w:cs="SimSun"/>
          <w:sz w:val="24"/>
          <w:szCs w:val="24"/>
          <w:spacing w:val="-46"/>
        </w:rPr>
        <w:t xml:space="preserve"> </w:t>
      </w:r>
      <w:r>
        <w:rPr>
          <w:rFonts w:ascii="SimSun" w:hAnsi="SimSun" w:eastAsia="SimSun" w:cs="SimSun"/>
          <w:sz w:val="24"/>
          <w:szCs w:val="24"/>
          <w:spacing w:val="-1"/>
        </w:rPr>
        <w:t>系统维保服务（软件厂商：上海瑞美电脑有限公</w:t>
      </w:r>
      <w:r>
        <w:rPr>
          <w:rFonts w:ascii="SimSun" w:hAnsi="SimSun" w:eastAsia="SimSun" w:cs="SimSun"/>
          <w:sz w:val="24"/>
          <w:szCs w:val="24"/>
          <w:spacing w:val="-2"/>
        </w:rPr>
        <w:t>司）</w:t>
      </w:r>
      <w:r>
        <w:rPr>
          <w:rFonts w:ascii="SimSun" w:hAnsi="SimSun" w:eastAsia="SimSun" w:cs="SimSun"/>
          <w:sz w:val="24"/>
          <w:szCs w:val="24"/>
          <w:spacing w:val="-68"/>
        </w:rPr>
        <w:t xml:space="preserve"> </w:t>
      </w:r>
      <w:r>
        <w:rPr>
          <w:rFonts w:ascii="SimSun" w:hAnsi="SimSun" w:eastAsia="SimSun" w:cs="SimSun"/>
          <w:sz w:val="24"/>
          <w:szCs w:val="24"/>
          <w:spacing w:val="-2"/>
        </w:rPr>
        <w:t>(服务</w:t>
      </w:r>
      <w:r>
        <w:rPr>
          <w:rFonts w:ascii="SimSun" w:hAnsi="SimSun" w:eastAsia="SimSun" w:cs="SimSun"/>
          <w:sz w:val="24"/>
          <w:szCs w:val="24"/>
          <w:spacing w:val="-48"/>
        </w:rPr>
        <w:t xml:space="preserve"> </w:t>
      </w:r>
      <w:r>
        <w:rPr>
          <w:rFonts w:ascii="SimSun" w:hAnsi="SimSun" w:eastAsia="SimSun" w:cs="SimSun"/>
          <w:sz w:val="24"/>
          <w:szCs w:val="24"/>
          <w:spacing w:val="-2"/>
        </w:rPr>
        <w:t>24</w:t>
      </w:r>
      <w:r>
        <w:rPr>
          <w:rFonts w:ascii="SimSun" w:hAnsi="SimSun" w:eastAsia="SimSun" w:cs="SimSun"/>
          <w:sz w:val="24"/>
          <w:szCs w:val="24"/>
          <w:spacing w:val="-50"/>
        </w:rPr>
        <w:t xml:space="preserve"> </w:t>
      </w:r>
      <w:r>
        <w:rPr>
          <w:rFonts w:ascii="SimSun" w:hAnsi="SimSun" w:eastAsia="SimSun" w:cs="SimSun"/>
          <w:sz w:val="24"/>
          <w:szCs w:val="24"/>
          <w:spacing w:val="-2"/>
        </w:rPr>
        <w:t>个月)</w:t>
      </w:r>
    </w:p>
    <w:p>
      <w:pPr>
        <w:ind w:left="446"/>
        <w:spacing w:before="184" w:line="219" w:lineRule="auto"/>
        <w:rPr>
          <w:rFonts w:ascii="SimSun" w:hAnsi="SimSun" w:eastAsia="SimSun" w:cs="SimSun"/>
          <w:sz w:val="24"/>
          <w:szCs w:val="24"/>
        </w:rPr>
      </w:pPr>
      <w:r>
        <w:rPr>
          <w:rFonts w:ascii="SimSun" w:hAnsi="SimSun" w:eastAsia="SimSun" w:cs="SimSun"/>
          <w:sz w:val="24"/>
          <w:szCs w:val="24"/>
          <w:spacing w:val="-1"/>
        </w:rPr>
        <w:t>1、提供应急事件处理线上服务，保障系统</w:t>
      </w:r>
      <w:r>
        <w:rPr>
          <w:rFonts w:ascii="SimSun" w:hAnsi="SimSun" w:eastAsia="SimSun" w:cs="SimSun"/>
          <w:sz w:val="24"/>
          <w:szCs w:val="24"/>
          <w:spacing w:val="-2"/>
        </w:rPr>
        <w:t>正常运行；</w:t>
      </w:r>
    </w:p>
    <w:p>
      <w:pPr>
        <w:ind w:left="431"/>
        <w:spacing w:before="183" w:line="219" w:lineRule="auto"/>
        <w:rPr>
          <w:rFonts w:ascii="SimSun" w:hAnsi="SimSun" w:eastAsia="SimSun" w:cs="SimSun"/>
          <w:sz w:val="24"/>
          <w:szCs w:val="24"/>
        </w:rPr>
      </w:pPr>
      <w:r>
        <w:rPr>
          <w:rFonts w:ascii="SimSun" w:hAnsi="SimSun" w:eastAsia="SimSun" w:cs="SimSun"/>
          <w:sz w:val="24"/>
          <w:szCs w:val="24"/>
          <w:spacing w:val="-1"/>
        </w:rPr>
        <w:t>2、提供数据备份/恢复技术支持服务；</w:t>
      </w:r>
    </w:p>
    <w:p>
      <w:pPr>
        <w:spacing w:line="219" w:lineRule="auto"/>
        <w:sectPr>
          <w:footerReference w:type="default" r:id="rId39"/>
          <w:pgSz w:w="11906" w:h="16839"/>
          <w:pgMar w:top="1196" w:right="1292" w:bottom="1238" w:left="1287" w:header="731" w:footer="1001" w:gutter="0"/>
        </w:sectPr>
        <w:rPr>
          <w:rFonts w:ascii="SimSun" w:hAnsi="SimSun" w:eastAsia="SimSun" w:cs="SimSun"/>
          <w:sz w:val="24"/>
          <w:szCs w:val="24"/>
        </w:rPr>
      </w:pPr>
    </w:p>
    <w:p>
      <w:pPr>
        <w:ind w:left="433"/>
        <w:spacing w:before="223" w:line="220" w:lineRule="auto"/>
        <w:rPr>
          <w:rFonts w:ascii="SimSun" w:hAnsi="SimSun" w:eastAsia="SimSun" w:cs="SimSun"/>
          <w:sz w:val="24"/>
          <w:szCs w:val="24"/>
        </w:rPr>
      </w:pPr>
      <w:r>
        <w:rPr>
          <w:rFonts w:ascii="SimSun" w:hAnsi="SimSun" w:eastAsia="SimSun" w:cs="SimSun"/>
          <w:sz w:val="24"/>
          <w:szCs w:val="24"/>
          <w:spacing w:val="-2"/>
        </w:rPr>
        <w:t>3、文档支持服务；</w:t>
      </w:r>
    </w:p>
    <w:p>
      <w:pPr>
        <w:ind w:left="427"/>
        <w:spacing w:before="182" w:line="219" w:lineRule="auto"/>
        <w:rPr>
          <w:rFonts w:ascii="SimSun" w:hAnsi="SimSun" w:eastAsia="SimSun" w:cs="SimSun"/>
          <w:sz w:val="24"/>
          <w:szCs w:val="24"/>
        </w:rPr>
      </w:pPr>
      <w:r>
        <w:rPr>
          <w:rFonts w:ascii="SimSun" w:hAnsi="SimSun" w:eastAsia="SimSun" w:cs="SimSun"/>
          <w:sz w:val="24"/>
          <w:szCs w:val="24"/>
          <w:spacing w:val="-1"/>
        </w:rPr>
        <w:t>4、提供业务系统迁移至虚拟服务器技术服务；</w:t>
      </w:r>
    </w:p>
    <w:p>
      <w:pPr>
        <w:ind w:left="8" w:right="86" w:firstLine="251"/>
        <w:spacing w:before="182" w:line="290" w:lineRule="auto"/>
        <w:rPr>
          <w:rFonts w:ascii="SimSun" w:hAnsi="SimSun" w:eastAsia="SimSun" w:cs="SimSun"/>
          <w:sz w:val="24"/>
          <w:szCs w:val="24"/>
        </w:rPr>
      </w:pPr>
      <w:r>
        <w:rPr>
          <w:rFonts w:ascii="SimSun" w:hAnsi="SimSun" w:eastAsia="SimSun" w:cs="SimSun"/>
          <w:sz w:val="24"/>
          <w:szCs w:val="24"/>
        </w:rPr>
        <w:t>（四）OA</w:t>
      </w:r>
      <w:r>
        <w:rPr>
          <w:rFonts w:ascii="SimSun" w:hAnsi="SimSun" w:eastAsia="SimSun" w:cs="SimSun"/>
          <w:sz w:val="24"/>
          <w:szCs w:val="24"/>
          <w:spacing w:val="-45"/>
        </w:rPr>
        <w:t xml:space="preserve"> </w:t>
      </w:r>
      <w:r>
        <w:rPr>
          <w:rFonts w:ascii="SimSun" w:hAnsi="SimSun" w:eastAsia="SimSun" w:cs="SimSun"/>
          <w:sz w:val="24"/>
          <w:szCs w:val="24"/>
        </w:rPr>
        <w:t>办公系统维保服务（软件厂商：北京致远</w:t>
      </w:r>
      <w:r>
        <w:rPr>
          <w:rFonts w:ascii="SimSun" w:hAnsi="SimSun" w:eastAsia="SimSun" w:cs="SimSun"/>
          <w:sz w:val="24"/>
          <w:szCs w:val="24"/>
          <w:spacing w:val="-1"/>
        </w:rPr>
        <w:t>互联软件股份有限公司</w:t>
      </w:r>
      <w:r>
        <w:rPr>
          <w:rFonts w:ascii="SimSun" w:hAnsi="SimSun" w:eastAsia="SimSun" w:cs="SimSun"/>
          <w:sz w:val="24"/>
          <w:szCs w:val="24"/>
          <w:spacing w:val="-18"/>
        </w:rPr>
        <w:t>）（</w:t>
      </w:r>
      <w:r>
        <w:rPr>
          <w:rFonts w:ascii="SimSun" w:hAnsi="SimSun" w:eastAsia="SimSun" w:cs="SimSun"/>
          <w:sz w:val="24"/>
          <w:szCs w:val="24"/>
          <w:spacing w:val="-1"/>
        </w:rPr>
        <w:t>服务</w:t>
      </w:r>
      <w:r>
        <w:rPr>
          <w:rFonts w:ascii="SimSun" w:hAnsi="SimSun" w:eastAsia="SimSun" w:cs="SimSun"/>
          <w:sz w:val="24"/>
          <w:szCs w:val="24"/>
          <w:spacing w:val="-47"/>
        </w:rPr>
        <w:t xml:space="preserve"> </w:t>
      </w:r>
      <w:r>
        <w:rPr>
          <w:rFonts w:ascii="SimSun" w:hAnsi="SimSun" w:eastAsia="SimSun" w:cs="SimSun"/>
          <w:sz w:val="24"/>
          <w:szCs w:val="24"/>
          <w:spacing w:val="-1"/>
        </w:rPr>
        <w:t>24</w:t>
      </w:r>
      <w:r>
        <w:rPr>
          <w:rFonts w:ascii="SimSun" w:hAnsi="SimSun" w:eastAsia="SimSun" w:cs="SimSun"/>
          <w:sz w:val="24"/>
          <w:szCs w:val="24"/>
        </w:rPr>
        <w:t xml:space="preserve"> </w:t>
      </w:r>
      <w:r>
        <w:rPr>
          <w:rFonts w:ascii="SimSun" w:hAnsi="SimSun" w:eastAsia="SimSun" w:cs="SimSun"/>
          <w:sz w:val="24"/>
          <w:szCs w:val="24"/>
          <w:spacing w:val="-4"/>
        </w:rPr>
        <w:t>个月）</w:t>
      </w:r>
    </w:p>
    <w:p>
      <w:pPr>
        <w:ind w:left="446"/>
        <w:spacing w:before="182" w:line="219" w:lineRule="auto"/>
        <w:rPr>
          <w:rFonts w:ascii="SimSun" w:hAnsi="SimSun" w:eastAsia="SimSun" w:cs="SimSun"/>
          <w:sz w:val="24"/>
          <w:szCs w:val="24"/>
        </w:rPr>
      </w:pPr>
      <w:r>
        <w:rPr>
          <w:rFonts w:ascii="SimSun" w:hAnsi="SimSun" w:eastAsia="SimSun" w:cs="SimSun"/>
          <w:sz w:val="24"/>
          <w:szCs w:val="24"/>
          <w:spacing w:val="-4"/>
        </w:rPr>
        <w:t>1、提供</w:t>
      </w:r>
      <w:r>
        <w:rPr>
          <w:rFonts w:ascii="SimSun" w:hAnsi="SimSun" w:eastAsia="SimSun" w:cs="SimSun"/>
          <w:sz w:val="24"/>
          <w:szCs w:val="24"/>
          <w:spacing w:val="-44"/>
        </w:rPr>
        <w:t xml:space="preserve"> </w:t>
      </w:r>
      <w:r>
        <w:rPr>
          <w:rFonts w:ascii="SimSun" w:hAnsi="SimSun" w:eastAsia="SimSun" w:cs="SimSun"/>
          <w:sz w:val="24"/>
          <w:szCs w:val="24"/>
          <w:spacing w:val="-4"/>
        </w:rPr>
        <w:t>7*24</w:t>
      </w:r>
      <w:r>
        <w:rPr>
          <w:rFonts w:ascii="SimSun" w:hAnsi="SimSun" w:eastAsia="SimSun" w:cs="SimSun"/>
          <w:sz w:val="24"/>
          <w:szCs w:val="24"/>
          <w:spacing w:val="-45"/>
        </w:rPr>
        <w:t xml:space="preserve"> </w:t>
      </w:r>
      <w:r>
        <w:rPr>
          <w:rFonts w:ascii="SimSun" w:hAnsi="SimSun" w:eastAsia="SimSun" w:cs="SimSun"/>
          <w:sz w:val="24"/>
          <w:szCs w:val="24"/>
          <w:spacing w:val="-4"/>
        </w:rPr>
        <w:t>小时电话</w:t>
      </w:r>
      <w:r>
        <w:rPr>
          <w:rFonts w:ascii="SimSun" w:hAnsi="SimSun" w:eastAsia="SimSun" w:cs="SimSun"/>
          <w:sz w:val="24"/>
          <w:szCs w:val="24"/>
          <w:spacing w:val="-28"/>
        </w:rPr>
        <w:t xml:space="preserve"> </w:t>
      </w:r>
      <w:r>
        <w:rPr>
          <w:rFonts w:ascii="SimSun" w:hAnsi="SimSun" w:eastAsia="SimSun" w:cs="SimSun"/>
          <w:sz w:val="24"/>
          <w:szCs w:val="24"/>
          <w:spacing w:val="-4"/>
        </w:rPr>
        <w:t>·互联网线上</w:t>
      </w:r>
      <w:r>
        <w:rPr>
          <w:rFonts w:ascii="SimSun" w:hAnsi="SimSun" w:eastAsia="SimSun" w:cs="SimSun"/>
          <w:sz w:val="24"/>
          <w:szCs w:val="24"/>
          <w:spacing w:val="-5"/>
        </w:rPr>
        <w:t>技术支持服务；保障系统正常运行；</w:t>
      </w:r>
    </w:p>
    <w:p>
      <w:pPr>
        <w:ind w:left="431"/>
        <w:spacing w:before="183" w:line="219" w:lineRule="auto"/>
        <w:rPr>
          <w:rFonts w:ascii="SimSun" w:hAnsi="SimSun" w:eastAsia="SimSun" w:cs="SimSun"/>
          <w:sz w:val="24"/>
          <w:szCs w:val="24"/>
        </w:rPr>
      </w:pPr>
      <w:r>
        <w:rPr>
          <w:rFonts w:ascii="SimSun" w:hAnsi="SimSun" w:eastAsia="SimSun" w:cs="SimSun"/>
          <w:sz w:val="24"/>
          <w:szCs w:val="24"/>
          <w:spacing w:val="-4"/>
        </w:rPr>
        <w:t>2、提供现场故障处理</w:t>
      </w:r>
      <w:r>
        <w:rPr>
          <w:rFonts w:ascii="SimSun" w:hAnsi="SimSun" w:eastAsia="SimSun" w:cs="SimSun"/>
          <w:sz w:val="24"/>
          <w:szCs w:val="24"/>
          <w:spacing w:val="-30"/>
        </w:rPr>
        <w:t xml:space="preserve"> </w:t>
      </w:r>
      <w:r>
        <w:rPr>
          <w:rFonts w:ascii="SimSun" w:hAnsi="SimSun" w:eastAsia="SimSun" w:cs="SimSun"/>
          <w:sz w:val="24"/>
          <w:szCs w:val="24"/>
          <w:spacing w:val="-4"/>
        </w:rPr>
        <w:t>1</w:t>
      </w:r>
      <w:r>
        <w:rPr>
          <w:rFonts w:ascii="SimSun" w:hAnsi="SimSun" w:eastAsia="SimSun" w:cs="SimSun"/>
          <w:sz w:val="24"/>
          <w:szCs w:val="24"/>
          <w:spacing w:val="-44"/>
        </w:rPr>
        <w:t xml:space="preserve"> </w:t>
      </w:r>
      <w:r>
        <w:rPr>
          <w:rFonts w:ascii="SimSun" w:hAnsi="SimSun" w:eastAsia="SimSun" w:cs="SimSun"/>
          <w:sz w:val="24"/>
          <w:szCs w:val="24"/>
          <w:spacing w:val="-4"/>
        </w:rPr>
        <w:t>次/年；</w:t>
      </w:r>
    </w:p>
    <w:p>
      <w:pPr>
        <w:ind w:left="11" w:right="86" w:firstLine="248"/>
        <w:spacing w:before="183" w:line="290" w:lineRule="auto"/>
        <w:rPr>
          <w:rFonts w:ascii="SimSun" w:hAnsi="SimSun" w:eastAsia="SimSun" w:cs="SimSun"/>
          <w:sz w:val="24"/>
          <w:szCs w:val="24"/>
        </w:rPr>
      </w:pPr>
      <w:r>
        <w:rPr>
          <w:rFonts w:ascii="SimSun" w:hAnsi="SimSun" w:eastAsia="SimSun" w:cs="SimSun"/>
          <w:sz w:val="24"/>
          <w:szCs w:val="24"/>
          <w:spacing w:val="4"/>
        </w:rPr>
        <w:t>（五）医疗电子票据系统维保服务（软件厂商</w:t>
      </w:r>
      <w:r>
        <w:rPr>
          <w:rFonts w:ascii="SimSun" w:hAnsi="SimSun" w:eastAsia="SimSun" w:cs="SimSun"/>
          <w:sz w:val="24"/>
          <w:szCs w:val="24"/>
          <w:spacing w:val="3"/>
        </w:rPr>
        <w:t>：福建博思软件股份有限公司</w:t>
      </w:r>
      <w:r>
        <w:rPr>
          <w:rFonts w:ascii="SimSun" w:hAnsi="SimSun" w:eastAsia="SimSun" w:cs="SimSun"/>
          <w:sz w:val="24"/>
          <w:szCs w:val="24"/>
          <w:spacing w:val="-14"/>
        </w:rPr>
        <w:t>）（</w:t>
      </w:r>
      <w:r>
        <w:rPr>
          <w:rFonts w:ascii="SimSun" w:hAnsi="SimSun" w:eastAsia="SimSun" w:cs="SimSun"/>
          <w:sz w:val="24"/>
          <w:szCs w:val="24"/>
          <w:spacing w:val="3"/>
        </w:rPr>
        <w:t>服务</w:t>
      </w:r>
      <w:r>
        <w:rPr>
          <w:rFonts w:ascii="SimSun" w:hAnsi="SimSun" w:eastAsia="SimSun" w:cs="SimSun"/>
          <w:sz w:val="24"/>
          <w:szCs w:val="24"/>
        </w:rPr>
        <w:t xml:space="preserve"> </w:t>
      </w:r>
      <w:r>
        <w:rPr>
          <w:rFonts w:ascii="SimSun" w:hAnsi="SimSun" w:eastAsia="SimSun" w:cs="SimSun"/>
          <w:sz w:val="24"/>
          <w:szCs w:val="24"/>
          <w:spacing w:val="-5"/>
        </w:rPr>
        <w:t>24</w:t>
      </w:r>
      <w:r>
        <w:rPr>
          <w:rFonts w:ascii="SimSun" w:hAnsi="SimSun" w:eastAsia="SimSun" w:cs="SimSun"/>
          <w:sz w:val="24"/>
          <w:szCs w:val="24"/>
          <w:spacing w:val="-49"/>
        </w:rPr>
        <w:t xml:space="preserve"> </w:t>
      </w:r>
      <w:r>
        <w:rPr>
          <w:rFonts w:ascii="SimSun" w:hAnsi="SimSun" w:eastAsia="SimSun" w:cs="SimSun"/>
          <w:sz w:val="24"/>
          <w:szCs w:val="24"/>
          <w:spacing w:val="-5"/>
        </w:rPr>
        <w:t>个月）</w:t>
      </w:r>
    </w:p>
    <w:p>
      <w:pPr>
        <w:ind w:left="446"/>
        <w:spacing w:before="182" w:line="219" w:lineRule="auto"/>
        <w:rPr>
          <w:rFonts w:ascii="SimSun" w:hAnsi="SimSun" w:eastAsia="SimSun" w:cs="SimSun"/>
          <w:sz w:val="24"/>
          <w:szCs w:val="24"/>
        </w:rPr>
      </w:pPr>
      <w:r>
        <w:rPr>
          <w:rFonts w:ascii="SimSun" w:hAnsi="SimSun" w:eastAsia="SimSun" w:cs="SimSun"/>
          <w:sz w:val="24"/>
          <w:szCs w:val="24"/>
          <w:spacing w:val="-6"/>
        </w:rPr>
        <w:t>1、提供</w:t>
      </w:r>
      <w:r>
        <w:rPr>
          <w:rFonts w:ascii="SimSun" w:hAnsi="SimSun" w:eastAsia="SimSun" w:cs="SimSun"/>
          <w:sz w:val="24"/>
          <w:szCs w:val="24"/>
          <w:spacing w:val="-45"/>
        </w:rPr>
        <w:t xml:space="preserve"> </w:t>
      </w:r>
      <w:r>
        <w:rPr>
          <w:rFonts w:ascii="SimSun" w:hAnsi="SimSun" w:eastAsia="SimSun" w:cs="SimSun"/>
          <w:sz w:val="24"/>
          <w:szCs w:val="24"/>
          <w:spacing w:val="-6"/>
        </w:rPr>
        <w:t>7*24</w:t>
      </w:r>
      <w:r>
        <w:rPr>
          <w:rFonts w:ascii="SimSun" w:hAnsi="SimSun" w:eastAsia="SimSun" w:cs="SimSun"/>
          <w:sz w:val="24"/>
          <w:szCs w:val="24"/>
          <w:spacing w:val="-45"/>
        </w:rPr>
        <w:t xml:space="preserve"> </w:t>
      </w:r>
      <w:r>
        <w:rPr>
          <w:rFonts w:ascii="SimSun" w:hAnsi="SimSun" w:eastAsia="SimSun" w:cs="SimSun"/>
          <w:sz w:val="24"/>
          <w:szCs w:val="24"/>
          <w:spacing w:val="-6"/>
        </w:rPr>
        <w:t>小时电话</w:t>
      </w:r>
      <w:r>
        <w:rPr>
          <w:rFonts w:ascii="SimSun" w:hAnsi="SimSun" w:eastAsia="SimSun" w:cs="SimSun"/>
          <w:sz w:val="24"/>
          <w:szCs w:val="24"/>
          <w:spacing w:val="-29"/>
        </w:rPr>
        <w:t xml:space="preserve"> </w:t>
      </w:r>
      <w:r>
        <w:rPr>
          <w:rFonts w:ascii="SimSun" w:hAnsi="SimSun" w:eastAsia="SimSun" w:cs="SimSun"/>
          <w:sz w:val="24"/>
          <w:szCs w:val="24"/>
          <w:spacing w:val="-6"/>
        </w:rPr>
        <w:t>·互联网线上技术支持服务；</w:t>
      </w:r>
    </w:p>
    <w:p>
      <w:pPr>
        <w:ind w:left="260"/>
        <w:spacing w:before="183" w:line="220" w:lineRule="auto"/>
        <w:rPr>
          <w:rFonts w:ascii="SimSun" w:hAnsi="SimSun" w:eastAsia="SimSun" w:cs="SimSun"/>
          <w:sz w:val="24"/>
          <w:szCs w:val="24"/>
        </w:rPr>
      </w:pPr>
      <w:r>
        <w:rPr>
          <w:rFonts w:ascii="SimSun" w:hAnsi="SimSun" w:eastAsia="SimSun" w:cs="SimSun"/>
          <w:sz w:val="24"/>
          <w:szCs w:val="24"/>
          <w:spacing w:val="-3"/>
        </w:rPr>
        <w:t>（六）接口技术服务</w:t>
      </w:r>
    </w:p>
    <w:p>
      <w:pPr>
        <w:ind w:left="446"/>
        <w:spacing w:before="182" w:line="220" w:lineRule="auto"/>
        <w:rPr>
          <w:rFonts w:ascii="SimSun" w:hAnsi="SimSun" w:eastAsia="SimSun" w:cs="SimSun"/>
          <w:sz w:val="24"/>
          <w:szCs w:val="24"/>
        </w:rPr>
      </w:pPr>
      <w:r>
        <w:rPr>
          <w:rFonts w:ascii="SimSun" w:hAnsi="SimSun" w:eastAsia="SimSun" w:cs="SimSun"/>
          <w:sz w:val="24"/>
          <w:szCs w:val="24"/>
          <w:spacing w:val="-3"/>
        </w:rPr>
        <w:t>1、手术麻醉系统接口开发：</w:t>
      </w:r>
    </w:p>
    <w:p>
      <w:pPr>
        <w:ind w:left="446"/>
        <w:spacing w:before="182" w:line="220" w:lineRule="auto"/>
        <w:rPr>
          <w:rFonts w:ascii="SimSun" w:hAnsi="SimSun" w:eastAsia="SimSun" w:cs="SimSun"/>
          <w:sz w:val="24"/>
          <w:szCs w:val="24"/>
        </w:rPr>
      </w:pPr>
      <w:r>
        <w:rPr>
          <w:rFonts w:ascii="SimSun" w:hAnsi="SimSun" w:eastAsia="SimSun" w:cs="SimSun"/>
          <w:sz w:val="24"/>
          <w:szCs w:val="24"/>
          <w:spacing w:val="-3"/>
        </w:rPr>
        <w:t>1）CDA</w:t>
      </w:r>
      <w:r>
        <w:rPr>
          <w:rFonts w:ascii="SimSun" w:hAnsi="SimSun" w:eastAsia="SimSun" w:cs="SimSun"/>
          <w:sz w:val="24"/>
          <w:szCs w:val="24"/>
          <w:spacing w:val="-23"/>
        </w:rPr>
        <w:t xml:space="preserve"> </w:t>
      </w:r>
      <w:r>
        <w:rPr>
          <w:rFonts w:ascii="SimSun" w:hAnsi="SimSun" w:eastAsia="SimSun" w:cs="SimSun"/>
          <w:sz w:val="24"/>
          <w:szCs w:val="24"/>
          <w:spacing w:val="-3"/>
        </w:rPr>
        <w:t>临床数据中心手麻数据接入接口开发；</w:t>
      </w:r>
    </w:p>
    <w:p>
      <w:pPr>
        <w:ind w:left="431"/>
        <w:spacing w:before="182" w:line="219" w:lineRule="auto"/>
        <w:rPr>
          <w:rFonts w:ascii="SimSun" w:hAnsi="SimSun" w:eastAsia="SimSun" w:cs="SimSun"/>
          <w:sz w:val="24"/>
          <w:szCs w:val="24"/>
        </w:rPr>
      </w:pPr>
      <w:r>
        <w:rPr>
          <w:rFonts w:ascii="SimSun" w:hAnsi="SimSun" w:eastAsia="SimSun" w:cs="SimSun"/>
          <w:sz w:val="24"/>
          <w:szCs w:val="24"/>
          <w:spacing w:val="-1"/>
        </w:rPr>
        <w:t>2）病历文书系统手麻数据接入接口开发</w:t>
      </w:r>
    </w:p>
    <w:p>
      <w:pPr>
        <w:ind w:left="433"/>
        <w:spacing w:before="183" w:line="215" w:lineRule="auto"/>
        <w:rPr>
          <w:rFonts w:ascii="SimSun" w:hAnsi="SimSun" w:eastAsia="SimSun" w:cs="SimSun"/>
          <w:sz w:val="24"/>
          <w:szCs w:val="24"/>
        </w:rPr>
      </w:pPr>
      <w:r>
        <w:rPr>
          <w:rFonts w:ascii="SimSun" w:hAnsi="SimSun" w:eastAsia="SimSun" w:cs="SimSun"/>
          <w:sz w:val="24"/>
          <w:szCs w:val="24"/>
          <w:spacing w:val="-2"/>
        </w:rPr>
        <w:t>3）portal</w:t>
      </w:r>
      <w:r>
        <w:rPr>
          <w:rFonts w:ascii="SimSun" w:hAnsi="SimSun" w:eastAsia="SimSun" w:cs="SimSun"/>
          <w:sz w:val="24"/>
          <w:szCs w:val="24"/>
          <w:spacing w:val="-44"/>
        </w:rPr>
        <w:t xml:space="preserve"> </w:t>
      </w:r>
      <w:r>
        <w:rPr>
          <w:rFonts w:ascii="SimSun" w:hAnsi="SimSun" w:eastAsia="SimSun" w:cs="SimSun"/>
          <w:sz w:val="24"/>
          <w:szCs w:val="24"/>
          <w:spacing w:val="-2"/>
        </w:rPr>
        <w:t>单点登入接口开发</w:t>
      </w:r>
    </w:p>
    <w:p>
      <w:pPr>
        <w:ind w:left="427"/>
        <w:spacing w:before="189" w:line="220" w:lineRule="auto"/>
        <w:rPr>
          <w:rFonts w:ascii="SimSun" w:hAnsi="SimSun" w:eastAsia="SimSun" w:cs="SimSun"/>
          <w:sz w:val="24"/>
          <w:szCs w:val="24"/>
        </w:rPr>
      </w:pPr>
      <w:r>
        <w:rPr>
          <w:rFonts w:ascii="SimSun" w:hAnsi="SimSun" w:eastAsia="SimSun" w:cs="SimSun"/>
          <w:sz w:val="24"/>
          <w:szCs w:val="24"/>
          <w:spacing w:val="-3"/>
        </w:rPr>
        <w:t>4）360</w:t>
      </w:r>
      <w:r>
        <w:rPr>
          <w:rFonts w:ascii="SimSun" w:hAnsi="SimSun" w:eastAsia="SimSun" w:cs="SimSun"/>
          <w:sz w:val="24"/>
          <w:szCs w:val="24"/>
          <w:spacing w:val="-19"/>
        </w:rPr>
        <w:t xml:space="preserve"> </w:t>
      </w:r>
      <w:r>
        <w:rPr>
          <w:rFonts w:ascii="SimSun" w:hAnsi="SimSun" w:eastAsia="SimSun" w:cs="SimSun"/>
          <w:sz w:val="24"/>
          <w:szCs w:val="24"/>
          <w:spacing w:val="-3"/>
        </w:rPr>
        <w:t>电子病历数据接入接口开发</w:t>
      </w:r>
    </w:p>
    <w:p>
      <w:pPr>
        <w:ind w:left="431"/>
        <w:spacing w:before="182" w:line="220" w:lineRule="auto"/>
        <w:rPr>
          <w:rFonts w:ascii="SimSun" w:hAnsi="SimSun" w:eastAsia="SimSun" w:cs="SimSun"/>
          <w:sz w:val="24"/>
          <w:szCs w:val="24"/>
        </w:rPr>
      </w:pPr>
      <w:r>
        <w:rPr>
          <w:rFonts w:ascii="SimSun" w:hAnsi="SimSun" w:eastAsia="SimSun" w:cs="SimSun"/>
          <w:sz w:val="24"/>
          <w:szCs w:val="24"/>
          <w:spacing w:val="-1"/>
        </w:rPr>
        <w:t>2、合理用药监测系统+临床药学管理系统接口开发：</w:t>
      </w:r>
    </w:p>
    <w:p>
      <w:pPr>
        <w:ind w:left="446"/>
        <w:spacing w:before="182" w:line="215" w:lineRule="auto"/>
        <w:rPr>
          <w:rFonts w:ascii="SimSun" w:hAnsi="SimSun" w:eastAsia="SimSun" w:cs="SimSun"/>
          <w:sz w:val="24"/>
          <w:szCs w:val="24"/>
        </w:rPr>
      </w:pPr>
      <w:r>
        <w:rPr>
          <w:rFonts w:ascii="SimSun" w:hAnsi="SimSun" w:eastAsia="SimSun" w:cs="SimSun"/>
          <w:sz w:val="24"/>
          <w:szCs w:val="24"/>
          <w:spacing w:val="-3"/>
        </w:rPr>
        <w:t>1）portal</w:t>
      </w:r>
      <w:r>
        <w:rPr>
          <w:rFonts w:ascii="SimSun" w:hAnsi="SimSun" w:eastAsia="SimSun" w:cs="SimSun"/>
          <w:sz w:val="24"/>
          <w:szCs w:val="24"/>
          <w:spacing w:val="-41"/>
        </w:rPr>
        <w:t xml:space="preserve"> </w:t>
      </w:r>
      <w:r>
        <w:rPr>
          <w:rFonts w:ascii="SimSun" w:hAnsi="SimSun" w:eastAsia="SimSun" w:cs="SimSun"/>
          <w:sz w:val="24"/>
          <w:szCs w:val="24"/>
          <w:spacing w:val="-3"/>
        </w:rPr>
        <w:t>单点登入接口开发</w:t>
      </w:r>
    </w:p>
    <w:p>
      <w:pPr>
        <w:ind w:left="431"/>
        <w:spacing w:before="188" w:line="220" w:lineRule="auto"/>
        <w:rPr>
          <w:rFonts w:ascii="SimSun" w:hAnsi="SimSun" w:eastAsia="SimSun" w:cs="SimSun"/>
          <w:sz w:val="24"/>
          <w:szCs w:val="24"/>
        </w:rPr>
      </w:pPr>
      <w:r>
        <w:rPr>
          <w:rFonts w:ascii="SimSun" w:hAnsi="SimSun" w:eastAsia="SimSun" w:cs="SimSun"/>
          <w:sz w:val="24"/>
          <w:szCs w:val="24"/>
          <w:spacing w:val="-3"/>
        </w:rPr>
        <w:t>2）360</w:t>
      </w:r>
      <w:r>
        <w:rPr>
          <w:rFonts w:ascii="SimSun" w:hAnsi="SimSun" w:eastAsia="SimSun" w:cs="SimSun"/>
          <w:sz w:val="24"/>
          <w:szCs w:val="24"/>
          <w:spacing w:val="-20"/>
        </w:rPr>
        <w:t xml:space="preserve"> </w:t>
      </w:r>
      <w:r>
        <w:rPr>
          <w:rFonts w:ascii="SimSun" w:hAnsi="SimSun" w:eastAsia="SimSun" w:cs="SimSun"/>
          <w:sz w:val="24"/>
          <w:szCs w:val="24"/>
          <w:spacing w:val="-3"/>
        </w:rPr>
        <w:t>电子病历数据接入接口开发；</w:t>
      </w:r>
    </w:p>
    <w:p>
      <w:pPr>
        <w:ind w:left="433"/>
        <w:spacing w:before="183" w:line="219" w:lineRule="auto"/>
        <w:rPr>
          <w:rFonts w:ascii="SimSun" w:hAnsi="SimSun" w:eastAsia="SimSun" w:cs="SimSun"/>
          <w:sz w:val="24"/>
          <w:szCs w:val="24"/>
        </w:rPr>
      </w:pPr>
      <w:r>
        <w:rPr>
          <w:rFonts w:ascii="SimSun" w:hAnsi="SimSun" w:eastAsia="SimSun" w:cs="SimSun"/>
          <w:sz w:val="24"/>
          <w:szCs w:val="24"/>
          <w:spacing w:val="2"/>
        </w:rPr>
        <w:t>3、检验科</w:t>
      </w:r>
      <w:r>
        <w:rPr>
          <w:rFonts w:ascii="SimSun" w:hAnsi="SimSun" w:eastAsia="SimSun" w:cs="SimSun"/>
          <w:sz w:val="24"/>
          <w:szCs w:val="24"/>
        </w:rPr>
        <w:t>Lis</w:t>
      </w:r>
      <w:r>
        <w:rPr>
          <w:rFonts w:ascii="SimSun" w:hAnsi="SimSun" w:eastAsia="SimSun" w:cs="SimSun"/>
          <w:sz w:val="24"/>
          <w:szCs w:val="24"/>
          <w:spacing w:val="-40"/>
        </w:rPr>
        <w:t xml:space="preserve"> </w:t>
      </w:r>
      <w:r>
        <w:rPr>
          <w:rFonts w:ascii="SimSun" w:hAnsi="SimSun" w:eastAsia="SimSun" w:cs="SimSun"/>
          <w:sz w:val="24"/>
          <w:szCs w:val="24"/>
          <w:spacing w:val="2"/>
        </w:rPr>
        <w:t>系统接口开发：</w:t>
      </w:r>
    </w:p>
    <w:p>
      <w:pPr>
        <w:ind w:left="446"/>
        <w:spacing w:before="183" w:line="220" w:lineRule="auto"/>
        <w:rPr>
          <w:rFonts w:ascii="SimSun" w:hAnsi="SimSun" w:eastAsia="SimSun" w:cs="SimSun"/>
          <w:sz w:val="24"/>
          <w:szCs w:val="24"/>
        </w:rPr>
      </w:pPr>
      <w:r>
        <w:rPr>
          <w:rFonts w:ascii="SimSun" w:hAnsi="SimSun" w:eastAsia="SimSun" w:cs="SimSun"/>
          <w:sz w:val="24"/>
          <w:szCs w:val="24"/>
          <w:spacing w:val="-2"/>
        </w:rPr>
        <w:t>1）CDA</w:t>
      </w:r>
      <w:r>
        <w:rPr>
          <w:rFonts w:ascii="SimSun" w:hAnsi="SimSun" w:eastAsia="SimSun" w:cs="SimSun"/>
          <w:sz w:val="24"/>
          <w:szCs w:val="24"/>
          <w:spacing w:val="-38"/>
        </w:rPr>
        <w:t xml:space="preserve"> </w:t>
      </w:r>
      <w:r>
        <w:rPr>
          <w:rFonts w:ascii="SimSun" w:hAnsi="SimSun" w:eastAsia="SimSun" w:cs="SimSun"/>
          <w:sz w:val="24"/>
          <w:szCs w:val="24"/>
          <w:spacing w:val="-2"/>
        </w:rPr>
        <w:t>临床数据中心检验系统数据接入接口</w:t>
      </w:r>
      <w:r>
        <w:rPr>
          <w:rFonts w:ascii="SimSun" w:hAnsi="SimSun" w:eastAsia="SimSun" w:cs="SimSun"/>
          <w:sz w:val="24"/>
          <w:szCs w:val="24"/>
          <w:spacing w:val="-3"/>
        </w:rPr>
        <w:t>开发；</w:t>
      </w:r>
    </w:p>
    <w:p>
      <w:pPr>
        <w:ind w:left="431"/>
        <w:spacing w:before="182" w:line="215" w:lineRule="auto"/>
        <w:rPr>
          <w:rFonts w:ascii="SimSun" w:hAnsi="SimSun" w:eastAsia="SimSun" w:cs="SimSun"/>
          <w:sz w:val="24"/>
          <w:szCs w:val="24"/>
        </w:rPr>
      </w:pPr>
      <w:r>
        <w:rPr>
          <w:rFonts w:ascii="SimSun" w:hAnsi="SimSun" w:eastAsia="SimSun" w:cs="SimSun"/>
          <w:sz w:val="24"/>
          <w:szCs w:val="24"/>
          <w:spacing w:val="-2"/>
        </w:rPr>
        <w:t>2）portal</w:t>
      </w:r>
      <w:r>
        <w:rPr>
          <w:rFonts w:ascii="SimSun" w:hAnsi="SimSun" w:eastAsia="SimSun" w:cs="SimSun"/>
          <w:sz w:val="24"/>
          <w:szCs w:val="24"/>
          <w:spacing w:val="-42"/>
        </w:rPr>
        <w:t xml:space="preserve"> </w:t>
      </w:r>
      <w:r>
        <w:rPr>
          <w:rFonts w:ascii="SimSun" w:hAnsi="SimSun" w:eastAsia="SimSun" w:cs="SimSun"/>
          <w:sz w:val="24"/>
          <w:szCs w:val="24"/>
          <w:spacing w:val="-2"/>
        </w:rPr>
        <w:t>单点登入接口开发</w:t>
      </w:r>
    </w:p>
    <w:p>
      <w:pPr>
        <w:ind w:left="433"/>
        <w:spacing w:before="188" w:line="220" w:lineRule="auto"/>
        <w:rPr>
          <w:rFonts w:ascii="SimSun" w:hAnsi="SimSun" w:eastAsia="SimSun" w:cs="SimSun"/>
          <w:sz w:val="24"/>
          <w:szCs w:val="24"/>
        </w:rPr>
      </w:pPr>
      <w:r>
        <w:rPr>
          <w:rFonts w:ascii="SimSun" w:hAnsi="SimSun" w:eastAsia="SimSun" w:cs="SimSun"/>
          <w:sz w:val="24"/>
          <w:szCs w:val="24"/>
          <w:spacing w:val="-4"/>
        </w:rPr>
        <w:t>3）360</w:t>
      </w:r>
      <w:r>
        <w:rPr>
          <w:rFonts w:ascii="SimSun" w:hAnsi="SimSun" w:eastAsia="SimSun" w:cs="SimSun"/>
          <w:sz w:val="24"/>
          <w:szCs w:val="24"/>
          <w:spacing w:val="-8"/>
        </w:rPr>
        <w:t xml:space="preserve"> </w:t>
      </w:r>
      <w:r>
        <w:rPr>
          <w:rFonts w:ascii="SimSun" w:hAnsi="SimSun" w:eastAsia="SimSun" w:cs="SimSun"/>
          <w:sz w:val="24"/>
          <w:szCs w:val="24"/>
          <w:spacing w:val="-4"/>
        </w:rPr>
        <w:t>电子病历数据接入接口开发</w:t>
      </w:r>
    </w:p>
    <w:p>
      <w:pPr>
        <w:ind w:left="427"/>
        <w:spacing w:before="182" w:line="220" w:lineRule="auto"/>
        <w:rPr>
          <w:rFonts w:ascii="SimSun" w:hAnsi="SimSun" w:eastAsia="SimSun" w:cs="SimSun"/>
          <w:sz w:val="24"/>
          <w:szCs w:val="24"/>
        </w:rPr>
      </w:pPr>
      <w:r>
        <w:rPr>
          <w:rFonts w:ascii="SimSun" w:hAnsi="SimSun" w:eastAsia="SimSun" w:cs="SimSun"/>
          <w:sz w:val="24"/>
          <w:szCs w:val="24"/>
          <w:spacing w:val="-1"/>
        </w:rPr>
        <w:t>4、医疗电子票据系统接口开发</w:t>
      </w:r>
    </w:p>
    <w:p>
      <w:pPr>
        <w:ind w:left="446"/>
        <w:spacing w:before="182" w:line="220" w:lineRule="auto"/>
        <w:rPr>
          <w:rFonts w:ascii="SimSun" w:hAnsi="SimSun" w:eastAsia="SimSun" w:cs="SimSun"/>
          <w:sz w:val="24"/>
          <w:szCs w:val="24"/>
        </w:rPr>
      </w:pPr>
      <w:r>
        <w:rPr>
          <w:rFonts w:ascii="SimSun" w:hAnsi="SimSun" w:eastAsia="SimSun" w:cs="SimSun"/>
          <w:sz w:val="24"/>
          <w:szCs w:val="24"/>
          <w:spacing w:val="-2"/>
        </w:rPr>
        <w:t>1）集成平台数据上报接口开发。</w:t>
      </w:r>
    </w:p>
    <w:p>
      <w:pPr>
        <w:ind w:left="260"/>
        <w:spacing w:before="183" w:line="219" w:lineRule="auto"/>
        <w:rPr>
          <w:rFonts w:ascii="SimSun" w:hAnsi="SimSun" w:eastAsia="SimSun" w:cs="SimSun"/>
          <w:sz w:val="24"/>
          <w:szCs w:val="24"/>
        </w:rPr>
      </w:pPr>
      <w:r>
        <w:rPr>
          <w:rFonts w:ascii="SimSun" w:hAnsi="SimSun" w:eastAsia="SimSun" w:cs="SimSun"/>
          <w:sz w:val="24"/>
          <w:szCs w:val="24"/>
          <w:spacing w:val="-5"/>
        </w:rPr>
        <w:t>（七）提供至少</w:t>
      </w:r>
      <w:r>
        <w:rPr>
          <w:rFonts w:ascii="SimSun" w:hAnsi="SimSun" w:eastAsia="SimSun" w:cs="SimSun"/>
          <w:sz w:val="24"/>
          <w:szCs w:val="24"/>
          <w:spacing w:val="-21"/>
        </w:rPr>
        <w:t xml:space="preserve"> </w:t>
      </w:r>
      <w:r>
        <w:rPr>
          <w:rFonts w:ascii="SimSun" w:hAnsi="SimSun" w:eastAsia="SimSun" w:cs="SimSun"/>
          <w:sz w:val="24"/>
          <w:szCs w:val="24"/>
          <w:spacing w:val="-5"/>
        </w:rPr>
        <w:t>1</w:t>
      </w:r>
      <w:r>
        <w:rPr>
          <w:rFonts w:ascii="SimSun" w:hAnsi="SimSun" w:eastAsia="SimSun" w:cs="SimSun"/>
          <w:sz w:val="24"/>
          <w:szCs w:val="24"/>
          <w:spacing w:val="-48"/>
        </w:rPr>
        <w:t xml:space="preserve"> </w:t>
      </w:r>
      <w:r>
        <w:rPr>
          <w:rFonts w:ascii="SimSun" w:hAnsi="SimSun" w:eastAsia="SimSun" w:cs="SimSun"/>
          <w:sz w:val="24"/>
          <w:szCs w:val="24"/>
          <w:spacing w:val="-5"/>
        </w:rPr>
        <w:t>名工程师驻场</w:t>
      </w:r>
      <w:r>
        <w:rPr>
          <w:rFonts w:ascii="SimSun" w:hAnsi="SimSun" w:eastAsia="SimSun" w:cs="SimSun"/>
          <w:sz w:val="24"/>
          <w:szCs w:val="24"/>
          <w:spacing w:val="-48"/>
        </w:rPr>
        <w:t xml:space="preserve"> </w:t>
      </w:r>
      <w:r>
        <w:rPr>
          <w:rFonts w:ascii="SimSun" w:hAnsi="SimSun" w:eastAsia="SimSun" w:cs="SimSun"/>
          <w:sz w:val="24"/>
          <w:szCs w:val="24"/>
          <w:spacing w:val="-5"/>
        </w:rPr>
        <w:t>24</w:t>
      </w:r>
      <w:r>
        <w:rPr>
          <w:rFonts w:ascii="SimSun" w:hAnsi="SimSun" w:eastAsia="SimSun" w:cs="SimSun"/>
          <w:sz w:val="24"/>
          <w:szCs w:val="24"/>
          <w:spacing w:val="-50"/>
        </w:rPr>
        <w:t xml:space="preserve"> </w:t>
      </w:r>
      <w:r>
        <w:rPr>
          <w:rFonts w:ascii="SimSun" w:hAnsi="SimSun" w:eastAsia="SimSun" w:cs="SimSun"/>
          <w:sz w:val="24"/>
          <w:szCs w:val="24"/>
          <w:spacing w:val="-5"/>
        </w:rPr>
        <w:t>个月。</w:t>
      </w:r>
    </w:p>
    <w:p>
      <w:pPr>
        <w:ind w:left="260"/>
        <w:spacing w:before="182" w:line="220" w:lineRule="auto"/>
        <w:rPr>
          <w:rFonts w:ascii="SimSun" w:hAnsi="SimSun" w:eastAsia="SimSun" w:cs="SimSun"/>
          <w:sz w:val="24"/>
          <w:szCs w:val="24"/>
        </w:rPr>
      </w:pPr>
      <w:r>
        <w:rPr>
          <w:rFonts w:ascii="SimSun" w:hAnsi="SimSun" w:eastAsia="SimSun" w:cs="SimSun"/>
          <w:sz w:val="24"/>
          <w:szCs w:val="24"/>
          <w:spacing w:val="-3"/>
        </w:rPr>
        <w:t>（八）咨询服务：</w:t>
      </w:r>
    </w:p>
    <w:p>
      <w:pPr>
        <w:ind w:left="8" w:right="84" w:firstLine="437"/>
        <w:spacing w:before="182" w:line="290" w:lineRule="auto"/>
        <w:rPr>
          <w:rFonts w:ascii="SimSun" w:hAnsi="SimSun" w:eastAsia="SimSun" w:cs="SimSun"/>
          <w:sz w:val="24"/>
          <w:szCs w:val="24"/>
        </w:rPr>
      </w:pPr>
      <w:r>
        <w:rPr>
          <w:rFonts w:ascii="SimSun" w:hAnsi="SimSun" w:eastAsia="SimSun" w:cs="SimSun"/>
          <w:sz w:val="24"/>
          <w:szCs w:val="24"/>
          <w:spacing w:val="1"/>
        </w:rPr>
        <w:t>1、四甲互联互通评审材料整理服务以及专家咨询技术答疑服务，业务系统的</w:t>
      </w:r>
      <w:r>
        <w:rPr>
          <w:rFonts w:ascii="SimSun" w:hAnsi="SimSun" w:eastAsia="SimSun" w:cs="SimSun"/>
          <w:sz w:val="24"/>
          <w:szCs w:val="24"/>
        </w:rPr>
        <w:t>评审材 </w:t>
      </w:r>
      <w:r>
        <w:rPr>
          <w:rFonts w:ascii="SimSun" w:hAnsi="SimSun" w:eastAsia="SimSun" w:cs="SimSun"/>
          <w:sz w:val="24"/>
          <w:szCs w:val="24"/>
          <w:spacing w:val="-1"/>
        </w:rPr>
        <w:t>料截图以及评审现场技术答疑；</w:t>
      </w:r>
    </w:p>
    <w:p>
      <w:pPr>
        <w:ind w:left="8" w:right="84" w:firstLine="422"/>
        <w:spacing w:before="182" w:line="290" w:lineRule="auto"/>
        <w:rPr>
          <w:rFonts w:ascii="SimSun" w:hAnsi="SimSun" w:eastAsia="SimSun" w:cs="SimSun"/>
          <w:sz w:val="24"/>
          <w:szCs w:val="24"/>
        </w:rPr>
      </w:pPr>
      <w:r>
        <w:rPr>
          <w:rFonts w:ascii="SimSun" w:hAnsi="SimSun" w:eastAsia="SimSun" w:cs="SimSun"/>
          <w:sz w:val="24"/>
          <w:szCs w:val="24"/>
          <w:spacing w:val="1"/>
        </w:rPr>
        <w:t>2、五级电子病历评审材料整理服务以及专家咨询技术答疑服务，业务系统的评审材</w:t>
      </w:r>
      <w:r>
        <w:rPr>
          <w:rFonts w:ascii="SimSun" w:hAnsi="SimSun" w:eastAsia="SimSun" w:cs="SimSun"/>
          <w:sz w:val="24"/>
          <w:szCs w:val="24"/>
          <w:spacing w:val="11"/>
        </w:rPr>
        <w:t xml:space="preserve"> </w:t>
      </w:r>
      <w:r>
        <w:rPr>
          <w:rFonts w:ascii="SimSun" w:hAnsi="SimSun" w:eastAsia="SimSun" w:cs="SimSun"/>
          <w:sz w:val="24"/>
          <w:szCs w:val="24"/>
          <w:spacing w:val="-1"/>
        </w:rPr>
        <w:t>料截图以及评审现场技术答疑。</w:t>
      </w:r>
    </w:p>
    <w:p>
      <w:pPr>
        <w:spacing w:line="290" w:lineRule="auto"/>
        <w:sectPr>
          <w:footerReference w:type="default" r:id="rId40"/>
          <w:pgSz w:w="11906" w:h="16839"/>
          <w:pgMar w:top="1196" w:right="1292" w:bottom="1238" w:left="1287" w:header="731" w:footer="1001" w:gutter="0"/>
        </w:sectPr>
        <w:rPr>
          <w:rFonts w:ascii="SimSun" w:hAnsi="SimSun" w:eastAsia="SimSun" w:cs="SimSun"/>
          <w:sz w:val="24"/>
          <w:szCs w:val="24"/>
        </w:rPr>
      </w:pPr>
    </w:p>
    <w:p>
      <w:pPr>
        <w:ind w:left="8"/>
        <w:spacing w:before="223" w:line="219" w:lineRule="auto"/>
        <w:rPr>
          <w:rFonts w:ascii="SimSun" w:hAnsi="SimSun" w:eastAsia="SimSun" w:cs="SimSun"/>
          <w:sz w:val="24"/>
          <w:szCs w:val="24"/>
        </w:rPr>
      </w:pPr>
      <w:bookmarkStart w:name="bookmark9" w:id="13"/>
      <w:bookmarkEnd w:id="13"/>
      <w:r>
        <w:rPr>
          <w:rFonts w:ascii="SimSun" w:hAnsi="SimSun" w:eastAsia="SimSun" w:cs="SimSun"/>
          <w:sz w:val="24"/>
          <w:szCs w:val="24"/>
          <w:b/>
          <w:bCs/>
          <w:spacing w:val="-3"/>
        </w:rPr>
        <w:t>第三条：组成本合同的文件</w:t>
      </w:r>
    </w:p>
    <w:p>
      <w:pPr>
        <w:ind w:left="588"/>
        <w:spacing w:before="182" w:line="220" w:lineRule="auto"/>
        <w:rPr>
          <w:rFonts w:ascii="SimSun" w:hAnsi="SimSun" w:eastAsia="SimSun" w:cs="SimSun"/>
          <w:sz w:val="24"/>
          <w:szCs w:val="24"/>
        </w:rPr>
      </w:pPr>
      <w:r>
        <w:rPr>
          <w:rFonts w:ascii="SimSun" w:hAnsi="SimSun" w:eastAsia="SimSun" w:cs="SimSun"/>
          <w:sz w:val="24"/>
          <w:szCs w:val="24"/>
          <w:spacing w:val="-1"/>
        </w:rPr>
        <w:t>1、磋商文件、乙方的响应文件和评标时的澄清</w:t>
      </w:r>
      <w:r>
        <w:rPr>
          <w:rFonts w:ascii="SimSun" w:hAnsi="SimSun" w:eastAsia="SimSun" w:cs="SimSun"/>
          <w:sz w:val="24"/>
          <w:szCs w:val="24"/>
          <w:spacing w:val="-2"/>
        </w:rPr>
        <w:t>函（如有</w:t>
      </w:r>
      <w:r>
        <w:rPr>
          <w:rFonts w:ascii="SimSun" w:hAnsi="SimSun" w:eastAsia="SimSun" w:cs="SimSun"/>
          <w:sz w:val="24"/>
          <w:szCs w:val="24"/>
        </w:rPr>
        <w:t>）；</w:t>
      </w:r>
    </w:p>
    <w:p>
      <w:pPr>
        <w:ind w:left="573"/>
        <w:spacing w:before="182" w:line="219" w:lineRule="auto"/>
        <w:rPr>
          <w:rFonts w:ascii="SimSun" w:hAnsi="SimSun" w:eastAsia="SimSun" w:cs="SimSun"/>
          <w:sz w:val="24"/>
          <w:szCs w:val="24"/>
        </w:rPr>
      </w:pPr>
      <w:r>
        <w:rPr>
          <w:rFonts w:ascii="SimSun" w:hAnsi="SimSun" w:eastAsia="SimSun" w:cs="SimSun"/>
          <w:sz w:val="24"/>
          <w:szCs w:val="24"/>
          <w:spacing w:val="-2"/>
        </w:rPr>
        <w:t>2、成交通知书；</w:t>
      </w:r>
    </w:p>
    <w:p>
      <w:pPr>
        <w:ind w:left="575"/>
        <w:spacing w:before="182" w:line="220" w:lineRule="auto"/>
        <w:rPr>
          <w:rFonts w:ascii="SimSun" w:hAnsi="SimSun" w:eastAsia="SimSun" w:cs="SimSun"/>
          <w:sz w:val="24"/>
          <w:szCs w:val="24"/>
        </w:rPr>
      </w:pPr>
      <w:r>
        <w:rPr>
          <w:rFonts w:ascii="SimSun" w:hAnsi="SimSun" w:eastAsia="SimSun" w:cs="SimSun"/>
          <w:sz w:val="24"/>
          <w:szCs w:val="24"/>
          <w:spacing w:val="-1"/>
        </w:rPr>
        <w:t>3、甲乙双方商定的其他必要文件。</w:t>
      </w:r>
    </w:p>
    <w:p>
      <w:pPr>
        <w:ind w:left="572"/>
        <w:spacing w:before="182" w:line="220" w:lineRule="auto"/>
        <w:rPr>
          <w:rFonts w:ascii="SimSun" w:hAnsi="SimSun" w:eastAsia="SimSun" w:cs="SimSun"/>
          <w:sz w:val="24"/>
          <w:szCs w:val="24"/>
        </w:rPr>
      </w:pPr>
      <w:r>
        <w:rPr>
          <w:rFonts w:ascii="SimSun" w:hAnsi="SimSun" w:eastAsia="SimSun" w:cs="SimSun"/>
          <w:sz w:val="24"/>
          <w:szCs w:val="24"/>
          <w:spacing w:val="-1"/>
        </w:rPr>
        <w:t>上述合同文件内容互为补充，如有不明确，由甲方负责解释。</w:t>
      </w:r>
    </w:p>
    <w:p>
      <w:pPr>
        <w:ind w:left="8"/>
        <w:spacing w:before="182" w:line="220" w:lineRule="auto"/>
        <w:rPr>
          <w:rFonts w:ascii="SimSun" w:hAnsi="SimSun" w:eastAsia="SimSun" w:cs="SimSun"/>
          <w:sz w:val="24"/>
          <w:szCs w:val="24"/>
        </w:rPr>
      </w:pPr>
      <w:r>
        <w:rPr>
          <w:rFonts w:ascii="SimSun" w:hAnsi="SimSun" w:eastAsia="SimSun" w:cs="SimSun"/>
          <w:sz w:val="24"/>
          <w:szCs w:val="24"/>
          <w:b/>
          <w:bCs/>
          <w:spacing w:val="-4"/>
        </w:rPr>
        <w:t>第四条：付款方式</w:t>
      </w:r>
    </w:p>
    <w:p>
      <w:pPr>
        <w:ind w:left="490"/>
        <w:spacing w:before="183" w:line="219" w:lineRule="auto"/>
        <w:rPr>
          <w:rFonts w:ascii="SimSun" w:hAnsi="SimSun" w:eastAsia="SimSun" w:cs="SimSun"/>
          <w:sz w:val="24"/>
          <w:szCs w:val="24"/>
        </w:rPr>
      </w:pPr>
      <w:r>
        <w:rPr>
          <w:rFonts w:ascii="SimSun" w:hAnsi="SimSun" w:eastAsia="SimSun" w:cs="SimSun"/>
          <w:sz w:val="24"/>
          <w:szCs w:val="24"/>
          <w:spacing w:val="-1"/>
        </w:rPr>
        <w:t>按采购双方合同约订方式结算为准。</w:t>
      </w:r>
    </w:p>
    <w:p>
      <w:pPr>
        <w:ind w:left="8"/>
        <w:spacing w:before="183" w:line="220" w:lineRule="auto"/>
        <w:rPr>
          <w:rFonts w:ascii="SimSun" w:hAnsi="SimSun" w:eastAsia="SimSun" w:cs="SimSun"/>
          <w:sz w:val="24"/>
          <w:szCs w:val="24"/>
        </w:rPr>
      </w:pPr>
      <w:r>
        <w:rPr>
          <w:rFonts w:ascii="SimSun" w:hAnsi="SimSun" w:eastAsia="SimSun" w:cs="SimSun"/>
          <w:sz w:val="24"/>
          <w:szCs w:val="24"/>
          <w:b/>
          <w:bCs/>
          <w:spacing w:val="-3"/>
        </w:rPr>
        <w:t>第五条：双方的义务和责任：</w:t>
      </w:r>
    </w:p>
    <w:p>
      <w:pPr>
        <w:spacing w:before="182" w:line="217" w:lineRule="auto"/>
        <w:jc w:val="right"/>
        <w:rPr>
          <w:rFonts w:ascii="SimSun" w:hAnsi="SimSun" w:eastAsia="SimSun" w:cs="SimSun"/>
          <w:sz w:val="24"/>
          <w:szCs w:val="24"/>
        </w:rPr>
      </w:pPr>
      <w:r>
        <w:rPr>
          <w:rFonts w:ascii="SimSun" w:hAnsi="SimSun" w:eastAsia="SimSun" w:cs="SimSun"/>
          <w:sz w:val="24"/>
          <w:szCs w:val="24"/>
          <w:spacing w:val="-4"/>
        </w:rPr>
        <w:t>1、因工作需要,甲方应给予乙方在维护保养区域内进出方便,保证乙方工作顺利开展。</w:t>
      </w:r>
    </w:p>
    <w:p>
      <w:pPr>
        <w:ind w:left="12" w:right="201" w:firstLine="483"/>
        <w:spacing w:before="186" w:line="290" w:lineRule="auto"/>
        <w:rPr>
          <w:rFonts w:ascii="SimSun" w:hAnsi="SimSun" w:eastAsia="SimSun" w:cs="SimSun"/>
          <w:sz w:val="24"/>
          <w:szCs w:val="24"/>
        </w:rPr>
      </w:pPr>
      <w:r>
        <w:rPr>
          <w:rFonts w:ascii="SimSun" w:hAnsi="SimSun" w:eastAsia="SimSun" w:cs="SimSun"/>
          <w:sz w:val="24"/>
          <w:szCs w:val="24"/>
        </w:rPr>
        <w:t>2、甲方在考核过程中如发现有不合格现象，应</w:t>
      </w:r>
      <w:r>
        <w:rPr>
          <w:rFonts w:ascii="SimSun" w:hAnsi="SimSun" w:eastAsia="SimSun" w:cs="SimSun"/>
          <w:sz w:val="24"/>
          <w:szCs w:val="24"/>
          <w:spacing w:val="-1"/>
        </w:rPr>
        <w:t>以书面形式通知乙方，视情节轻重对</w:t>
      </w:r>
      <w:r>
        <w:rPr>
          <w:rFonts w:ascii="SimSun" w:hAnsi="SimSun" w:eastAsia="SimSun" w:cs="SimSun"/>
          <w:sz w:val="24"/>
          <w:szCs w:val="24"/>
        </w:rPr>
        <w:t xml:space="preserve"> </w:t>
      </w:r>
      <w:r>
        <w:rPr>
          <w:rFonts w:ascii="SimSun" w:hAnsi="SimSun" w:eastAsia="SimSun" w:cs="SimSun"/>
          <w:sz w:val="24"/>
          <w:szCs w:val="24"/>
          <w:spacing w:val="-3"/>
        </w:rPr>
        <w:t>不合格事项进行处罚，金额</w:t>
      </w:r>
      <w:r>
        <w:rPr>
          <w:rFonts w:ascii="SimSun" w:hAnsi="SimSun" w:eastAsia="SimSun" w:cs="SimSun"/>
          <w:sz w:val="24"/>
          <w:szCs w:val="24"/>
          <w:spacing w:val="-28"/>
        </w:rPr>
        <w:t xml:space="preserve"> </w:t>
      </w:r>
      <w:r>
        <w:rPr>
          <w:rFonts w:ascii="SimSun" w:hAnsi="SimSun" w:eastAsia="SimSun" w:cs="SimSun"/>
          <w:sz w:val="24"/>
          <w:szCs w:val="24"/>
          <w:spacing w:val="-3"/>
        </w:rPr>
        <w:t>50</w:t>
      </w:r>
      <w:r>
        <w:rPr>
          <w:rFonts w:ascii="SimSun" w:hAnsi="SimSun" w:eastAsia="SimSun" w:cs="SimSun"/>
          <w:sz w:val="24"/>
          <w:szCs w:val="24"/>
          <w:spacing w:val="-49"/>
        </w:rPr>
        <w:t xml:space="preserve"> </w:t>
      </w:r>
      <w:r>
        <w:rPr>
          <w:rFonts w:ascii="SimSun" w:hAnsi="SimSun" w:eastAsia="SimSun" w:cs="SimSun"/>
          <w:sz w:val="24"/>
          <w:szCs w:val="24"/>
          <w:spacing w:val="-3"/>
        </w:rPr>
        <w:t>元-100</w:t>
      </w:r>
      <w:r>
        <w:rPr>
          <w:rFonts w:ascii="SimSun" w:hAnsi="SimSun" w:eastAsia="SimSun" w:cs="SimSun"/>
          <w:sz w:val="24"/>
          <w:szCs w:val="24"/>
          <w:spacing w:val="-49"/>
        </w:rPr>
        <w:t xml:space="preserve"> </w:t>
      </w:r>
      <w:r>
        <w:rPr>
          <w:rFonts w:ascii="SimSun" w:hAnsi="SimSun" w:eastAsia="SimSun" w:cs="SimSun"/>
          <w:sz w:val="24"/>
          <w:szCs w:val="24"/>
          <w:spacing w:val="-3"/>
        </w:rPr>
        <w:t>元不等。</w:t>
      </w:r>
    </w:p>
    <w:p>
      <w:pPr>
        <w:ind w:left="9" w:right="201" w:firstLine="565"/>
        <w:spacing w:before="183" w:line="313" w:lineRule="auto"/>
        <w:rPr>
          <w:rFonts w:ascii="SimSun" w:hAnsi="SimSun" w:eastAsia="SimSun" w:cs="SimSun"/>
          <w:sz w:val="24"/>
          <w:szCs w:val="24"/>
        </w:rPr>
      </w:pPr>
      <w:r>
        <w:rPr>
          <w:rFonts w:ascii="SimSun" w:hAnsi="SimSun" w:eastAsia="SimSun" w:cs="SimSun"/>
          <w:sz w:val="24"/>
          <w:szCs w:val="24"/>
          <w:spacing w:val="-3"/>
        </w:rPr>
        <w:t>3、乙方应当确保其工作人员严格遵守甲方有关施工场地安全、消防和卫生等方面的</w:t>
      </w:r>
      <w:r>
        <w:rPr>
          <w:rFonts w:ascii="SimSun" w:hAnsi="SimSun" w:eastAsia="SimSun" w:cs="SimSun"/>
          <w:sz w:val="24"/>
          <w:szCs w:val="24"/>
          <w:spacing w:val="16"/>
        </w:rPr>
        <w:t xml:space="preserve"> </w:t>
      </w:r>
      <w:r>
        <w:rPr>
          <w:rFonts w:ascii="SimSun" w:hAnsi="SimSun" w:eastAsia="SimSun" w:cs="SimSun"/>
          <w:sz w:val="24"/>
          <w:szCs w:val="24"/>
          <w:spacing w:val="-3"/>
        </w:rPr>
        <w:t>规定，采取必要的安全管理措施。乙方在甲方场地开展维保活</w:t>
      </w:r>
      <w:r>
        <w:rPr>
          <w:rFonts w:ascii="SimSun" w:hAnsi="SimSun" w:eastAsia="SimSun" w:cs="SimSun"/>
          <w:sz w:val="24"/>
          <w:szCs w:val="24"/>
          <w:spacing w:val="-4"/>
        </w:rPr>
        <w:t>动时，乙方工作人员的人身</w:t>
      </w:r>
      <w:r>
        <w:rPr>
          <w:rFonts w:ascii="SimSun" w:hAnsi="SimSun" w:eastAsia="SimSun" w:cs="SimSun"/>
          <w:sz w:val="24"/>
          <w:szCs w:val="24"/>
        </w:rPr>
        <w:t xml:space="preserve"> </w:t>
      </w:r>
      <w:r>
        <w:rPr>
          <w:rFonts w:ascii="SimSun" w:hAnsi="SimSun" w:eastAsia="SimSun" w:cs="SimSun"/>
          <w:sz w:val="24"/>
          <w:szCs w:val="24"/>
          <w:spacing w:val="-2"/>
        </w:rPr>
        <w:t>安全由乙方负责。</w:t>
      </w:r>
    </w:p>
    <w:p>
      <w:pPr>
        <w:ind w:left="20" w:right="201" w:firstLine="549"/>
        <w:spacing w:before="183" w:line="289" w:lineRule="auto"/>
        <w:rPr>
          <w:rFonts w:ascii="SimSun" w:hAnsi="SimSun" w:eastAsia="SimSun" w:cs="SimSun"/>
          <w:sz w:val="24"/>
          <w:szCs w:val="24"/>
        </w:rPr>
      </w:pPr>
      <w:r>
        <w:rPr>
          <w:rFonts w:ascii="SimSun" w:hAnsi="SimSun" w:eastAsia="SimSun" w:cs="SimSun"/>
          <w:sz w:val="24"/>
          <w:szCs w:val="24"/>
          <w:spacing w:val="-2"/>
        </w:rPr>
        <w:t>4、乙方接手维护保养之前甲方的所有设备要求能</w:t>
      </w:r>
      <w:r>
        <w:rPr>
          <w:rFonts w:ascii="SimSun" w:hAnsi="SimSun" w:eastAsia="SimSun" w:cs="SimSun"/>
          <w:sz w:val="24"/>
          <w:szCs w:val="24"/>
          <w:spacing w:val="-3"/>
        </w:rPr>
        <w:t>正常使用。提供维保服务前的故障</w:t>
      </w:r>
      <w:r>
        <w:rPr>
          <w:rFonts w:ascii="SimSun" w:hAnsi="SimSun" w:eastAsia="SimSun" w:cs="SimSun"/>
          <w:sz w:val="24"/>
          <w:szCs w:val="24"/>
        </w:rPr>
        <w:t xml:space="preserve"> </w:t>
      </w:r>
      <w:r>
        <w:rPr>
          <w:rFonts w:ascii="SimSun" w:hAnsi="SimSun" w:eastAsia="SimSun" w:cs="SimSun"/>
          <w:sz w:val="24"/>
          <w:szCs w:val="24"/>
          <w:spacing w:val="-4"/>
        </w:rPr>
        <w:t>（或损坏）设备乙方将逐一登记后报甲方维修或更换，乙方可提供有偿服务（报价甲方同</w:t>
      </w:r>
    </w:p>
    <w:p>
      <w:pPr>
        <w:ind w:left="15"/>
        <w:spacing w:before="184" w:line="220" w:lineRule="auto"/>
        <w:rPr>
          <w:rFonts w:ascii="SimSun" w:hAnsi="SimSun" w:eastAsia="SimSun" w:cs="SimSun"/>
          <w:sz w:val="24"/>
          <w:szCs w:val="24"/>
        </w:rPr>
      </w:pPr>
      <w:r>
        <w:rPr>
          <w:rFonts w:ascii="SimSun" w:hAnsi="SimSun" w:eastAsia="SimSun" w:cs="SimSun"/>
          <w:sz w:val="24"/>
          <w:szCs w:val="24"/>
          <w:spacing w:val="-2"/>
        </w:rPr>
        <w:t>意后，代为维修或更换）。</w:t>
      </w:r>
    </w:p>
    <w:p>
      <w:pPr>
        <w:ind w:left="21" w:right="137" w:firstLine="553"/>
        <w:spacing w:before="180" w:line="347" w:lineRule="auto"/>
        <w:rPr>
          <w:rFonts w:ascii="SimSun" w:hAnsi="SimSun" w:eastAsia="SimSun" w:cs="SimSun"/>
          <w:sz w:val="24"/>
          <w:szCs w:val="24"/>
        </w:rPr>
      </w:pPr>
      <w:r>
        <w:rPr>
          <w:rFonts w:ascii="SimSun" w:hAnsi="SimSun" w:eastAsia="SimSun" w:cs="SimSun"/>
          <w:sz w:val="24"/>
          <w:szCs w:val="24"/>
          <w:spacing w:val="-7"/>
        </w:rPr>
        <w:t>5、乙方对每台设备的维护保养过程、日期、时间、运行情况做好记录，并</w:t>
      </w:r>
      <w:r>
        <w:rPr>
          <w:rFonts w:ascii="SimSun" w:hAnsi="SimSun" w:eastAsia="SimSun" w:cs="SimSun"/>
          <w:sz w:val="24"/>
          <w:szCs w:val="24"/>
          <w:spacing w:val="-8"/>
        </w:rPr>
        <w:t>建立档案，</w:t>
      </w:r>
      <w:r>
        <w:rPr>
          <w:rFonts w:ascii="SimSun" w:hAnsi="SimSun" w:eastAsia="SimSun" w:cs="SimSun"/>
          <w:sz w:val="24"/>
          <w:szCs w:val="24"/>
        </w:rPr>
        <w:t xml:space="preserve"> </w:t>
      </w:r>
      <w:r>
        <w:rPr>
          <w:rFonts w:ascii="SimSun" w:hAnsi="SimSun" w:eastAsia="SimSun" w:cs="SimSun"/>
          <w:sz w:val="24"/>
          <w:szCs w:val="24"/>
          <w:spacing w:val="-2"/>
        </w:rPr>
        <w:t>随时接受甲方的监督和检查。</w:t>
      </w:r>
    </w:p>
    <w:p>
      <w:pPr>
        <w:ind w:left="8"/>
        <w:spacing w:before="35" w:line="220" w:lineRule="auto"/>
        <w:rPr>
          <w:rFonts w:ascii="SimSun" w:hAnsi="SimSun" w:eastAsia="SimSun" w:cs="SimSun"/>
          <w:sz w:val="24"/>
          <w:szCs w:val="24"/>
        </w:rPr>
      </w:pPr>
      <w:r>
        <w:rPr>
          <w:rFonts w:ascii="SimSun" w:hAnsi="SimSun" w:eastAsia="SimSun" w:cs="SimSun"/>
          <w:sz w:val="24"/>
          <w:szCs w:val="24"/>
          <w:b/>
          <w:bCs/>
          <w:spacing w:val="-3"/>
        </w:rPr>
        <w:t>第六条：合同纠纷处理</w:t>
      </w:r>
    </w:p>
    <w:p>
      <w:pPr>
        <w:ind w:left="7" w:right="140" w:firstLine="500"/>
        <w:spacing w:before="182" w:line="351" w:lineRule="auto"/>
        <w:jc w:val="both"/>
        <w:rPr>
          <w:rFonts w:ascii="SimSun" w:hAnsi="SimSun" w:eastAsia="SimSun" w:cs="SimSun"/>
          <w:sz w:val="24"/>
          <w:szCs w:val="24"/>
        </w:rPr>
      </w:pPr>
      <w:r>
        <w:rPr>
          <w:rFonts w:ascii="SimSun" w:hAnsi="SimSun" w:eastAsia="SimSun" w:cs="SimSun"/>
          <w:sz w:val="24"/>
          <w:szCs w:val="24"/>
          <w:spacing w:val="-2"/>
        </w:rPr>
        <w:t>乙方承担甲方维护保养范围内的设备由于意外原因发生</w:t>
      </w:r>
      <w:r>
        <w:rPr>
          <w:rFonts w:ascii="SimSun" w:hAnsi="SimSun" w:eastAsia="SimSun" w:cs="SimSun"/>
          <w:sz w:val="24"/>
          <w:szCs w:val="24"/>
          <w:spacing w:val="-3"/>
        </w:rPr>
        <w:t>事故，产生责任认定分歧时，</w:t>
      </w:r>
      <w:r>
        <w:rPr>
          <w:rFonts w:ascii="SimSun" w:hAnsi="SimSun" w:eastAsia="SimSun" w:cs="SimSun"/>
          <w:sz w:val="24"/>
          <w:szCs w:val="24"/>
        </w:rPr>
        <w:t xml:space="preserve"> </w:t>
      </w:r>
      <w:r>
        <w:rPr>
          <w:rFonts w:ascii="SimSun" w:hAnsi="SimSun" w:eastAsia="SimSun" w:cs="SimSun"/>
          <w:sz w:val="24"/>
          <w:szCs w:val="24"/>
          <w:spacing w:val="-3"/>
        </w:rPr>
        <w:t>则应由双方共同协商查找事故原因方案，双方达成共识后按双方确</w:t>
      </w:r>
      <w:r>
        <w:rPr>
          <w:rFonts w:ascii="SimSun" w:hAnsi="SimSun" w:eastAsia="SimSun" w:cs="SimSun"/>
          <w:sz w:val="24"/>
          <w:szCs w:val="24"/>
          <w:spacing w:val="-4"/>
        </w:rPr>
        <w:t>认的方案查找事故原因</w:t>
      </w:r>
      <w:r>
        <w:rPr>
          <w:rFonts w:ascii="SimSun" w:hAnsi="SimSun" w:eastAsia="SimSun" w:cs="SimSun"/>
          <w:sz w:val="24"/>
          <w:szCs w:val="24"/>
        </w:rPr>
        <w:t xml:space="preserve"> </w:t>
      </w:r>
      <w:r>
        <w:rPr>
          <w:rFonts w:ascii="SimSun" w:hAnsi="SimSun" w:eastAsia="SimSun" w:cs="SimSun"/>
          <w:sz w:val="24"/>
          <w:szCs w:val="24"/>
        </w:rPr>
        <w:t>及分清双方各自应承担的责任。合同执行过程如出</w:t>
      </w:r>
      <w:r>
        <w:rPr>
          <w:rFonts w:ascii="SimSun" w:hAnsi="SimSun" w:eastAsia="SimSun" w:cs="SimSun"/>
          <w:sz w:val="24"/>
          <w:szCs w:val="24"/>
          <w:spacing w:val="-1"/>
        </w:rPr>
        <w:t>现纠纷，作如下处理：</w:t>
      </w:r>
    </w:p>
    <w:p>
      <w:pPr>
        <w:ind w:left="588"/>
        <w:spacing w:before="36" w:line="219" w:lineRule="auto"/>
        <w:rPr>
          <w:rFonts w:ascii="SimSun" w:hAnsi="SimSun" w:eastAsia="SimSun" w:cs="SimSun"/>
          <w:sz w:val="24"/>
          <w:szCs w:val="24"/>
        </w:rPr>
      </w:pPr>
      <w:r>
        <w:rPr>
          <w:rFonts w:ascii="SimSun" w:hAnsi="SimSun" w:eastAsia="SimSun" w:cs="SimSun"/>
          <w:sz w:val="24"/>
          <w:szCs w:val="24"/>
          <w:spacing w:val="-2"/>
        </w:rPr>
        <w:t>1、申请仲裁。仲裁机构为海南仲裁委员会。</w:t>
      </w:r>
    </w:p>
    <w:p>
      <w:pPr>
        <w:ind w:left="573"/>
        <w:spacing w:before="183" w:line="219" w:lineRule="auto"/>
        <w:rPr>
          <w:rFonts w:ascii="SimSun" w:hAnsi="SimSun" w:eastAsia="SimSun" w:cs="SimSun"/>
          <w:sz w:val="24"/>
          <w:szCs w:val="24"/>
        </w:rPr>
      </w:pPr>
      <w:r>
        <w:rPr>
          <w:rFonts w:ascii="SimSun" w:hAnsi="SimSun" w:eastAsia="SimSun" w:cs="SimSun"/>
          <w:sz w:val="24"/>
          <w:szCs w:val="24"/>
          <w:spacing w:val="-1"/>
        </w:rPr>
        <w:t>2、提起诉讼。诉讼地点为采购人所在地。</w:t>
      </w:r>
    </w:p>
    <w:p>
      <w:pPr>
        <w:ind w:left="8"/>
        <w:spacing w:before="183" w:line="219" w:lineRule="auto"/>
        <w:rPr>
          <w:rFonts w:ascii="SimSun" w:hAnsi="SimSun" w:eastAsia="SimSun" w:cs="SimSun"/>
          <w:sz w:val="24"/>
          <w:szCs w:val="24"/>
        </w:rPr>
      </w:pPr>
      <w:r>
        <w:rPr>
          <w:rFonts w:ascii="SimSun" w:hAnsi="SimSun" w:eastAsia="SimSun" w:cs="SimSun"/>
          <w:sz w:val="24"/>
          <w:szCs w:val="24"/>
          <w:b/>
          <w:bCs/>
          <w:spacing w:val="-4"/>
        </w:rPr>
        <w:t>第七条：附则</w:t>
      </w:r>
    </w:p>
    <w:p>
      <w:pPr>
        <w:ind w:left="12" w:right="203" w:firstLine="474"/>
        <w:spacing w:before="278" w:line="279" w:lineRule="auto"/>
        <w:rPr>
          <w:rFonts w:ascii="SimSun" w:hAnsi="SimSun" w:eastAsia="SimSun" w:cs="SimSun"/>
          <w:sz w:val="24"/>
          <w:szCs w:val="24"/>
        </w:rPr>
      </w:pPr>
      <w:r>
        <w:rPr>
          <w:rFonts w:ascii="SimSun" w:hAnsi="SimSun" w:eastAsia="SimSun" w:cs="SimSun"/>
          <w:sz w:val="24"/>
          <w:szCs w:val="24"/>
        </w:rPr>
        <w:t>1、产生争议期间，除产生争议的部分外，合同其它事项和条款</w:t>
      </w:r>
      <w:r>
        <w:rPr>
          <w:rFonts w:ascii="SimSun" w:hAnsi="SimSun" w:eastAsia="SimSun" w:cs="SimSun"/>
          <w:sz w:val="24"/>
          <w:szCs w:val="24"/>
          <w:spacing w:val="-1"/>
        </w:rPr>
        <w:t>仍应继续履行。如有</w:t>
      </w:r>
      <w:r>
        <w:rPr>
          <w:rFonts w:ascii="SimSun" w:hAnsi="SimSun" w:eastAsia="SimSun" w:cs="SimSun"/>
          <w:sz w:val="24"/>
          <w:szCs w:val="24"/>
        </w:rPr>
        <w:t xml:space="preserve"> </w:t>
      </w:r>
      <w:r>
        <w:rPr>
          <w:rFonts w:ascii="SimSun" w:hAnsi="SimSun" w:eastAsia="SimSun" w:cs="SimSun"/>
          <w:sz w:val="24"/>
          <w:szCs w:val="24"/>
          <w:spacing w:val="-1"/>
        </w:rPr>
        <w:t>未尽事宜双方可以协商签订补充合同。</w:t>
      </w:r>
    </w:p>
    <w:p>
      <w:pPr>
        <w:ind w:left="13" w:right="120" w:firstLine="458"/>
        <w:spacing w:before="213" w:line="280" w:lineRule="auto"/>
        <w:rPr>
          <w:rFonts w:ascii="SimSun" w:hAnsi="SimSun" w:eastAsia="SimSun" w:cs="SimSun"/>
          <w:sz w:val="24"/>
          <w:szCs w:val="24"/>
        </w:rPr>
      </w:pPr>
      <w:r>
        <w:rPr>
          <w:rFonts w:ascii="SimSun" w:hAnsi="SimSun" w:eastAsia="SimSun" w:cs="SimSun"/>
          <w:sz w:val="24"/>
          <w:szCs w:val="24"/>
          <w:spacing w:val="-6"/>
        </w:rPr>
        <w:t>2、竞争性磋商过程中的会议纪要、往来信函、磋商文件和响应文件、合同附</w:t>
      </w:r>
      <w:r>
        <w:rPr>
          <w:rFonts w:ascii="SimSun" w:hAnsi="SimSun" w:eastAsia="SimSun" w:cs="SimSun"/>
          <w:sz w:val="24"/>
          <w:szCs w:val="24"/>
          <w:spacing w:val="-7"/>
        </w:rPr>
        <w:t>件及《成</w:t>
      </w:r>
      <w:r>
        <w:rPr>
          <w:rFonts w:ascii="SimSun" w:hAnsi="SimSun" w:eastAsia="SimSun" w:cs="SimSun"/>
          <w:sz w:val="24"/>
          <w:szCs w:val="24"/>
        </w:rPr>
        <w:t xml:space="preserve"> </w:t>
      </w:r>
      <w:r>
        <w:rPr>
          <w:rFonts w:ascii="SimSun" w:hAnsi="SimSun" w:eastAsia="SimSun" w:cs="SimSun"/>
          <w:sz w:val="24"/>
          <w:szCs w:val="24"/>
          <w:spacing w:val="-7"/>
        </w:rPr>
        <w:t>交通知书》均为本合同不可分割的有效组成部分，与本合同具有</w:t>
      </w:r>
      <w:r>
        <w:rPr>
          <w:rFonts w:ascii="SimSun" w:hAnsi="SimSun" w:eastAsia="SimSun" w:cs="SimSun"/>
          <w:sz w:val="24"/>
          <w:szCs w:val="24"/>
          <w:spacing w:val="-8"/>
        </w:rPr>
        <w:t>同等法律效力和履约义务。</w:t>
      </w:r>
    </w:p>
    <w:p>
      <w:pPr>
        <w:spacing w:line="280" w:lineRule="auto"/>
        <w:sectPr>
          <w:headerReference w:type="default" r:id="rId41"/>
          <w:footerReference w:type="default" r:id="rId42"/>
          <w:pgSz w:w="11906" w:h="16839"/>
          <w:pgMar w:top="1196" w:right="1176" w:bottom="1238" w:left="1287" w:header="731" w:footer="1001" w:gutter="0"/>
        </w:sectPr>
        <w:rPr>
          <w:rFonts w:ascii="SimSun" w:hAnsi="SimSun" w:eastAsia="SimSun" w:cs="SimSun"/>
          <w:sz w:val="24"/>
          <w:szCs w:val="24"/>
        </w:rPr>
      </w:pPr>
    </w:p>
    <w:p>
      <w:pPr>
        <w:ind w:left="8" w:right="86" w:firstLine="484"/>
        <w:spacing w:before="255" w:line="324" w:lineRule="auto"/>
        <w:rPr>
          <w:rFonts w:ascii="SimSun" w:hAnsi="SimSun" w:eastAsia="SimSun" w:cs="SimSun"/>
          <w:sz w:val="24"/>
          <w:szCs w:val="24"/>
        </w:rPr>
      </w:pPr>
      <w:r>
        <w:rPr>
          <w:rFonts w:ascii="SimSun" w:hAnsi="SimSun" w:eastAsia="SimSun" w:cs="SimSun"/>
          <w:sz w:val="24"/>
          <w:szCs w:val="24"/>
        </w:rPr>
        <w:t>3、如乙方地址、电话、传真号码有变更，应在</w:t>
      </w:r>
      <w:r>
        <w:rPr>
          <w:rFonts w:ascii="SimSun" w:hAnsi="SimSun" w:eastAsia="SimSun" w:cs="SimSun"/>
          <w:sz w:val="24"/>
          <w:szCs w:val="24"/>
          <w:spacing w:val="-1"/>
        </w:rPr>
        <w:t>变更当日内书面通知甲方。乙方应当</w:t>
      </w:r>
      <w:r>
        <w:rPr>
          <w:rFonts w:ascii="SimSun" w:hAnsi="SimSun" w:eastAsia="SimSun" w:cs="SimSun"/>
          <w:sz w:val="24"/>
          <w:szCs w:val="24"/>
        </w:rPr>
        <w:t xml:space="preserve"> </w:t>
      </w:r>
      <w:r>
        <w:rPr>
          <w:rFonts w:ascii="SimSun" w:hAnsi="SimSun" w:eastAsia="SimSun" w:cs="SimSun"/>
          <w:sz w:val="24"/>
          <w:szCs w:val="24"/>
        </w:rPr>
        <w:t>根据甲方的指示到具体地点实施安装、调试、售后服务及</w:t>
      </w:r>
      <w:r>
        <w:rPr>
          <w:rFonts w:ascii="SimSun" w:hAnsi="SimSun" w:eastAsia="SimSun" w:cs="SimSun"/>
          <w:sz w:val="24"/>
          <w:szCs w:val="24"/>
          <w:spacing w:val="-1"/>
        </w:rPr>
        <w:t>培训，并承担全部费用。</w:t>
      </w:r>
    </w:p>
    <w:p>
      <w:pPr>
        <w:ind w:left="8"/>
        <w:spacing w:before="159" w:line="220" w:lineRule="auto"/>
        <w:rPr>
          <w:rFonts w:ascii="SimSun" w:hAnsi="SimSun" w:eastAsia="SimSun" w:cs="SimSun"/>
          <w:sz w:val="24"/>
          <w:szCs w:val="24"/>
        </w:rPr>
      </w:pPr>
      <w:r>
        <w:rPr>
          <w:rFonts w:ascii="SimSun" w:hAnsi="SimSun" w:eastAsia="SimSun" w:cs="SimSun"/>
          <w:sz w:val="24"/>
          <w:szCs w:val="24"/>
          <w:b/>
          <w:bCs/>
          <w:spacing w:val="-4"/>
        </w:rPr>
        <w:t>第八条：合同生效</w:t>
      </w:r>
    </w:p>
    <w:p>
      <w:pPr>
        <w:ind w:left="8" w:right="84" w:firstLine="480"/>
        <w:spacing w:before="182" w:line="346" w:lineRule="auto"/>
        <w:rPr>
          <w:rFonts w:ascii="SimSun" w:hAnsi="SimSun" w:eastAsia="SimSun" w:cs="SimSun"/>
          <w:sz w:val="24"/>
          <w:szCs w:val="24"/>
        </w:rPr>
      </w:pPr>
      <w:r>
        <w:rPr>
          <w:rFonts w:ascii="SimSun" w:hAnsi="SimSun" w:eastAsia="SimSun" w:cs="SimSun"/>
          <w:sz w:val="24"/>
          <w:szCs w:val="24"/>
          <w:spacing w:val="-3"/>
        </w:rPr>
        <w:t>本合同一式伍份，中文书写。甲方执叁份，</w:t>
      </w:r>
      <w:r>
        <w:rPr>
          <w:rFonts w:ascii="SimSun" w:hAnsi="SimSun" w:eastAsia="SimSun" w:cs="SimSun"/>
          <w:sz w:val="24"/>
          <w:szCs w:val="24"/>
          <w:spacing w:val="-4"/>
        </w:rPr>
        <w:t>乙方、招标代理机构各执壹份。甲乙双方</w:t>
      </w:r>
      <w:r>
        <w:rPr>
          <w:rFonts w:ascii="SimSun" w:hAnsi="SimSun" w:eastAsia="SimSun" w:cs="SimSun"/>
          <w:sz w:val="24"/>
          <w:szCs w:val="24"/>
        </w:rPr>
        <w:t xml:space="preserve"> </w:t>
      </w:r>
      <w:r>
        <w:rPr>
          <w:rFonts w:ascii="SimSun" w:hAnsi="SimSun" w:eastAsia="SimSun" w:cs="SimSun"/>
          <w:sz w:val="24"/>
          <w:szCs w:val="24"/>
        </w:rPr>
        <w:t>签字盖章生效，所有附件为本合同不可分割的一部分</w:t>
      </w:r>
      <w:r>
        <w:rPr>
          <w:rFonts w:ascii="SimSun" w:hAnsi="SimSun" w:eastAsia="SimSun" w:cs="SimSun"/>
          <w:sz w:val="24"/>
          <w:szCs w:val="24"/>
          <w:spacing w:val="-1"/>
        </w:rPr>
        <w:t>，均具有同等法律效力。</w:t>
      </w:r>
    </w:p>
    <w:p>
      <w:pPr>
        <w:spacing w:before="15"/>
        <w:rPr/>
      </w:pPr>
      <w:r/>
    </w:p>
    <w:p>
      <w:pPr>
        <w:spacing w:before="14"/>
        <w:rPr/>
      </w:pPr>
      <w:r/>
    </w:p>
    <w:p>
      <w:pPr>
        <w:spacing w:before="14"/>
        <w:rPr/>
      </w:pPr>
      <w:r/>
    </w:p>
    <w:p>
      <w:pPr>
        <w:sectPr>
          <w:headerReference w:type="default" r:id="rId4"/>
          <w:footerReference w:type="default" r:id="rId43"/>
          <w:pgSz w:w="11906" w:h="16839"/>
          <w:pgMar w:top="1196" w:right="1292" w:bottom="1238" w:left="1287" w:header="731" w:footer="1001" w:gutter="0"/>
          <w:cols w:equalWidth="0" w:num="1">
            <w:col w:w="9327" w:space="0"/>
          </w:cols>
        </w:sectPr>
        <w:rPr/>
      </w:pPr>
    </w:p>
    <w:p>
      <w:pPr>
        <w:ind w:left="39"/>
        <w:spacing w:before="48" w:line="219" w:lineRule="auto"/>
        <w:rPr>
          <w:rFonts w:ascii="SimSun" w:hAnsi="SimSun" w:eastAsia="SimSun" w:cs="SimSun"/>
          <w:sz w:val="24"/>
          <w:szCs w:val="24"/>
        </w:rPr>
      </w:pPr>
      <w:r>
        <w:rPr>
          <w:rFonts w:ascii="SimSun" w:hAnsi="SimSun" w:eastAsia="SimSun" w:cs="SimSun"/>
          <w:sz w:val="24"/>
          <w:szCs w:val="24"/>
          <w:b/>
          <w:bCs/>
          <w:spacing w:val="-4"/>
        </w:rPr>
        <w:t>甲方：</w:t>
      </w:r>
      <w:r>
        <w:rPr>
          <w:rFonts w:ascii="SimSun" w:hAnsi="SimSun" w:eastAsia="SimSun" w:cs="SimSun"/>
          <w:sz w:val="24"/>
          <w:szCs w:val="24"/>
          <w:u w:val="single" w:color="auto"/>
          <w:spacing w:val="-4"/>
        </w:rPr>
        <w:t xml:space="preserve"> 海南西部中心医院</w:t>
      </w:r>
      <w:r>
        <w:rPr>
          <w:rFonts w:ascii="SimSun" w:hAnsi="SimSun" w:eastAsia="SimSun" w:cs="SimSun"/>
          <w:sz w:val="24"/>
          <w:szCs w:val="24"/>
          <w:b/>
          <w:bCs/>
          <w:u w:val="single" w:color="auto"/>
          <w:spacing w:val="-4"/>
        </w:rPr>
        <w:t>（盖章）</w:t>
      </w:r>
      <w:r>
        <w:rPr>
          <w:rFonts w:ascii="SimSun" w:hAnsi="SimSun" w:eastAsia="SimSun" w:cs="SimSun"/>
          <w:sz w:val="24"/>
          <w:szCs w:val="24"/>
          <w:u w:val="single" w:color="auto"/>
          <w:spacing w:val="4"/>
        </w:rPr>
        <w:t xml:space="preserve">  </w:t>
      </w:r>
    </w:p>
    <w:p>
      <w:pPr>
        <w:pStyle w:val="BodyText"/>
        <w:spacing w:line="473" w:lineRule="auto"/>
        <w:rPr/>
      </w:pPr>
      <w:r/>
    </w:p>
    <w:p>
      <w:pPr>
        <w:ind w:left="8" w:right="869"/>
        <w:spacing w:before="78" w:line="694" w:lineRule="auto"/>
        <w:rPr>
          <w:rFonts w:ascii="SimSun" w:hAnsi="SimSun" w:eastAsia="SimSun" w:cs="SimSun"/>
          <w:sz w:val="24"/>
          <w:szCs w:val="24"/>
        </w:rPr>
      </w:pPr>
      <w:r>
        <w:rPr>
          <w:rFonts w:ascii="SimSun" w:hAnsi="SimSun" w:eastAsia="SimSun" w:cs="SimSun"/>
          <w:sz w:val="24"/>
          <w:szCs w:val="24"/>
          <w:spacing w:val="-2"/>
        </w:rPr>
        <w:t>地址：</w:t>
      </w:r>
      <w:r>
        <w:rPr>
          <w:rFonts w:ascii="SimSun" w:hAnsi="SimSun" w:eastAsia="SimSun" w:cs="SimSun"/>
          <w:sz w:val="24"/>
          <w:szCs w:val="24"/>
          <w:u w:val="single" w:color="auto"/>
          <w:spacing w:val="-2"/>
        </w:rPr>
        <w:t>儋州市那大镇伏波东路</w:t>
      </w:r>
      <w:r>
        <w:rPr>
          <w:rFonts w:ascii="SimSun" w:hAnsi="SimSun" w:eastAsia="SimSun" w:cs="SimSun"/>
          <w:sz w:val="24"/>
          <w:szCs w:val="24"/>
          <w:u w:val="single" w:color="auto"/>
          <w:spacing w:val="-52"/>
        </w:rPr>
        <w:t xml:space="preserve"> </w:t>
      </w:r>
      <w:r>
        <w:rPr>
          <w:rFonts w:ascii="Times New Roman" w:hAnsi="Times New Roman" w:eastAsia="Times New Roman" w:cs="Times New Roman"/>
          <w:sz w:val="24"/>
          <w:szCs w:val="24"/>
          <w:u w:val="single" w:color="auto"/>
          <w:spacing w:val="-2"/>
        </w:rPr>
        <w:t>2</w:t>
      </w:r>
      <w:r>
        <w:rPr>
          <w:rFonts w:ascii="Times New Roman" w:hAnsi="Times New Roman" w:eastAsia="Times New Roman" w:cs="Times New Roman"/>
          <w:sz w:val="24"/>
          <w:szCs w:val="24"/>
          <w:u w:val="single" w:color="auto"/>
          <w:spacing w:val="15"/>
        </w:rPr>
        <w:t xml:space="preserve"> </w:t>
      </w:r>
      <w:r>
        <w:rPr>
          <w:rFonts w:ascii="SimSun" w:hAnsi="SimSun" w:eastAsia="SimSun" w:cs="SimSun"/>
          <w:sz w:val="24"/>
          <w:szCs w:val="24"/>
          <w:u w:val="single" w:color="auto"/>
          <w:spacing w:val="-2"/>
        </w:rPr>
        <w:t>号  </w:t>
      </w:r>
      <w:r>
        <w:rPr>
          <w:rFonts w:ascii="SimSun" w:hAnsi="SimSun" w:eastAsia="SimSun" w:cs="SimSun"/>
          <w:sz w:val="24"/>
          <w:szCs w:val="24"/>
        </w:rPr>
        <w:t xml:space="preserve"> </w:t>
      </w:r>
      <w:r>
        <w:rPr>
          <w:rFonts w:ascii="SimSun" w:hAnsi="SimSun" w:eastAsia="SimSun" w:cs="SimSun"/>
          <w:sz w:val="24"/>
          <w:szCs w:val="24"/>
          <w:spacing w:val="-1"/>
        </w:rPr>
        <w:t>法定（或授权）代表人：</w:t>
      </w:r>
      <w:r>
        <w:rPr>
          <w:rFonts w:ascii="SimSun" w:hAnsi="SimSun" w:eastAsia="SimSun" w:cs="SimSun"/>
          <w:sz w:val="24"/>
          <w:szCs w:val="24"/>
          <w:u w:val="single" w:color="auto"/>
        </w:rPr>
        <w:t xml:space="preserve">          </w:t>
      </w:r>
    </w:p>
    <w:p>
      <w:pPr>
        <w:ind w:left="8"/>
        <w:spacing w:before="35" w:line="185" w:lineRule="auto"/>
        <w:rPr>
          <w:rFonts w:ascii="SimSun" w:hAnsi="SimSun" w:eastAsia="SimSun" w:cs="SimSun"/>
          <w:sz w:val="24"/>
          <w:szCs w:val="24"/>
        </w:rPr>
      </w:pPr>
      <w:r>
        <w:rPr>
          <w:rFonts w:ascii="SimSun" w:hAnsi="SimSun" w:eastAsia="SimSun" w:cs="SimSun"/>
          <w:sz w:val="24"/>
          <w:szCs w:val="24"/>
          <w:spacing w:val="-2"/>
        </w:rPr>
        <w:t>签订日期：</w:t>
      </w:r>
      <w:r>
        <w:rPr>
          <w:rFonts w:ascii="SimSun" w:hAnsi="SimSun" w:eastAsia="SimSun" w:cs="SimSun"/>
          <w:sz w:val="24"/>
          <w:szCs w:val="24"/>
          <w:u w:val="single" w:color="auto"/>
          <w:spacing w:val="-2"/>
        </w:rPr>
        <w:t xml:space="preserve">        </w:t>
      </w:r>
      <w:r>
        <w:rPr>
          <w:rFonts w:ascii="SimSun" w:hAnsi="SimSun" w:eastAsia="SimSun" w:cs="SimSun"/>
          <w:sz w:val="24"/>
          <w:szCs w:val="24"/>
          <w:spacing w:val="-104"/>
        </w:rPr>
        <w:t xml:space="preserve"> </w:t>
      </w:r>
      <w:r>
        <w:rPr>
          <w:rFonts w:ascii="SimSun" w:hAnsi="SimSun" w:eastAsia="SimSun" w:cs="SimSun"/>
          <w:sz w:val="24"/>
          <w:szCs w:val="24"/>
          <w:spacing w:val="-2"/>
        </w:rPr>
        <w:t>年</w:t>
      </w:r>
      <w:r>
        <w:rPr>
          <w:rFonts w:ascii="SimSun" w:hAnsi="SimSun" w:eastAsia="SimSun" w:cs="SimSun"/>
          <w:sz w:val="24"/>
          <w:szCs w:val="24"/>
          <w:u w:val="single" w:color="auto"/>
          <w:spacing w:val="-2"/>
        </w:rPr>
        <w:t xml:space="preserve">     </w:t>
      </w:r>
      <w:r>
        <w:rPr>
          <w:rFonts w:ascii="SimSun" w:hAnsi="SimSun" w:eastAsia="SimSun" w:cs="SimSun"/>
          <w:sz w:val="24"/>
          <w:szCs w:val="24"/>
          <w:spacing w:val="-105"/>
        </w:rPr>
        <w:t xml:space="preserve"> </w:t>
      </w:r>
      <w:r>
        <w:rPr>
          <w:rFonts w:ascii="SimSun" w:hAnsi="SimSun" w:eastAsia="SimSun" w:cs="SimSun"/>
          <w:sz w:val="24"/>
          <w:szCs w:val="24"/>
          <w:spacing w:val="-2"/>
        </w:rPr>
        <w:t>月</w:t>
      </w:r>
      <w:r>
        <w:rPr>
          <w:rFonts w:ascii="SimSun" w:hAnsi="SimSun" w:eastAsia="SimSun" w:cs="SimSun"/>
          <w:sz w:val="24"/>
          <w:szCs w:val="24"/>
          <w:u w:val="single" w:color="auto"/>
          <w:spacing w:val="40"/>
        </w:rPr>
        <w:t xml:space="preserve">   </w:t>
      </w:r>
      <w:r>
        <w:rPr>
          <w:rFonts w:ascii="SimSun" w:hAnsi="SimSun" w:eastAsia="SimSun" w:cs="SimSun"/>
          <w:sz w:val="24"/>
          <w:szCs w:val="24"/>
          <w:spacing w:val="-69"/>
        </w:rPr>
        <w:t xml:space="preserve"> </w:t>
      </w:r>
      <w:r>
        <w:rPr>
          <w:rFonts w:ascii="SimSun" w:hAnsi="SimSun" w:eastAsia="SimSun" w:cs="SimSun"/>
          <w:sz w:val="24"/>
          <w:szCs w:val="24"/>
          <w:spacing w:val="-2"/>
        </w:rPr>
        <w:t>日</w:t>
      </w:r>
    </w:p>
    <w:p>
      <w:pPr>
        <w:pStyle w:val="BodyText"/>
        <w:spacing w:line="14" w:lineRule="auto"/>
        <w:rPr>
          <w:sz w:val="2"/>
        </w:rPr>
      </w:pPr>
      <w:r>
        <w:rPr>
          <w:sz w:val="2"/>
          <w:szCs w:val="2"/>
        </w:rPr>
        <w:br w:type="column"/>
      </w:r>
    </w:p>
    <w:p>
      <w:pPr>
        <w:ind w:left="26"/>
        <w:spacing w:before="47" w:line="219" w:lineRule="auto"/>
        <w:rPr>
          <w:rFonts w:ascii="SimSun" w:hAnsi="SimSun" w:eastAsia="SimSun" w:cs="SimSun"/>
          <w:sz w:val="24"/>
          <w:szCs w:val="24"/>
        </w:rPr>
      </w:pPr>
      <w:r>
        <w:rPr>
          <w:rFonts w:ascii="SimSun" w:hAnsi="SimSun" w:eastAsia="SimSun" w:cs="SimSun"/>
          <w:sz w:val="24"/>
          <w:szCs w:val="24"/>
          <w:b/>
          <w:bCs/>
          <w:spacing w:val="-1"/>
        </w:rPr>
        <w:t>乙方</w:t>
      </w:r>
      <w:r>
        <w:rPr>
          <w:rFonts w:ascii="SimSun" w:hAnsi="SimSun" w:eastAsia="SimSun" w:cs="SimSun"/>
          <w:sz w:val="24"/>
          <w:szCs w:val="24"/>
          <w:b/>
          <w:bCs/>
          <w:spacing w:val="-19"/>
        </w:rPr>
        <w:t>：</w:t>
      </w:r>
      <w:r>
        <w:rPr>
          <w:rFonts w:ascii="SimSun" w:hAnsi="SimSun" w:eastAsia="SimSun" w:cs="SimSun"/>
          <w:sz w:val="24"/>
          <w:szCs w:val="24"/>
          <w:u w:val="single" w:color="auto"/>
          <w:spacing w:val="5"/>
        </w:rPr>
        <w:t xml:space="preserve">                      </w:t>
      </w:r>
      <w:r>
        <w:rPr>
          <w:rFonts w:ascii="SimSun" w:hAnsi="SimSun" w:eastAsia="SimSun" w:cs="SimSun"/>
          <w:sz w:val="24"/>
          <w:szCs w:val="24"/>
          <w:b/>
          <w:bCs/>
          <w:u w:val="single" w:color="auto"/>
          <w:spacing w:val="-19"/>
        </w:rPr>
        <w:t>（</w:t>
      </w:r>
      <w:r>
        <w:rPr>
          <w:rFonts w:ascii="SimSun" w:hAnsi="SimSun" w:eastAsia="SimSun" w:cs="SimSun"/>
          <w:sz w:val="24"/>
          <w:szCs w:val="24"/>
          <w:b/>
          <w:bCs/>
          <w:u w:val="single" w:color="auto"/>
          <w:spacing w:val="-1"/>
        </w:rPr>
        <w:t>盖章）</w:t>
      </w:r>
    </w:p>
    <w:p>
      <w:pPr>
        <w:pStyle w:val="BodyText"/>
        <w:spacing w:line="474" w:lineRule="auto"/>
        <w:rPr/>
      </w:pPr>
      <w:r/>
    </w:p>
    <w:p>
      <w:pPr>
        <w:spacing w:before="78" w:line="229" w:lineRule="auto"/>
        <w:rPr>
          <w:rFonts w:ascii="SimSun" w:hAnsi="SimSun" w:eastAsia="SimSun" w:cs="SimSun"/>
          <w:sz w:val="24"/>
          <w:szCs w:val="24"/>
        </w:rPr>
      </w:pPr>
      <w:r>
        <w:rPr>
          <w:rFonts w:ascii="SimSun" w:hAnsi="SimSun" w:eastAsia="SimSun" w:cs="SimSun"/>
          <w:sz w:val="24"/>
          <w:szCs w:val="24"/>
          <w:spacing w:val="-4"/>
        </w:rPr>
        <w:t>地址：</w:t>
      </w:r>
      <w:r>
        <w:rPr>
          <w:rFonts w:ascii="SimSun" w:hAnsi="SimSun" w:eastAsia="SimSun" w:cs="SimSun"/>
          <w:sz w:val="24"/>
          <w:szCs w:val="24"/>
          <w:u w:val="single" w:color="auto"/>
        </w:rPr>
        <w:t xml:space="preserve">                               </w:t>
      </w:r>
    </w:p>
    <w:p>
      <w:pPr>
        <w:pStyle w:val="BodyText"/>
        <w:spacing w:line="269" w:lineRule="auto"/>
        <w:rPr/>
      </w:pPr>
      <w:r/>
    </w:p>
    <w:p>
      <w:pPr>
        <w:pStyle w:val="BodyText"/>
        <w:spacing w:line="270" w:lineRule="auto"/>
        <w:rPr/>
      </w:pPr>
      <w:r/>
    </w:p>
    <w:p>
      <w:pPr>
        <w:spacing w:before="79" w:line="220" w:lineRule="auto"/>
        <w:rPr>
          <w:rFonts w:ascii="SimSun" w:hAnsi="SimSun" w:eastAsia="SimSun" w:cs="SimSun"/>
          <w:sz w:val="24"/>
          <w:szCs w:val="24"/>
        </w:rPr>
      </w:pPr>
      <w:r>
        <w:rPr>
          <w:rFonts w:ascii="SimSun" w:hAnsi="SimSun" w:eastAsia="SimSun" w:cs="SimSun"/>
          <w:sz w:val="24"/>
          <w:szCs w:val="24"/>
          <w:spacing w:val="-1"/>
        </w:rPr>
        <w:t>法定（或授权）代表人：</w:t>
      </w:r>
      <w:r>
        <w:rPr>
          <w:rFonts w:ascii="SimSun" w:hAnsi="SimSun" w:eastAsia="SimSun" w:cs="SimSun"/>
          <w:sz w:val="24"/>
          <w:szCs w:val="24"/>
          <w:u w:val="single" w:color="auto"/>
        </w:rPr>
        <w:t xml:space="preserve">                </w:t>
      </w:r>
    </w:p>
    <w:p>
      <w:pPr>
        <w:pStyle w:val="BodyText"/>
        <w:spacing w:line="275" w:lineRule="auto"/>
        <w:rPr/>
      </w:pPr>
      <w:r/>
    </w:p>
    <w:p>
      <w:pPr>
        <w:pStyle w:val="BodyText"/>
        <w:spacing w:line="276" w:lineRule="auto"/>
        <w:rPr/>
      </w:pPr>
      <w:r/>
    </w:p>
    <w:p>
      <w:pPr>
        <w:spacing w:before="79" w:line="185" w:lineRule="auto"/>
        <w:rPr>
          <w:rFonts w:ascii="SimSun" w:hAnsi="SimSun" w:eastAsia="SimSun" w:cs="SimSun"/>
          <w:sz w:val="24"/>
          <w:szCs w:val="24"/>
        </w:rPr>
      </w:pPr>
      <w:r>
        <w:rPr>
          <w:rFonts w:ascii="SimSun" w:hAnsi="SimSun" w:eastAsia="SimSun" w:cs="SimSun"/>
          <w:sz w:val="24"/>
          <w:szCs w:val="24"/>
          <w:spacing w:val="-2"/>
        </w:rPr>
        <w:t>签订日期：</w:t>
      </w:r>
      <w:r>
        <w:rPr>
          <w:rFonts w:ascii="SimSun" w:hAnsi="SimSun" w:eastAsia="SimSun" w:cs="SimSun"/>
          <w:sz w:val="24"/>
          <w:szCs w:val="24"/>
          <w:u w:val="single" w:color="auto"/>
          <w:spacing w:val="-2"/>
        </w:rPr>
        <w:t xml:space="preserve">        </w:t>
      </w:r>
      <w:r>
        <w:rPr>
          <w:rFonts w:ascii="SimSun" w:hAnsi="SimSun" w:eastAsia="SimSun" w:cs="SimSun"/>
          <w:sz w:val="24"/>
          <w:szCs w:val="24"/>
          <w:spacing w:val="-104"/>
        </w:rPr>
        <w:t xml:space="preserve"> </w:t>
      </w:r>
      <w:r>
        <w:rPr>
          <w:rFonts w:ascii="SimSun" w:hAnsi="SimSun" w:eastAsia="SimSun" w:cs="SimSun"/>
          <w:sz w:val="24"/>
          <w:szCs w:val="24"/>
          <w:spacing w:val="-2"/>
        </w:rPr>
        <w:t>年</w:t>
      </w:r>
      <w:r>
        <w:rPr>
          <w:rFonts w:ascii="SimSun" w:hAnsi="SimSun" w:eastAsia="SimSun" w:cs="SimSun"/>
          <w:sz w:val="24"/>
          <w:szCs w:val="24"/>
          <w:u w:val="single" w:color="auto"/>
          <w:spacing w:val="-2"/>
        </w:rPr>
        <w:t xml:space="preserve">     </w:t>
      </w:r>
      <w:r>
        <w:rPr>
          <w:rFonts w:ascii="SimSun" w:hAnsi="SimSun" w:eastAsia="SimSun" w:cs="SimSun"/>
          <w:sz w:val="24"/>
          <w:szCs w:val="24"/>
          <w:spacing w:val="-105"/>
        </w:rPr>
        <w:t xml:space="preserve"> </w:t>
      </w:r>
      <w:r>
        <w:rPr>
          <w:rFonts w:ascii="SimSun" w:hAnsi="SimSun" w:eastAsia="SimSun" w:cs="SimSun"/>
          <w:sz w:val="24"/>
          <w:szCs w:val="24"/>
          <w:spacing w:val="-2"/>
        </w:rPr>
        <w:t>月</w:t>
      </w:r>
      <w:r>
        <w:rPr>
          <w:rFonts w:ascii="SimSun" w:hAnsi="SimSun" w:eastAsia="SimSun" w:cs="SimSun"/>
          <w:sz w:val="24"/>
          <w:szCs w:val="24"/>
          <w:u w:val="single" w:color="auto"/>
          <w:spacing w:val="24"/>
        </w:rPr>
        <w:t xml:space="preserve">     </w:t>
      </w:r>
      <w:r>
        <w:rPr>
          <w:rFonts w:ascii="SimSun" w:hAnsi="SimSun" w:eastAsia="SimSun" w:cs="SimSun"/>
          <w:sz w:val="24"/>
          <w:szCs w:val="24"/>
          <w:spacing w:val="-69"/>
        </w:rPr>
        <w:t xml:space="preserve"> </w:t>
      </w:r>
      <w:r>
        <w:rPr>
          <w:rFonts w:ascii="SimSun" w:hAnsi="SimSun" w:eastAsia="SimSun" w:cs="SimSun"/>
          <w:sz w:val="24"/>
          <w:szCs w:val="24"/>
          <w:spacing w:val="-2"/>
        </w:rPr>
        <w:t>日</w:t>
      </w:r>
    </w:p>
    <w:p>
      <w:pPr>
        <w:spacing w:line="185" w:lineRule="auto"/>
        <w:sectPr>
          <w:type w:val="continuous"/>
          <w:pgSz w:w="11906" w:h="16839"/>
          <w:pgMar w:top="1196" w:right="1292" w:bottom="1238" w:left="1287" w:header="731" w:footer="1001" w:gutter="0"/>
          <w:cols w:equalWidth="0" w:num="2">
            <w:col w:w="4709" w:space="100"/>
            <w:col w:w="4518" w:space="0"/>
          </w:cols>
        </w:sectPr>
        <w:rPr>
          <w:rFonts w:ascii="SimSun" w:hAnsi="SimSun" w:eastAsia="SimSun" w:cs="SimSun"/>
          <w:sz w:val="24"/>
          <w:szCs w:val="24"/>
        </w:rPr>
      </w:pP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ind w:left="11" w:right="86" w:firstLine="478"/>
        <w:spacing w:before="78" w:line="345" w:lineRule="auto"/>
        <w:rPr>
          <w:rFonts w:ascii="SimSun" w:hAnsi="SimSun" w:eastAsia="SimSun" w:cs="SimSun"/>
          <w:sz w:val="24"/>
          <w:szCs w:val="24"/>
        </w:rPr>
      </w:pPr>
      <w:r>
        <w:rPr>
          <w:rFonts w:ascii="SimSun" w:hAnsi="SimSun" w:eastAsia="SimSun" w:cs="SimSun"/>
          <w:sz w:val="24"/>
          <w:szCs w:val="24"/>
          <w:b/>
          <w:bCs/>
        </w:rPr>
        <w:t>招标代理机构声明：本合同标的经招标代理机构依法定程序采购，合同主要条款内</w:t>
      </w:r>
      <w:r>
        <w:rPr>
          <w:rFonts w:ascii="SimSun" w:hAnsi="SimSun" w:eastAsia="SimSun" w:cs="SimSun"/>
          <w:sz w:val="24"/>
          <w:szCs w:val="24"/>
          <w:spacing w:val="17"/>
        </w:rPr>
        <w:t xml:space="preserve"> </w:t>
      </w:r>
      <w:r>
        <w:rPr>
          <w:rFonts w:ascii="SimSun" w:hAnsi="SimSun" w:eastAsia="SimSun" w:cs="SimSun"/>
          <w:sz w:val="24"/>
          <w:szCs w:val="24"/>
          <w:b/>
          <w:bCs/>
          <w:spacing w:val="-3"/>
        </w:rPr>
        <w:t>容与招投标文件的内容一致。</w:t>
      </w:r>
    </w:p>
    <w:p>
      <w:pPr>
        <w:ind w:left="729" w:right="4647"/>
        <w:spacing w:before="192" w:line="347" w:lineRule="auto"/>
        <w:rPr>
          <w:rFonts w:ascii="SimSun" w:hAnsi="SimSun" w:eastAsia="SimSun" w:cs="SimSun"/>
          <w:sz w:val="24"/>
          <w:szCs w:val="24"/>
        </w:rPr>
      </w:pPr>
      <w:r>
        <w:rPr>
          <w:rFonts w:ascii="SimSun" w:hAnsi="SimSun" w:eastAsia="SimSun" w:cs="SimSun"/>
          <w:sz w:val="24"/>
          <w:szCs w:val="24"/>
          <w:spacing w:val="2"/>
        </w:rPr>
        <w:t>招标代理机构</w:t>
      </w:r>
      <w:r>
        <w:rPr>
          <w:rFonts w:ascii="SimSun" w:hAnsi="SimSun" w:eastAsia="SimSun" w:cs="SimSun"/>
          <w:sz w:val="24"/>
          <w:szCs w:val="24"/>
          <w:spacing w:val="-16"/>
        </w:rPr>
        <w:t>：</w:t>
      </w:r>
      <w:r>
        <w:rPr>
          <w:rFonts w:ascii="SimSun" w:hAnsi="SimSun" w:eastAsia="SimSun" w:cs="SimSun"/>
          <w:sz w:val="24"/>
          <w:szCs w:val="24"/>
          <w:u w:val="single" w:color="auto"/>
        </w:rPr>
        <w:t xml:space="preserve">          </w:t>
      </w:r>
      <w:r>
        <w:rPr>
          <w:rFonts w:ascii="SimSun" w:hAnsi="SimSun" w:eastAsia="SimSun" w:cs="SimSun"/>
          <w:sz w:val="24"/>
          <w:szCs w:val="24"/>
          <w:u w:val="single" w:color="auto"/>
          <w:spacing w:val="-16"/>
        </w:rPr>
        <w:t>（</w:t>
      </w:r>
      <w:r>
        <w:rPr>
          <w:rFonts w:ascii="SimSun" w:hAnsi="SimSun" w:eastAsia="SimSun" w:cs="SimSun"/>
          <w:sz w:val="24"/>
          <w:szCs w:val="24"/>
          <w:u w:val="single" w:color="auto"/>
          <w:spacing w:val="2"/>
        </w:rPr>
        <w:t>盖章）</w:t>
      </w:r>
      <w:r>
        <w:rPr>
          <w:rFonts w:ascii="SimSun" w:hAnsi="SimSun" w:eastAsia="SimSun" w:cs="SimSun"/>
          <w:sz w:val="24"/>
          <w:szCs w:val="24"/>
          <w:spacing w:val="1"/>
        </w:rPr>
        <w:t xml:space="preserve">  </w:t>
      </w:r>
      <w:r>
        <w:rPr>
          <w:rFonts w:ascii="SimSun" w:hAnsi="SimSun" w:eastAsia="SimSun" w:cs="SimSun"/>
          <w:sz w:val="24"/>
          <w:szCs w:val="24"/>
          <w:spacing w:val="-17"/>
        </w:rPr>
        <w:t>经</w:t>
      </w:r>
      <w:r>
        <w:rPr>
          <w:rFonts w:ascii="SimSun" w:hAnsi="SimSun" w:eastAsia="SimSun" w:cs="SimSun"/>
          <w:sz w:val="24"/>
          <w:szCs w:val="24"/>
          <w:spacing w:val="4"/>
        </w:rPr>
        <w:t xml:space="preserve">   </w:t>
      </w:r>
      <w:r>
        <w:rPr>
          <w:rFonts w:ascii="SimSun" w:hAnsi="SimSun" w:eastAsia="SimSun" w:cs="SimSun"/>
          <w:sz w:val="24"/>
          <w:szCs w:val="24"/>
          <w:spacing w:val="-17"/>
        </w:rPr>
        <w:t>办</w:t>
      </w:r>
      <w:r>
        <w:rPr>
          <w:rFonts w:ascii="SimSun" w:hAnsi="SimSun" w:eastAsia="SimSun" w:cs="SimSun"/>
          <w:sz w:val="24"/>
          <w:szCs w:val="24"/>
          <w:spacing w:val="4"/>
        </w:rPr>
        <w:t xml:space="preserve">   </w:t>
      </w:r>
      <w:r>
        <w:rPr>
          <w:rFonts w:ascii="SimSun" w:hAnsi="SimSun" w:eastAsia="SimSun" w:cs="SimSun"/>
          <w:sz w:val="24"/>
          <w:szCs w:val="24"/>
          <w:spacing w:val="-17"/>
        </w:rPr>
        <w:t>人</w:t>
      </w:r>
      <w:r>
        <w:rPr>
          <w:rFonts w:ascii="SimSun" w:hAnsi="SimSun" w:eastAsia="SimSun" w:cs="SimSun"/>
          <w:sz w:val="24"/>
          <w:szCs w:val="24"/>
          <w:spacing w:val="-89"/>
        </w:rPr>
        <w:t xml:space="preserve"> </w:t>
      </w:r>
      <w:r>
        <w:rPr>
          <w:rFonts w:ascii="SimSun" w:hAnsi="SimSun" w:eastAsia="SimSun" w:cs="SimSun"/>
          <w:sz w:val="24"/>
          <w:szCs w:val="24"/>
          <w:spacing w:val="-17"/>
        </w:rPr>
        <w:t>：</w:t>
      </w:r>
      <w:r>
        <w:rPr>
          <w:rFonts w:ascii="SimSun" w:hAnsi="SimSun" w:eastAsia="SimSun" w:cs="SimSun"/>
          <w:sz w:val="24"/>
          <w:szCs w:val="24"/>
          <w:u w:val="single" w:color="auto"/>
        </w:rPr>
        <w:t xml:space="preserve">                    </w:t>
      </w:r>
    </w:p>
    <w:p>
      <w:pPr>
        <w:pStyle w:val="BodyText"/>
        <w:spacing w:line="319" w:lineRule="auto"/>
        <w:rPr/>
      </w:pPr>
      <w:r/>
    </w:p>
    <w:p>
      <w:pPr>
        <w:pStyle w:val="BodyText"/>
        <w:spacing w:line="320" w:lineRule="auto"/>
        <w:rPr/>
      </w:pPr>
      <w:r/>
    </w:p>
    <w:p>
      <w:pPr>
        <w:ind w:left="770"/>
        <w:spacing w:before="79" w:line="220" w:lineRule="auto"/>
        <w:rPr>
          <w:rFonts w:ascii="SimSun" w:hAnsi="SimSun" w:eastAsia="SimSun" w:cs="SimSun"/>
          <w:sz w:val="24"/>
          <w:szCs w:val="24"/>
        </w:rPr>
      </w:pPr>
      <w:r>
        <w:rPr>
          <w:rFonts w:ascii="SimSun" w:hAnsi="SimSun" w:eastAsia="SimSun" w:cs="SimSun"/>
          <w:sz w:val="24"/>
          <w:szCs w:val="24"/>
          <w:spacing w:val="-13"/>
        </w:rPr>
        <w:t>日期：</w:t>
      </w:r>
      <w:r>
        <w:rPr>
          <w:rFonts w:ascii="SimSun" w:hAnsi="SimSun" w:eastAsia="SimSun" w:cs="SimSun"/>
          <w:sz w:val="24"/>
          <w:szCs w:val="24"/>
          <w:u w:val="single" w:color="auto"/>
        </w:rPr>
        <w:t xml:space="preserve">       </w:t>
      </w:r>
      <w:r>
        <w:rPr>
          <w:rFonts w:ascii="SimSun" w:hAnsi="SimSun" w:eastAsia="SimSun" w:cs="SimSun"/>
          <w:sz w:val="24"/>
          <w:szCs w:val="24"/>
          <w:spacing w:val="-109"/>
        </w:rPr>
        <w:t xml:space="preserve"> </w:t>
      </w:r>
      <w:r>
        <w:rPr>
          <w:rFonts w:ascii="SimSun" w:hAnsi="SimSun" w:eastAsia="SimSun" w:cs="SimSun"/>
          <w:sz w:val="24"/>
          <w:szCs w:val="24"/>
          <w:spacing w:val="-13"/>
        </w:rPr>
        <w:t>年</w:t>
      </w:r>
      <w:r>
        <w:rPr>
          <w:rFonts w:ascii="SimSun" w:hAnsi="SimSun" w:eastAsia="SimSun" w:cs="SimSun"/>
          <w:sz w:val="24"/>
          <w:szCs w:val="24"/>
          <w:u w:val="single" w:color="auto"/>
          <w:spacing w:val="23"/>
        </w:rPr>
        <w:t xml:space="preserve">     </w:t>
      </w:r>
      <w:r>
        <w:rPr>
          <w:rFonts w:ascii="SimSun" w:hAnsi="SimSun" w:eastAsia="SimSun" w:cs="SimSun"/>
          <w:sz w:val="24"/>
          <w:szCs w:val="24"/>
          <w:spacing w:val="-100"/>
        </w:rPr>
        <w:t xml:space="preserve"> </w:t>
      </w:r>
      <w:r>
        <w:rPr>
          <w:rFonts w:ascii="SimSun" w:hAnsi="SimSun" w:eastAsia="SimSun" w:cs="SimSun"/>
          <w:sz w:val="24"/>
          <w:szCs w:val="24"/>
          <w:spacing w:val="-13"/>
        </w:rPr>
        <w:t>月</w:t>
      </w:r>
      <w:r>
        <w:rPr>
          <w:rFonts w:ascii="SimSun" w:hAnsi="SimSun" w:eastAsia="SimSun" w:cs="SimSun"/>
          <w:sz w:val="24"/>
          <w:szCs w:val="24"/>
          <w:u w:val="single" w:color="auto"/>
          <w:spacing w:val="39"/>
        </w:rPr>
        <w:t xml:space="preserve">   </w:t>
      </w:r>
      <w:r>
        <w:rPr>
          <w:rFonts w:ascii="SimSun" w:hAnsi="SimSun" w:eastAsia="SimSun" w:cs="SimSun"/>
          <w:sz w:val="24"/>
          <w:szCs w:val="24"/>
          <w:spacing w:val="-67"/>
        </w:rPr>
        <w:t xml:space="preserve"> </w:t>
      </w:r>
      <w:r>
        <w:rPr>
          <w:rFonts w:ascii="SimSun" w:hAnsi="SimSun" w:eastAsia="SimSun" w:cs="SimSun"/>
          <w:sz w:val="24"/>
          <w:szCs w:val="24"/>
          <w:spacing w:val="-13"/>
        </w:rPr>
        <w:t>日</w:t>
      </w:r>
    </w:p>
    <w:p>
      <w:pPr>
        <w:pStyle w:val="BodyText"/>
        <w:spacing w:line="323" w:lineRule="auto"/>
        <w:rPr/>
      </w:pPr>
      <w:r/>
    </w:p>
    <w:p>
      <w:pPr>
        <w:pStyle w:val="BodyText"/>
        <w:spacing w:line="324" w:lineRule="auto"/>
        <w:rPr/>
      </w:pPr>
      <w:r/>
    </w:p>
    <w:p>
      <w:pPr>
        <w:ind w:left="83"/>
        <w:spacing w:before="78" w:line="185" w:lineRule="auto"/>
        <w:rPr>
          <w:rFonts w:ascii="SimSun" w:hAnsi="SimSun" w:eastAsia="SimSun" w:cs="SimSun"/>
          <w:sz w:val="22"/>
          <w:szCs w:val="22"/>
        </w:rPr>
      </w:pPr>
      <w:r>
        <w:rPr>
          <w:rFonts w:ascii="SimSun" w:hAnsi="SimSun" w:eastAsia="SimSun" w:cs="SimSun"/>
          <w:sz w:val="24"/>
          <w:szCs w:val="24"/>
          <w:b/>
          <w:bCs/>
          <w:spacing w:val="-2"/>
        </w:rPr>
        <w:t>注：</w:t>
      </w:r>
      <w:r>
        <w:rPr>
          <w:rFonts w:ascii="SimSun" w:hAnsi="SimSun" w:eastAsia="SimSun" w:cs="SimSun"/>
          <w:sz w:val="22"/>
          <w:szCs w:val="22"/>
          <w:b/>
          <w:bCs/>
          <w:spacing w:val="-2"/>
        </w:rPr>
        <w:t>以上合同书为参考范本，在不违背磋商文件及响应文件实质性条件前提下可作适当调整。</w:t>
      </w:r>
    </w:p>
    <w:p>
      <w:pPr>
        <w:spacing w:line="185" w:lineRule="auto"/>
        <w:sectPr>
          <w:type w:val="continuous"/>
          <w:pgSz w:w="11906" w:h="16839"/>
          <w:pgMar w:top="1196" w:right="1292" w:bottom="1238" w:left="1287" w:header="731" w:footer="1001" w:gutter="0"/>
          <w:cols w:equalWidth="0" w:num="1">
            <w:col w:w="9327" w:space="0"/>
          </w:cols>
        </w:sectPr>
        <w:rPr>
          <w:rFonts w:ascii="SimSun" w:hAnsi="SimSun" w:eastAsia="SimSun" w:cs="SimSun"/>
          <w:sz w:val="22"/>
          <w:szCs w:val="22"/>
        </w:rPr>
      </w:pPr>
    </w:p>
    <w:p>
      <w:pPr>
        <w:ind w:left="2219"/>
        <w:spacing w:before="200" w:line="224" w:lineRule="auto"/>
        <w:outlineLvl w:val="0"/>
        <w:rPr>
          <w:rFonts w:ascii="SimSun" w:hAnsi="SimSun" w:eastAsia="SimSun" w:cs="SimSun"/>
          <w:sz w:val="43"/>
          <w:szCs w:val="43"/>
        </w:rPr>
      </w:pPr>
      <w:bookmarkStart w:name="bookmark5" w:id="14"/>
      <w:bookmarkEnd w:id="14"/>
      <w:r>
        <w:rPr>
          <w:rFonts w:ascii="SimSun" w:hAnsi="SimSun" w:eastAsia="SimSun" w:cs="SimSun"/>
          <w:sz w:val="43"/>
          <w:szCs w:val="43"/>
          <w:b/>
          <w:bCs/>
        </w:rPr>
        <w:t>第五部分</w:t>
      </w:r>
      <w:r>
        <w:rPr>
          <w:rFonts w:ascii="SimSun" w:hAnsi="SimSun" w:eastAsia="SimSun" w:cs="SimSun"/>
          <w:sz w:val="43"/>
          <w:szCs w:val="43"/>
          <w:spacing w:val="30"/>
        </w:rPr>
        <w:t xml:space="preserve">  </w:t>
      </w:r>
      <w:r>
        <w:rPr>
          <w:rFonts w:ascii="SimSun" w:hAnsi="SimSun" w:eastAsia="SimSun" w:cs="SimSun"/>
          <w:sz w:val="43"/>
          <w:szCs w:val="43"/>
          <w:b/>
          <w:bCs/>
        </w:rPr>
        <w:t>响应文件格式</w:t>
      </w:r>
    </w:p>
    <w:p>
      <w:pPr>
        <w:pStyle w:val="BodyText"/>
        <w:spacing w:line="315" w:lineRule="auto"/>
        <w:rPr/>
      </w:pPr>
      <w:r/>
    </w:p>
    <w:p>
      <w:pPr>
        <w:pStyle w:val="BodyText"/>
        <w:spacing w:line="316" w:lineRule="auto"/>
        <w:rPr/>
      </w:pPr>
      <w:r/>
    </w:p>
    <w:p>
      <w:pPr>
        <w:ind w:left="3200"/>
        <w:spacing w:before="101" w:line="225" w:lineRule="auto"/>
        <w:rPr>
          <w:rFonts w:ascii="SimSun" w:hAnsi="SimSun" w:eastAsia="SimSun" w:cs="SimSun"/>
          <w:sz w:val="31"/>
          <w:szCs w:val="31"/>
        </w:rPr>
      </w:pPr>
      <w:r>
        <w:rPr>
          <w:rFonts w:ascii="SimSun" w:hAnsi="SimSun" w:eastAsia="SimSun" w:cs="SimSun"/>
          <w:sz w:val="31"/>
          <w:szCs w:val="31"/>
          <w:b/>
          <w:bCs/>
          <w:spacing w:val="6"/>
        </w:rPr>
        <w:t>文件袋封面标贴格式</w:t>
      </w:r>
    </w:p>
    <w:p>
      <w:pPr>
        <w:spacing w:before="46"/>
        <w:rPr/>
      </w:pPr>
      <w:r/>
    </w:p>
    <w:p>
      <w:pPr>
        <w:spacing w:before="45"/>
        <w:rPr/>
      </w:pPr>
      <w:r/>
    </w:p>
    <w:tbl>
      <w:tblPr>
        <w:tblStyle w:val="TableNormal"/>
        <w:tblW w:w="9343" w:type="dxa"/>
        <w:tblInd w:w="2" w:type="dxa"/>
        <w:shd w:val="clear" w:fill="FCFEEA"/>
        <w:tblLayout w:type="fixed"/>
        <w:tblBorders>
          <w:left w:val="single" w:color="666699" w:sz="2" w:space="0"/>
          <w:bottom w:val="single" w:color="666699" w:sz="2" w:space="0"/>
          <w:right w:val="single" w:color="666699" w:sz="2" w:space="0"/>
          <w:top w:val="single" w:color="666699" w:sz="2" w:space="0"/>
        </w:tblBorders>
      </w:tblPr>
      <w:tblGrid>
        <w:gridCol w:w="9343"/>
      </w:tblGrid>
      <w:tr>
        <w:trPr>
          <w:trHeight w:val="7692" w:hRule="atLeast"/>
        </w:trPr>
        <w:tc>
          <w:tcPr>
            <w:shd w:val="clear" w:fill="FCFEEA"/>
            <w:tcW w:w="9343"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553"/>
              <w:spacing w:before="91" w:line="221" w:lineRule="auto"/>
              <w:rPr>
                <w:sz w:val="28"/>
                <w:szCs w:val="28"/>
              </w:rPr>
            </w:pPr>
            <w:r>
              <w:rPr>
                <w:sz w:val="28"/>
                <w:szCs w:val="28"/>
                <w:b/>
                <w:bCs/>
                <w:spacing w:val="-4"/>
              </w:rPr>
              <w:t>海南西部中心医院</w:t>
            </w:r>
          </w:p>
          <w:p>
            <w:pPr>
              <w:pStyle w:val="TableText"/>
              <w:ind w:left="884"/>
              <w:spacing w:before="288" w:line="221" w:lineRule="auto"/>
              <w:rPr>
                <w:sz w:val="28"/>
                <w:szCs w:val="28"/>
              </w:rPr>
            </w:pPr>
            <w:r>
              <w:rPr>
                <w:sz w:val="28"/>
                <w:szCs w:val="28"/>
                <w:b/>
                <w:bCs/>
                <w:spacing w:val="-2"/>
              </w:rPr>
              <w:t>海南西部中心医院信息系统维保、接口以及</w:t>
            </w:r>
            <w:r>
              <w:rPr>
                <w:sz w:val="28"/>
                <w:szCs w:val="28"/>
                <w:b/>
                <w:bCs/>
                <w:spacing w:val="-3"/>
              </w:rPr>
              <w:t>咨询技术服务项目</w:t>
            </w:r>
          </w:p>
          <w:p>
            <w:pPr>
              <w:pStyle w:val="TableText"/>
              <w:ind w:left="4132"/>
              <w:spacing w:before="288" w:line="221" w:lineRule="auto"/>
              <w:rPr>
                <w:sz w:val="28"/>
                <w:szCs w:val="28"/>
              </w:rPr>
            </w:pPr>
            <w:r>
              <w:rPr>
                <w:sz w:val="28"/>
                <w:szCs w:val="28"/>
                <w:b/>
                <w:bCs/>
                <w:spacing w:val="-9"/>
              </w:rPr>
              <w:t>响应文件</w:t>
            </w:r>
          </w:p>
          <w:p>
            <w:pPr>
              <w:pStyle w:val="TableText"/>
              <w:ind w:left="2817"/>
              <w:spacing w:before="289" w:line="220" w:lineRule="auto"/>
              <w:rPr>
                <w:sz w:val="28"/>
                <w:szCs w:val="28"/>
              </w:rPr>
            </w:pPr>
            <w:r>
              <w:rPr>
                <w:sz w:val="28"/>
                <w:szCs w:val="28"/>
                <w:b/>
                <w:bCs/>
                <w:spacing w:val="-8"/>
              </w:rPr>
              <w:t>内容：</w:t>
            </w:r>
            <w:r>
              <w:rPr>
                <w:sz w:val="28"/>
                <w:szCs w:val="28"/>
                <w:spacing w:val="-100"/>
              </w:rPr>
              <w:t xml:space="preserve"> </w:t>
            </w:r>
            <w:r>
              <w:rPr>
                <w:sz w:val="28"/>
                <w:szCs w:val="28"/>
                <w:spacing w:val="-8"/>
              </w:rPr>
              <w:t>□</w:t>
            </w:r>
            <w:r>
              <w:rPr>
                <w:sz w:val="28"/>
                <w:szCs w:val="28"/>
                <w:b/>
                <w:bCs/>
                <w:spacing w:val="-8"/>
              </w:rPr>
              <w:t>正本文件/</w:t>
            </w:r>
            <w:r>
              <w:rPr>
                <w:sz w:val="28"/>
                <w:szCs w:val="28"/>
                <w:spacing w:val="-8"/>
              </w:rPr>
              <w:t>□</w:t>
            </w:r>
            <w:r>
              <w:rPr>
                <w:sz w:val="28"/>
                <w:szCs w:val="28"/>
                <w:b/>
                <w:bCs/>
                <w:spacing w:val="-8"/>
              </w:rPr>
              <w:t>副本文件</w:t>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967"/>
              <w:spacing w:before="91" w:line="220" w:lineRule="auto"/>
              <w:rPr>
                <w:sz w:val="28"/>
                <w:szCs w:val="28"/>
              </w:rPr>
            </w:pPr>
            <w:r>
              <w:rPr>
                <w:sz w:val="28"/>
                <w:szCs w:val="28"/>
                <w:spacing w:val="-2"/>
              </w:rPr>
              <w:t>供应商名称：</w:t>
            </w:r>
            <w:r>
              <w:rPr>
                <w:sz w:val="28"/>
                <w:szCs w:val="28"/>
                <w:u w:val="single" w:color="auto"/>
              </w:rPr>
              <w:t xml:space="preserve">                                 </w:t>
            </w:r>
          </w:p>
          <w:p>
            <w:pPr>
              <w:pStyle w:val="TableText"/>
              <w:ind w:left="3068" w:right="721" w:hanging="2097"/>
              <w:spacing w:before="290" w:line="398" w:lineRule="auto"/>
              <w:rPr>
                <w:sz w:val="28"/>
                <w:szCs w:val="28"/>
              </w:rPr>
            </w:pPr>
            <w:r>
              <w:rPr>
                <w:sz w:val="28"/>
                <w:szCs w:val="28"/>
                <w:spacing w:val="3"/>
              </w:rPr>
              <w:t>项目名称：</w:t>
            </w:r>
            <w:r>
              <w:rPr>
                <w:sz w:val="28"/>
                <w:szCs w:val="28"/>
                <w:u w:val="single" w:color="auto"/>
                <w:spacing w:val="3"/>
              </w:rPr>
              <w:t>海南西部中心医院信息系统维保、接口以及咨询技</w:t>
            </w:r>
            <w:r>
              <w:rPr>
                <w:sz w:val="28"/>
                <w:szCs w:val="28"/>
                <w:spacing w:val="3"/>
              </w:rPr>
              <w:t xml:space="preserve"> </w:t>
            </w:r>
            <w:r>
              <w:rPr>
                <w:sz w:val="28"/>
                <w:szCs w:val="28"/>
                <w:u w:val="single" w:color="auto"/>
                <w:spacing w:val="-3"/>
              </w:rPr>
              <w:t>术服务项目</w:t>
            </w:r>
          </w:p>
          <w:p>
            <w:pPr>
              <w:pStyle w:val="TableText"/>
              <w:ind w:left="971"/>
              <w:spacing w:before="41" w:line="221" w:lineRule="auto"/>
              <w:rPr>
                <w:sz w:val="28"/>
                <w:szCs w:val="28"/>
              </w:rPr>
            </w:pPr>
            <w:r>
              <w:rPr>
                <w:sz w:val="28"/>
                <w:szCs w:val="28"/>
                <w:spacing w:val="-1"/>
              </w:rPr>
              <w:t>项目编号：</w:t>
            </w:r>
            <w:r>
              <w:rPr>
                <w:sz w:val="28"/>
                <w:szCs w:val="28"/>
                <w:u w:val="single" w:color="auto"/>
                <w:spacing w:val="-1"/>
              </w:rPr>
              <w:t>HNHZ2024T157  </w:t>
            </w:r>
          </w:p>
          <w:p>
            <w:pPr>
              <w:spacing w:line="331" w:lineRule="auto"/>
              <w:rPr>
                <w:rFonts w:ascii="Arial"/>
                <w:sz w:val="21"/>
              </w:rPr>
            </w:pPr>
            <w:r/>
          </w:p>
          <w:p>
            <w:pPr>
              <w:spacing w:line="331" w:lineRule="auto"/>
              <w:rPr>
                <w:rFonts w:ascii="Arial"/>
                <w:sz w:val="21"/>
              </w:rPr>
            </w:pPr>
            <w:r/>
          </w:p>
          <w:p>
            <w:pPr>
              <w:pStyle w:val="TableText"/>
              <w:ind w:left="686"/>
              <w:spacing w:before="91" w:line="220" w:lineRule="auto"/>
              <w:rPr>
                <w:sz w:val="28"/>
                <w:szCs w:val="28"/>
              </w:rPr>
            </w:pPr>
            <w:r>
              <w:rPr>
                <w:sz w:val="28"/>
                <w:szCs w:val="28"/>
                <w:spacing w:val="-5"/>
              </w:rPr>
              <w:t>请在此标贴格式上用打“</w:t>
            </w:r>
            <w:r>
              <w:rPr>
                <w:sz w:val="28"/>
                <w:szCs w:val="28"/>
                <w:spacing w:val="-60"/>
              </w:rPr>
              <w:t xml:space="preserve"> </w:t>
            </w:r>
            <w:r>
              <w:rPr>
                <w:sz w:val="28"/>
                <w:szCs w:val="28"/>
                <w:spacing w:val="-5"/>
              </w:rPr>
              <w:t>√</w:t>
            </w:r>
            <w:r>
              <w:rPr>
                <w:sz w:val="28"/>
                <w:szCs w:val="28"/>
                <w:spacing w:val="-105"/>
              </w:rPr>
              <w:t xml:space="preserve"> </w:t>
            </w:r>
            <w:r>
              <w:rPr>
                <w:sz w:val="28"/>
                <w:szCs w:val="28"/>
                <w:spacing w:val="-5"/>
              </w:rPr>
              <w:t>”的方式标志清楚正本、副本</w:t>
            </w:r>
          </w:p>
        </w:tc>
      </w:tr>
    </w:tbl>
    <w:p>
      <w:pPr>
        <w:pStyle w:val="BodyText"/>
        <w:spacing w:line="351" w:lineRule="auto"/>
        <w:rPr/>
      </w:pPr>
      <w:r/>
    </w:p>
    <w:p>
      <w:pPr>
        <w:pStyle w:val="BodyText"/>
        <w:spacing w:line="351" w:lineRule="auto"/>
        <w:rPr/>
      </w:pPr>
      <w:r/>
    </w:p>
    <w:p>
      <w:pPr>
        <w:ind w:left="22"/>
        <w:spacing w:before="91" w:line="221" w:lineRule="auto"/>
        <w:rPr>
          <w:rFonts w:ascii="SimSun" w:hAnsi="SimSun" w:eastAsia="SimSun" w:cs="SimSun"/>
          <w:sz w:val="28"/>
          <w:szCs w:val="28"/>
        </w:rPr>
      </w:pPr>
      <w:r>
        <w:rPr>
          <w:rFonts w:ascii="SimSun" w:hAnsi="SimSun" w:eastAsia="SimSun" w:cs="SimSun"/>
          <w:sz w:val="28"/>
          <w:szCs w:val="28"/>
          <w:b/>
          <w:bCs/>
          <w:spacing w:val="-5"/>
        </w:rPr>
        <w:t>重要提示：</w:t>
      </w:r>
    </w:p>
    <w:p>
      <w:pPr>
        <w:ind w:left="42"/>
        <w:spacing w:before="288" w:line="221" w:lineRule="auto"/>
        <w:rPr>
          <w:rFonts w:ascii="SimSun" w:hAnsi="SimSun" w:eastAsia="SimSun" w:cs="SimSun"/>
          <w:sz w:val="28"/>
          <w:szCs w:val="28"/>
        </w:rPr>
      </w:pPr>
      <w:r>
        <w:rPr>
          <w:rFonts w:ascii="SimSun" w:hAnsi="SimSun" w:eastAsia="SimSun" w:cs="SimSun"/>
          <w:sz w:val="28"/>
          <w:szCs w:val="28"/>
          <w:spacing w:val="-5"/>
        </w:rPr>
        <w:t>1. 响应文件递交时间：2024</w:t>
      </w:r>
      <w:r>
        <w:rPr>
          <w:rFonts w:ascii="SimSun" w:hAnsi="SimSun" w:eastAsia="SimSun" w:cs="SimSun"/>
          <w:sz w:val="28"/>
          <w:szCs w:val="28"/>
          <w:spacing w:val="-57"/>
        </w:rPr>
        <w:t xml:space="preserve"> </w:t>
      </w:r>
      <w:r>
        <w:rPr>
          <w:rFonts w:ascii="SimSun" w:hAnsi="SimSun" w:eastAsia="SimSun" w:cs="SimSun"/>
          <w:sz w:val="28"/>
          <w:szCs w:val="28"/>
          <w:spacing w:val="-5"/>
        </w:rPr>
        <w:t>年</w:t>
      </w:r>
      <w:r>
        <w:rPr>
          <w:rFonts w:ascii="SimSun" w:hAnsi="SimSun" w:eastAsia="SimSun" w:cs="SimSun"/>
          <w:sz w:val="28"/>
          <w:szCs w:val="28"/>
          <w:spacing w:val="-53"/>
        </w:rPr>
        <w:t xml:space="preserve"> </w:t>
      </w:r>
      <w:r>
        <w:rPr>
          <w:rFonts w:ascii="SimSun" w:hAnsi="SimSun" w:eastAsia="SimSun" w:cs="SimSun"/>
          <w:sz w:val="28"/>
          <w:szCs w:val="28"/>
          <w:spacing w:val="-5"/>
        </w:rPr>
        <w:t>7</w:t>
      </w:r>
      <w:r>
        <w:rPr>
          <w:rFonts w:ascii="SimSun" w:hAnsi="SimSun" w:eastAsia="SimSun" w:cs="SimSun"/>
          <w:sz w:val="28"/>
          <w:szCs w:val="28"/>
          <w:spacing w:val="-54"/>
        </w:rPr>
        <w:t xml:space="preserve"> </w:t>
      </w:r>
      <w:r>
        <w:rPr>
          <w:rFonts w:ascii="SimSun" w:hAnsi="SimSun" w:eastAsia="SimSun" w:cs="SimSun"/>
          <w:sz w:val="28"/>
          <w:szCs w:val="28"/>
          <w:spacing w:val="-5"/>
        </w:rPr>
        <w:t>月</w:t>
      </w:r>
      <w:r>
        <w:rPr>
          <w:rFonts w:ascii="SimSun" w:hAnsi="SimSun" w:eastAsia="SimSun" w:cs="SimSun"/>
          <w:sz w:val="28"/>
          <w:szCs w:val="28"/>
          <w:spacing w:val="-56"/>
        </w:rPr>
        <w:t xml:space="preserve"> </w:t>
      </w:r>
      <w:r>
        <w:rPr>
          <w:rFonts w:ascii="SimSun" w:hAnsi="SimSun" w:eastAsia="SimSun" w:cs="SimSun"/>
          <w:sz w:val="28"/>
          <w:szCs w:val="28"/>
          <w:spacing w:val="-5"/>
        </w:rPr>
        <w:t>22 日上午</w:t>
      </w:r>
      <w:r>
        <w:rPr>
          <w:rFonts w:ascii="SimSun" w:hAnsi="SimSun" w:eastAsia="SimSun" w:cs="SimSun"/>
          <w:sz w:val="28"/>
          <w:szCs w:val="28"/>
          <w:spacing w:val="-39"/>
        </w:rPr>
        <w:t xml:space="preserve"> </w:t>
      </w:r>
      <w:r>
        <w:rPr>
          <w:rFonts w:ascii="SimSun" w:hAnsi="SimSun" w:eastAsia="SimSun" w:cs="SimSun"/>
          <w:sz w:val="28"/>
          <w:szCs w:val="28"/>
          <w:spacing w:val="-5"/>
        </w:rPr>
        <w:t>10:00-10:30（北京时间</w:t>
      </w:r>
      <w:r>
        <w:rPr>
          <w:rFonts w:ascii="SimSun" w:hAnsi="SimSun" w:eastAsia="SimSun" w:cs="SimSun"/>
          <w:sz w:val="28"/>
          <w:szCs w:val="28"/>
          <w:spacing w:val="6"/>
        </w:rPr>
        <w:t>），</w:t>
      </w:r>
    </w:p>
    <w:p>
      <w:pPr>
        <w:ind w:left="439"/>
        <w:spacing w:before="288" w:line="221" w:lineRule="auto"/>
        <w:rPr>
          <w:rFonts w:ascii="SimSun" w:hAnsi="SimSun" w:eastAsia="SimSun" w:cs="SimSun"/>
          <w:sz w:val="28"/>
          <w:szCs w:val="28"/>
        </w:rPr>
      </w:pPr>
      <w:r>
        <w:rPr>
          <w:rFonts w:ascii="SimSun" w:hAnsi="SimSun" w:eastAsia="SimSun" w:cs="SimSun"/>
          <w:sz w:val="28"/>
          <w:szCs w:val="28"/>
          <w:spacing w:val="-2"/>
        </w:rPr>
        <w:t>逾期不再接收。</w:t>
      </w:r>
    </w:p>
    <w:p>
      <w:pPr>
        <w:spacing w:before="289" w:line="221" w:lineRule="auto"/>
        <w:jc w:val="right"/>
        <w:rPr>
          <w:rFonts w:ascii="SimSun" w:hAnsi="SimSun" w:eastAsia="SimSun" w:cs="SimSun"/>
          <w:sz w:val="28"/>
          <w:szCs w:val="28"/>
        </w:rPr>
      </w:pPr>
      <w:r>
        <w:rPr>
          <w:rFonts w:ascii="SimSun" w:hAnsi="SimSun" w:eastAsia="SimSun" w:cs="SimSun"/>
          <w:sz w:val="28"/>
          <w:szCs w:val="28"/>
          <w:spacing w:val="-5"/>
        </w:rPr>
        <w:t>2. 响应文件递交地点：海口市美兰区蓝天路</w:t>
      </w:r>
      <w:r>
        <w:rPr>
          <w:rFonts w:ascii="SimSun" w:hAnsi="SimSun" w:eastAsia="SimSun" w:cs="SimSun"/>
          <w:sz w:val="28"/>
          <w:szCs w:val="28"/>
          <w:spacing w:val="-51"/>
        </w:rPr>
        <w:t xml:space="preserve"> </w:t>
      </w:r>
      <w:r>
        <w:rPr>
          <w:rFonts w:ascii="Times New Roman" w:hAnsi="Times New Roman" w:eastAsia="Times New Roman" w:cs="Times New Roman"/>
          <w:sz w:val="28"/>
          <w:szCs w:val="28"/>
          <w:spacing w:val="-5"/>
        </w:rPr>
        <w:t>51</w:t>
      </w:r>
      <w:r>
        <w:rPr>
          <w:rFonts w:ascii="Times New Roman" w:hAnsi="Times New Roman" w:eastAsia="Times New Roman" w:cs="Times New Roman"/>
          <w:sz w:val="28"/>
          <w:szCs w:val="28"/>
          <w:spacing w:val="16"/>
        </w:rPr>
        <w:t xml:space="preserve"> </w:t>
      </w:r>
      <w:r>
        <w:rPr>
          <w:rFonts w:ascii="SimSun" w:hAnsi="SimSun" w:eastAsia="SimSun" w:cs="SimSun"/>
          <w:sz w:val="28"/>
          <w:szCs w:val="28"/>
          <w:spacing w:val="-5"/>
        </w:rPr>
        <w:t>号京航大酒店</w:t>
      </w:r>
      <w:r>
        <w:rPr>
          <w:rFonts w:ascii="SimSun" w:hAnsi="SimSun" w:eastAsia="SimSun" w:cs="SimSun"/>
          <w:sz w:val="28"/>
          <w:szCs w:val="28"/>
          <w:spacing w:val="-55"/>
        </w:rPr>
        <w:t xml:space="preserve"> </w:t>
      </w:r>
      <w:r>
        <w:rPr>
          <w:rFonts w:ascii="Times New Roman" w:hAnsi="Times New Roman" w:eastAsia="Times New Roman" w:cs="Times New Roman"/>
          <w:sz w:val="28"/>
          <w:szCs w:val="28"/>
          <w:spacing w:val="-5"/>
        </w:rPr>
        <w:t>5 </w:t>
      </w:r>
      <w:r>
        <w:rPr>
          <w:rFonts w:ascii="SimSun" w:hAnsi="SimSun" w:eastAsia="SimSun" w:cs="SimSun"/>
          <w:sz w:val="28"/>
          <w:szCs w:val="28"/>
          <w:spacing w:val="-5"/>
        </w:rPr>
        <w:t>楼开标室</w:t>
      </w:r>
      <w:r>
        <w:rPr>
          <w:rFonts w:ascii="SimSun" w:hAnsi="SimSun" w:eastAsia="SimSun" w:cs="SimSun"/>
          <w:sz w:val="28"/>
          <w:szCs w:val="28"/>
          <w:spacing w:val="-59"/>
        </w:rPr>
        <w:t xml:space="preserve"> </w:t>
      </w:r>
      <w:r>
        <w:rPr>
          <w:rFonts w:ascii="Times New Roman" w:hAnsi="Times New Roman" w:eastAsia="Times New Roman" w:cs="Times New Roman"/>
          <w:sz w:val="28"/>
          <w:szCs w:val="28"/>
          <w:spacing w:val="-5"/>
        </w:rPr>
        <w:t>3</w:t>
      </w:r>
      <w:r>
        <w:rPr>
          <w:rFonts w:ascii="SimSun" w:hAnsi="SimSun" w:eastAsia="SimSun" w:cs="SimSun"/>
          <w:sz w:val="28"/>
          <w:szCs w:val="28"/>
          <w:spacing w:val="-5"/>
        </w:rPr>
        <w:t>。</w:t>
      </w:r>
    </w:p>
    <w:p>
      <w:pPr>
        <w:spacing w:line="221" w:lineRule="auto"/>
        <w:sectPr>
          <w:headerReference w:type="default" r:id="rId44"/>
          <w:footerReference w:type="default" r:id="rId45"/>
          <w:pgSz w:w="11906" w:h="16839"/>
          <w:pgMar w:top="1196" w:right="1277" w:bottom="1238" w:left="1275" w:header="731" w:footer="1001" w:gutter="0"/>
        </w:sectPr>
        <w:rPr>
          <w:rFonts w:ascii="SimSun" w:hAnsi="SimSun" w:eastAsia="SimSun" w:cs="SimSun"/>
          <w:sz w:val="28"/>
          <w:szCs w:val="28"/>
        </w:rPr>
      </w:pPr>
    </w:p>
    <w:p>
      <w:pPr>
        <w:ind w:left="3189"/>
        <w:spacing w:before="156" w:line="225" w:lineRule="auto"/>
        <w:rPr>
          <w:rFonts w:ascii="SimSun" w:hAnsi="SimSun" w:eastAsia="SimSun" w:cs="SimSun"/>
          <w:sz w:val="31"/>
          <w:szCs w:val="31"/>
        </w:rPr>
      </w:pPr>
      <w:r>
        <w:rPr>
          <w:rFonts w:ascii="SimSun" w:hAnsi="SimSun" w:eastAsia="SimSun" w:cs="SimSun"/>
          <w:sz w:val="31"/>
          <w:szCs w:val="31"/>
          <w:b/>
          <w:bCs/>
          <w:spacing w:val="6"/>
        </w:rPr>
        <w:t>文件袋封面标贴格式</w:t>
      </w:r>
    </w:p>
    <w:p>
      <w:pPr>
        <w:spacing w:before="216"/>
        <w:rPr/>
      </w:pPr>
      <w:r/>
    </w:p>
    <w:tbl>
      <w:tblPr>
        <w:tblStyle w:val="TableNormal"/>
        <w:tblW w:w="9170" w:type="dxa"/>
        <w:tblInd w:w="77" w:type="dxa"/>
        <w:shd w:val="clear" w:fill="FCFEEA"/>
        <w:tblLayout w:type="fixed"/>
        <w:tblBorders>
          <w:left w:val="single" w:color="666699" w:sz="2" w:space="0"/>
          <w:bottom w:val="single" w:color="666699" w:sz="2" w:space="0"/>
          <w:right w:val="single" w:color="666699" w:sz="2" w:space="0"/>
          <w:top w:val="single" w:color="666699" w:sz="2" w:space="0"/>
        </w:tblBorders>
      </w:tblPr>
      <w:tblGrid>
        <w:gridCol w:w="9170"/>
      </w:tblGrid>
      <w:tr>
        <w:trPr>
          <w:trHeight w:val="7692" w:hRule="atLeast"/>
        </w:trPr>
        <w:tc>
          <w:tcPr>
            <w:shd w:val="clear" w:fill="FCFEEA"/>
            <w:tcW w:w="9170"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467"/>
              <w:spacing w:before="91" w:line="221" w:lineRule="auto"/>
              <w:rPr>
                <w:sz w:val="28"/>
                <w:szCs w:val="28"/>
              </w:rPr>
            </w:pPr>
            <w:r>
              <w:rPr>
                <w:sz w:val="28"/>
                <w:szCs w:val="28"/>
                <w:b/>
                <w:bCs/>
                <w:spacing w:val="-4"/>
              </w:rPr>
              <w:t>海南西部中心医院</w:t>
            </w:r>
          </w:p>
          <w:p>
            <w:pPr>
              <w:pStyle w:val="TableText"/>
              <w:ind w:left="4046" w:right="648" w:hanging="3109"/>
              <w:spacing w:before="288" w:line="398" w:lineRule="auto"/>
              <w:rPr>
                <w:sz w:val="28"/>
                <w:szCs w:val="28"/>
              </w:rPr>
            </w:pPr>
            <w:r>
              <w:rPr>
                <w:sz w:val="28"/>
                <w:szCs w:val="28"/>
                <w:b/>
                <w:bCs/>
                <w:spacing w:val="-2"/>
              </w:rPr>
              <w:t>海南西部中心医院信息系统维保、接口以及</w:t>
            </w:r>
            <w:r>
              <w:rPr>
                <w:sz w:val="28"/>
                <w:szCs w:val="28"/>
                <w:b/>
                <w:bCs/>
                <w:spacing w:val="-3"/>
              </w:rPr>
              <w:t>咨询技术服务项目</w:t>
            </w:r>
            <w:r>
              <w:rPr>
                <w:sz w:val="28"/>
                <w:szCs w:val="28"/>
              </w:rPr>
              <w:t xml:space="preserve"> </w:t>
            </w:r>
            <w:r>
              <w:rPr>
                <w:sz w:val="28"/>
                <w:szCs w:val="28"/>
                <w:b/>
                <w:bCs/>
                <w:spacing w:val="-9"/>
              </w:rPr>
              <w:t>响应文件</w:t>
            </w:r>
          </w:p>
          <w:p>
            <w:pPr>
              <w:pStyle w:val="TableText"/>
              <w:ind w:left="3502"/>
              <w:spacing w:before="40" w:line="221" w:lineRule="auto"/>
              <w:rPr>
                <w:sz w:val="28"/>
                <w:szCs w:val="28"/>
              </w:rPr>
            </w:pPr>
            <w:r>
              <w:rPr>
                <w:sz w:val="28"/>
                <w:szCs w:val="28"/>
                <w:b/>
                <w:bCs/>
                <w:spacing w:val="-8"/>
              </w:rPr>
              <w:t>内容：磋商一览表</w:t>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252" w:right="758" w:hanging="4"/>
              <w:spacing w:before="91" w:line="398" w:lineRule="auto"/>
              <w:rPr>
                <w:sz w:val="28"/>
                <w:szCs w:val="28"/>
              </w:rPr>
            </w:pPr>
            <w:r>
              <w:rPr>
                <w:sz w:val="28"/>
                <w:szCs w:val="28"/>
              </w:rPr>
              <w:t>供应商名称：</w:t>
            </w:r>
            <w:r>
              <w:rPr>
                <w:sz w:val="28"/>
                <w:szCs w:val="28"/>
                <w:u w:val="single" w:color="auto"/>
              </w:rPr>
              <w:t xml:space="preserve">                           </w:t>
            </w:r>
            <w:r>
              <w:rPr>
                <w:sz w:val="28"/>
                <w:szCs w:val="28"/>
                <w:u w:val="single" w:color="auto"/>
                <w:spacing w:val="-1"/>
              </w:rPr>
              <w:t xml:space="preserve">            </w:t>
            </w:r>
            <w:r>
              <w:rPr>
                <w:sz w:val="28"/>
                <w:szCs w:val="28"/>
              </w:rPr>
              <w:t xml:space="preserve"> </w:t>
            </w:r>
            <w:r>
              <w:rPr>
                <w:sz w:val="28"/>
                <w:szCs w:val="28"/>
                <w:spacing w:val="-5"/>
              </w:rPr>
              <w:t>项目名称：</w:t>
            </w:r>
            <w:r>
              <w:rPr>
                <w:sz w:val="28"/>
                <w:szCs w:val="28"/>
                <w:u w:val="single" w:color="auto"/>
                <w:spacing w:val="-5"/>
              </w:rPr>
              <w:t>海南西部中心医院信息系统维保、接口以及咨询</w:t>
            </w:r>
          </w:p>
          <w:p>
            <w:pPr>
              <w:pStyle w:val="TableText"/>
              <w:ind w:left="1252" w:right="4629" w:firstLine="1614"/>
              <w:spacing w:before="41" w:line="398" w:lineRule="auto"/>
              <w:rPr>
                <w:sz w:val="28"/>
                <w:szCs w:val="28"/>
              </w:rPr>
            </w:pPr>
            <w:r>
              <w:rPr>
                <w:sz w:val="28"/>
                <w:szCs w:val="28"/>
                <w:u w:val="single" w:color="auto"/>
                <w:spacing w:val="-2"/>
              </w:rPr>
              <w:t>技术服务项目</w:t>
            </w:r>
            <w:r>
              <w:rPr>
                <w:sz w:val="28"/>
                <w:szCs w:val="28"/>
              </w:rPr>
              <w:t xml:space="preserve"> </w:t>
            </w:r>
            <w:r>
              <w:rPr>
                <w:sz w:val="28"/>
                <w:szCs w:val="28"/>
                <w:spacing w:val="-1"/>
              </w:rPr>
              <w:t>项目编号：</w:t>
            </w:r>
            <w:r>
              <w:rPr>
                <w:sz w:val="28"/>
                <w:szCs w:val="28"/>
                <w:u w:val="single" w:color="auto"/>
                <w:spacing w:val="-1"/>
              </w:rPr>
              <w:t>HNHZ2024T157</w:t>
            </w:r>
          </w:p>
        </w:tc>
      </w:tr>
    </w:tbl>
    <w:p>
      <w:pPr>
        <w:pStyle w:val="BodyText"/>
        <w:spacing w:line="351" w:lineRule="auto"/>
        <w:rPr/>
      </w:pPr>
      <w:r/>
    </w:p>
    <w:p>
      <w:pPr>
        <w:pStyle w:val="BodyText"/>
        <w:spacing w:line="352" w:lineRule="auto"/>
        <w:rPr/>
      </w:pPr>
      <w:r/>
    </w:p>
    <w:p>
      <w:pPr>
        <w:ind w:left="11"/>
        <w:spacing w:before="91" w:line="221" w:lineRule="auto"/>
        <w:rPr>
          <w:rFonts w:ascii="SimSun" w:hAnsi="SimSun" w:eastAsia="SimSun" w:cs="SimSun"/>
          <w:sz w:val="28"/>
          <w:szCs w:val="28"/>
        </w:rPr>
      </w:pPr>
      <w:r>
        <w:rPr>
          <w:rFonts w:ascii="SimSun" w:hAnsi="SimSun" w:eastAsia="SimSun" w:cs="SimSun"/>
          <w:sz w:val="28"/>
          <w:szCs w:val="28"/>
          <w:b/>
          <w:bCs/>
          <w:spacing w:val="-5"/>
        </w:rPr>
        <w:t>重要提示：</w:t>
      </w:r>
    </w:p>
    <w:p>
      <w:pPr>
        <w:ind w:left="427" w:right="20" w:hanging="396"/>
        <w:spacing w:before="287" w:line="398" w:lineRule="auto"/>
        <w:rPr>
          <w:rFonts w:ascii="SimSun" w:hAnsi="SimSun" w:eastAsia="SimSun" w:cs="SimSun"/>
          <w:sz w:val="28"/>
          <w:szCs w:val="28"/>
        </w:rPr>
      </w:pPr>
      <w:r>
        <w:rPr>
          <w:rFonts w:ascii="SimSun" w:hAnsi="SimSun" w:eastAsia="SimSun" w:cs="SimSun"/>
          <w:sz w:val="28"/>
          <w:szCs w:val="28"/>
          <w:spacing w:val="-5"/>
        </w:rPr>
        <w:t>1.磋商一览表递交时间：2024</w:t>
      </w:r>
      <w:r>
        <w:rPr>
          <w:rFonts w:ascii="SimSun" w:hAnsi="SimSun" w:eastAsia="SimSun" w:cs="SimSun"/>
          <w:sz w:val="28"/>
          <w:szCs w:val="28"/>
          <w:spacing w:val="-59"/>
        </w:rPr>
        <w:t xml:space="preserve"> </w:t>
      </w:r>
      <w:r>
        <w:rPr>
          <w:rFonts w:ascii="SimSun" w:hAnsi="SimSun" w:eastAsia="SimSun" w:cs="SimSun"/>
          <w:sz w:val="28"/>
          <w:szCs w:val="28"/>
          <w:spacing w:val="-5"/>
        </w:rPr>
        <w:t>年</w:t>
      </w:r>
      <w:r>
        <w:rPr>
          <w:rFonts w:ascii="SimSun" w:hAnsi="SimSun" w:eastAsia="SimSun" w:cs="SimSun"/>
          <w:sz w:val="28"/>
          <w:szCs w:val="28"/>
          <w:spacing w:val="-53"/>
        </w:rPr>
        <w:t xml:space="preserve"> </w:t>
      </w:r>
      <w:r>
        <w:rPr>
          <w:rFonts w:ascii="SimSun" w:hAnsi="SimSun" w:eastAsia="SimSun" w:cs="SimSun"/>
          <w:sz w:val="28"/>
          <w:szCs w:val="28"/>
          <w:spacing w:val="-5"/>
        </w:rPr>
        <w:t>7</w:t>
      </w:r>
      <w:r>
        <w:rPr>
          <w:rFonts w:ascii="SimSun" w:hAnsi="SimSun" w:eastAsia="SimSun" w:cs="SimSun"/>
          <w:sz w:val="28"/>
          <w:szCs w:val="28"/>
          <w:spacing w:val="-51"/>
        </w:rPr>
        <w:t xml:space="preserve"> </w:t>
      </w:r>
      <w:r>
        <w:rPr>
          <w:rFonts w:ascii="SimSun" w:hAnsi="SimSun" w:eastAsia="SimSun" w:cs="SimSun"/>
          <w:sz w:val="28"/>
          <w:szCs w:val="28"/>
          <w:spacing w:val="-5"/>
        </w:rPr>
        <w:t>月</w:t>
      </w:r>
      <w:r>
        <w:rPr>
          <w:rFonts w:ascii="SimSun" w:hAnsi="SimSun" w:eastAsia="SimSun" w:cs="SimSun"/>
          <w:sz w:val="28"/>
          <w:szCs w:val="28"/>
          <w:spacing w:val="-59"/>
        </w:rPr>
        <w:t xml:space="preserve"> </w:t>
      </w:r>
      <w:r>
        <w:rPr>
          <w:rFonts w:ascii="SimSun" w:hAnsi="SimSun" w:eastAsia="SimSun" w:cs="SimSun"/>
          <w:sz w:val="28"/>
          <w:szCs w:val="28"/>
          <w:spacing w:val="-5"/>
        </w:rPr>
        <w:t>22 日上午</w:t>
      </w:r>
      <w:r>
        <w:rPr>
          <w:rFonts w:ascii="SimSun" w:hAnsi="SimSun" w:eastAsia="SimSun" w:cs="SimSun"/>
          <w:sz w:val="28"/>
          <w:szCs w:val="28"/>
          <w:spacing w:val="-41"/>
        </w:rPr>
        <w:t xml:space="preserve"> </w:t>
      </w:r>
      <w:r>
        <w:rPr>
          <w:rFonts w:ascii="SimSun" w:hAnsi="SimSun" w:eastAsia="SimSun" w:cs="SimSun"/>
          <w:sz w:val="28"/>
          <w:szCs w:val="28"/>
          <w:spacing w:val="-5"/>
        </w:rPr>
        <w:t>10:00-10:30（北京时间</w:t>
      </w:r>
      <w:r>
        <w:rPr>
          <w:rFonts w:ascii="SimSun" w:hAnsi="SimSun" w:eastAsia="SimSun" w:cs="SimSun"/>
          <w:sz w:val="28"/>
          <w:szCs w:val="28"/>
          <w:spacing w:val="-22"/>
        </w:rPr>
        <w:t>），</w:t>
      </w:r>
      <w:r>
        <w:rPr>
          <w:rFonts w:ascii="SimSun" w:hAnsi="SimSun" w:eastAsia="SimSun" w:cs="SimSun"/>
          <w:sz w:val="28"/>
          <w:szCs w:val="28"/>
        </w:rPr>
        <w:t xml:space="preserve"> </w:t>
      </w:r>
      <w:r>
        <w:rPr>
          <w:rFonts w:ascii="SimSun" w:hAnsi="SimSun" w:eastAsia="SimSun" w:cs="SimSun"/>
          <w:sz w:val="28"/>
          <w:szCs w:val="28"/>
          <w:spacing w:val="-2"/>
        </w:rPr>
        <w:t>逾期不再接收。</w:t>
      </w:r>
    </w:p>
    <w:p>
      <w:pPr>
        <w:spacing w:before="40" w:line="221" w:lineRule="auto"/>
        <w:jc w:val="right"/>
        <w:rPr>
          <w:rFonts w:ascii="SimSun" w:hAnsi="SimSun" w:eastAsia="SimSun" w:cs="SimSun"/>
          <w:sz w:val="28"/>
          <w:szCs w:val="28"/>
        </w:rPr>
      </w:pPr>
      <w:r>
        <w:rPr>
          <w:rFonts w:ascii="SimSun" w:hAnsi="SimSun" w:eastAsia="SimSun" w:cs="SimSun"/>
          <w:sz w:val="28"/>
          <w:szCs w:val="28"/>
          <w:spacing w:val="-7"/>
        </w:rPr>
        <w:t>2.磋商一览表递交地点：海口市美兰区蓝天路</w:t>
      </w:r>
      <w:r>
        <w:rPr>
          <w:rFonts w:ascii="SimSun" w:hAnsi="SimSun" w:eastAsia="SimSun" w:cs="SimSun"/>
          <w:sz w:val="28"/>
          <w:szCs w:val="28"/>
          <w:spacing w:val="-63"/>
        </w:rPr>
        <w:t xml:space="preserve"> </w:t>
      </w:r>
      <w:r>
        <w:rPr>
          <w:rFonts w:ascii="Times New Roman" w:hAnsi="Times New Roman" w:eastAsia="Times New Roman" w:cs="Times New Roman"/>
          <w:sz w:val="28"/>
          <w:szCs w:val="28"/>
          <w:spacing w:val="-7"/>
        </w:rPr>
        <w:t>51 </w:t>
      </w:r>
      <w:r>
        <w:rPr>
          <w:rFonts w:ascii="SimSun" w:hAnsi="SimSun" w:eastAsia="SimSun" w:cs="SimSun"/>
          <w:sz w:val="28"/>
          <w:szCs w:val="28"/>
          <w:spacing w:val="-7"/>
        </w:rPr>
        <w:t>号京航大酒店</w:t>
      </w:r>
      <w:r>
        <w:rPr>
          <w:rFonts w:ascii="SimSun" w:hAnsi="SimSun" w:eastAsia="SimSun" w:cs="SimSun"/>
          <w:sz w:val="28"/>
          <w:szCs w:val="28"/>
          <w:spacing w:val="-72"/>
        </w:rPr>
        <w:t xml:space="preserve"> </w:t>
      </w:r>
      <w:r>
        <w:rPr>
          <w:rFonts w:ascii="Times New Roman" w:hAnsi="Times New Roman" w:eastAsia="Times New Roman" w:cs="Times New Roman"/>
          <w:sz w:val="28"/>
          <w:szCs w:val="28"/>
          <w:spacing w:val="-7"/>
        </w:rPr>
        <w:t>5 </w:t>
      </w:r>
      <w:r>
        <w:rPr>
          <w:rFonts w:ascii="SimSun" w:hAnsi="SimSun" w:eastAsia="SimSun" w:cs="SimSun"/>
          <w:sz w:val="28"/>
          <w:szCs w:val="28"/>
          <w:spacing w:val="-7"/>
        </w:rPr>
        <w:t>楼开标室</w:t>
      </w:r>
      <w:r>
        <w:rPr>
          <w:rFonts w:ascii="SimSun" w:hAnsi="SimSun" w:eastAsia="SimSun" w:cs="SimSun"/>
          <w:sz w:val="28"/>
          <w:szCs w:val="28"/>
          <w:spacing w:val="-73"/>
        </w:rPr>
        <w:t xml:space="preserve"> </w:t>
      </w:r>
      <w:r>
        <w:rPr>
          <w:rFonts w:ascii="Times New Roman" w:hAnsi="Times New Roman" w:eastAsia="Times New Roman" w:cs="Times New Roman"/>
          <w:sz w:val="28"/>
          <w:szCs w:val="28"/>
          <w:spacing w:val="-7"/>
        </w:rPr>
        <w:t>3</w:t>
      </w:r>
      <w:r>
        <w:rPr>
          <w:rFonts w:ascii="SimSun" w:hAnsi="SimSun" w:eastAsia="SimSun" w:cs="SimSun"/>
          <w:sz w:val="28"/>
          <w:szCs w:val="28"/>
          <w:spacing w:val="-7"/>
        </w:rPr>
        <w:t>。</w:t>
      </w:r>
    </w:p>
    <w:p>
      <w:pPr>
        <w:spacing w:line="221" w:lineRule="auto"/>
        <w:sectPr>
          <w:headerReference w:type="default" r:id="rId46"/>
          <w:footerReference w:type="default" r:id="rId47"/>
          <w:pgSz w:w="11906" w:h="16839"/>
          <w:pgMar w:top="1196" w:right="1277" w:bottom="1238" w:left="1287" w:header="731" w:footer="1001" w:gutter="0"/>
        </w:sectPr>
        <w:rPr>
          <w:rFonts w:ascii="SimSun" w:hAnsi="SimSun" w:eastAsia="SimSun" w:cs="SimSun"/>
          <w:sz w:val="28"/>
          <w:szCs w:val="28"/>
        </w:rPr>
      </w:pPr>
    </w:p>
    <w:p>
      <w:pPr>
        <w:ind w:left="3189"/>
        <w:spacing w:before="156" w:line="225" w:lineRule="auto"/>
        <w:rPr>
          <w:rFonts w:ascii="SimSun" w:hAnsi="SimSun" w:eastAsia="SimSun" w:cs="SimSun"/>
          <w:sz w:val="31"/>
          <w:szCs w:val="31"/>
        </w:rPr>
      </w:pPr>
      <w:r>
        <w:rPr>
          <w:rFonts w:ascii="SimSun" w:hAnsi="SimSun" w:eastAsia="SimSun" w:cs="SimSun"/>
          <w:sz w:val="31"/>
          <w:szCs w:val="31"/>
          <w:b/>
          <w:bCs/>
          <w:spacing w:val="6"/>
        </w:rPr>
        <w:t>文件袋封面标贴格式</w:t>
      </w:r>
    </w:p>
    <w:p>
      <w:pPr>
        <w:spacing w:before="216"/>
        <w:rPr/>
      </w:pPr>
      <w:r/>
    </w:p>
    <w:tbl>
      <w:tblPr>
        <w:tblStyle w:val="TableNormal"/>
        <w:tblW w:w="9063" w:type="dxa"/>
        <w:tblInd w:w="131" w:type="dxa"/>
        <w:shd w:val="clear" w:fill="FCFEEA"/>
        <w:tblLayout w:type="fixed"/>
        <w:tblBorders>
          <w:left w:val="double" w:color="666699" w:sz="2" w:space="0"/>
          <w:bottom w:val="double" w:color="666699" w:sz="2" w:space="0"/>
          <w:right w:val="double" w:color="666699" w:sz="2" w:space="0"/>
          <w:top w:val="double" w:color="666699" w:sz="2" w:space="0"/>
        </w:tblBorders>
      </w:tblPr>
      <w:tblGrid>
        <w:gridCol w:w="9063"/>
      </w:tblGrid>
      <w:tr>
        <w:trPr>
          <w:trHeight w:val="7146" w:hRule="atLeast"/>
        </w:trPr>
        <w:tc>
          <w:tcPr>
            <w:shd w:val="clear" w:fill="FCFEEA"/>
            <w:tcW w:w="9063" w:type="dxa"/>
            <w:vAlign w:val="top"/>
          </w:tcPr>
          <w:p>
            <w:pPr>
              <w:spacing w:line="357" w:lineRule="auto"/>
              <w:rPr>
                <w:rFonts w:ascii="Arial"/>
                <w:sz w:val="21"/>
              </w:rPr>
            </w:pPr>
            <w:r/>
          </w:p>
          <w:p>
            <w:pPr>
              <w:spacing w:line="358" w:lineRule="auto"/>
              <w:rPr>
                <w:rFonts w:ascii="Arial"/>
                <w:sz w:val="21"/>
              </w:rPr>
            </w:pPr>
            <w:r/>
          </w:p>
          <w:p>
            <w:pPr>
              <w:pStyle w:val="TableText"/>
              <w:ind w:left="3408"/>
              <w:spacing w:before="91" w:line="221" w:lineRule="auto"/>
              <w:rPr>
                <w:sz w:val="28"/>
                <w:szCs w:val="28"/>
              </w:rPr>
            </w:pPr>
            <w:r>
              <w:rPr>
                <w:sz w:val="28"/>
                <w:szCs w:val="28"/>
                <w:b/>
                <w:bCs/>
                <w:spacing w:val="-4"/>
              </w:rPr>
              <w:t>海南西部中心医院</w:t>
            </w:r>
          </w:p>
          <w:p>
            <w:pPr>
              <w:pStyle w:val="TableText"/>
              <w:ind w:left="809"/>
              <w:spacing w:before="288" w:line="221" w:lineRule="auto"/>
              <w:rPr>
                <w:sz w:val="28"/>
                <w:szCs w:val="28"/>
              </w:rPr>
            </w:pPr>
            <w:r>
              <w:rPr>
                <w:sz w:val="28"/>
                <w:szCs w:val="28"/>
                <w:b/>
                <w:bCs/>
                <w:spacing w:val="-2"/>
              </w:rPr>
              <w:t>海南西部中心医院信息系统维保、接口以及</w:t>
            </w:r>
            <w:r>
              <w:rPr>
                <w:sz w:val="28"/>
                <w:szCs w:val="28"/>
                <w:b/>
                <w:bCs/>
                <w:spacing w:val="-3"/>
              </w:rPr>
              <w:t>咨询技术服务项目</w:t>
            </w:r>
          </w:p>
          <w:p>
            <w:pPr>
              <w:pStyle w:val="TableText"/>
              <w:ind w:left="3987"/>
              <w:spacing w:before="288" w:line="221" w:lineRule="auto"/>
              <w:rPr>
                <w:sz w:val="28"/>
                <w:szCs w:val="28"/>
              </w:rPr>
            </w:pPr>
            <w:r>
              <w:rPr>
                <w:sz w:val="28"/>
                <w:szCs w:val="28"/>
                <w:b/>
                <w:bCs/>
                <w:spacing w:val="-9"/>
              </w:rPr>
              <w:t>响应文件</w:t>
            </w:r>
          </w:p>
          <w:p>
            <w:pPr>
              <w:pStyle w:val="TableText"/>
              <w:ind w:left="2214"/>
              <w:spacing w:before="289" w:line="220" w:lineRule="auto"/>
              <w:rPr>
                <w:sz w:val="28"/>
                <w:szCs w:val="28"/>
              </w:rPr>
            </w:pPr>
            <w:r>
              <w:rPr>
                <w:sz w:val="28"/>
                <w:szCs w:val="28"/>
                <w:b/>
                <w:bCs/>
                <w:spacing w:val="-5"/>
              </w:rPr>
              <w:t>内容：电子版本（PDF</w:t>
            </w:r>
            <w:r>
              <w:rPr>
                <w:sz w:val="28"/>
                <w:szCs w:val="28"/>
                <w:spacing w:val="-60"/>
              </w:rPr>
              <w:t xml:space="preserve"> </w:t>
            </w:r>
            <w:r>
              <w:rPr>
                <w:sz w:val="28"/>
                <w:szCs w:val="28"/>
                <w:b/>
                <w:bCs/>
                <w:spacing w:val="-5"/>
              </w:rPr>
              <w:t>格式）响应文件</w:t>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958"/>
              <w:spacing w:before="91" w:line="220" w:lineRule="auto"/>
              <w:rPr>
                <w:sz w:val="28"/>
                <w:szCs w:val="28"/>
              </w:rPr>
            </w:pPr>
            <w:r>
              <w:rPr>
                <w:sz w:val="28"/>
                <w:szCs w:val="28"/>
                <w:spacing w:val="-2"/>
              </w:rPr>
              <w:t>供应商名称：</w:t>
            </w:r>
            <w:r>
              <w:rPr>
                <w:sz w:val="28"/>
                <w:szCs w:val="28"/>
                <w:u w:val="single" w:color="auto"/>
              </w:rPr>
              <w:t xml:space="preserve">                                </w:t>
            </w:r>
          </w:p>
          <w:p>
            <w:pPr>
              <w:pStyle w:val="TableText"/>
              <w:ind w:left="2435" w:right="746" w:hanging="1472"/>
              <w:spacing w:before="290" w:line="398" w:lineRule="auto"/>
              <w:rPr>
                <w:sz w:val="28"/>
                <w:szCs w:val="28"/>
              </w:rPr>
            </w:pPr>
            <w:r>
              <w:rPr>
                <w:sz w:val="28"/>
                <w:szCs w:val="28"/>
                <w:spacing w:val="2"/>
              </w:rPr>
              <w:t>项目名称：</w:t>
            </w:r>
            <w:r>
              <w:rPr>
                <w:sz w:val="28"/>
                <w:szCs w:val="28"/>
                <w:u w:val="single" w:color="auto"/>
                <w:spacing w:val="2"/>
              </w:rPr>
              <w:t>海南西部中心医院信息系统维保、接口以及咨询</w:t>
            </w:r>
            <w:r>
              <w:rPr>
                <w:sz w:val="28"/>
                <w:szCs w:val="28"/>
                <w:spacing w:val="5"/>
              </w:rPr>
              <w:t xml:space="preserve"> </w:t>
            </w:r>
            <w:r>
              <w:rPr>
                <w:sz w:val="28"/>
                <w:szCs w:val="28"/>
                <w:u w:val="single" w:color="auto"/>
                <w:spacing w:val="-2"/>
              </w:rPr>
              <w:t>技术服务项目</w:t>
            </w:r>
          </w:p>
          <w:p>
            <w:pPr>
              <w:pStyle w:val="TableText"/>
              <w:ind w:left="963"/>
              <w:spacing w:before="41" w:line="221" w:lineRule="auto"/>
              <w:rPr>
                <w:sz w:val="28"/>
                <w:szCs w:val="28"/>
              </w:rPr>
            </w:pPr>
            <w:r>
              <w:rPr>
                <w:sz w:val="28"/>
                <w:szCs w:val="28"/>
                <w:spacing w:val="-1"/>
              </w:rPr>
              <w:t>项目编号：</w:t>
            </w:r>
            <w:r>
              <w:rPr>
                <w:sz w:val="28"/>
                <w:szCs w:val="28"/>
                <w:u w:val="single" w:color="auto"/>
                <w:spacing w:val="-1"/>
              </w:rPr>
              <w:t>HNHZ2024T157</w:t>
            </w:r>
            <w:r>
              <w:rPr>
                <w:sz w:val="28"/>
                <w:szCs w:val="28"/>
                <w:u w:val="single" w:color="auto"/>
              </w:rPr>
              <w:t xml:space="preserve"> </w:t>
            </w:r>
          </w:p>
        </w:tc>
      </w:tr>
    </w:tbl>
    <w:p>
      <w:pPr>
        <w:pStyle w:val="BodyText"/>
        <w:spacing w:line="264" w:lineRule="auto"/>
        <w:rPr/>
      </w:pPr>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ind w:left="11"/>
        <w:spacing w:before="91" w:line="221" w:lineRule="auto"/>
        <w:rPr>
          <w:rFonts w:ascii="SimSun" w:hAnsi="SimSun" w:eastAsia="SimSun" w:cs="SimSun"/>
          <w:sz w:val="28"/>
          <w:szCs w:val="28"/>
        </w:rPr>
      </w:pPr>
      <w:r>
        <w:rPr>
          <w:rFonts w:ascii="SimSun" w:hAnsi="SimSun" w:eastAsia="SimSun" w:cs="SimSun"/>
          <w:sz w:val="28"/>
          <w:szCs w:val="28"/>
          <w:b/>
          <w:bCs/>
          <w:spacing w:val="-5"/>
        </w:rPr>
        <w:t>重要提示：</w:t>
      </w:r>
    </w:p>
    <w:p>
      <w:pPr>
        <w:ind w:left="31"/>
        <w:spacing w:before="288" w:line="220" w:lineRule="auto"/>
        <w:rPr>
          <w:rFonts w:ascii="SimSun" w:hAnsi="SimSun" w:eastAsia="SimSun" w:cs="SimSun"/>
          <w:sz w:val="28"/>
          <w:szCs w:val="28"/>
        </w:rPr>
      </w:pPr>
      <w:r>
        <w:rPr>
          <w:rFonts w:ascii="SimSun" w:hAnsi="SimSun" w:eastAsia="SimSun" w:cs="SimSun"/>
          <w:sz w:val="28"/>
          <w:szCs w:val="28"/>
          <w:spacing w:val="-4"/>
        </w:rPr>
        <w:t>1.</w:t>
      </w:r>
      <w:r>
        <w:rPr>
          <w:rFonts w:ascii="SimSun" w:hAnsi="SimSun" w:eastAsia="SimSun" w:cs="SimSun"/>
          <w:sz w:val="28"/>
          <w:szCs w:val="28"/>
          <w:spacing w:val="50"/>
        </w:rPr>
        <w:t xml:space="preserve"> </w:t>
      </w:r>
      <w:r>
        <w:rPr>
          <w:rFonts w:ascii="SimSun" w:hAnsi="SimSun" w:eastAsia="SimSun" w:cs="SimSun"/>
          <w:sz w:val="28"/>
          <w:szCs w:val="28"/>
          <w:spacing w:val="-4"/>
        </w:rPr>
        <w:t>电子版本（PDF</w:t>
      </w:r>
      <w:r>
        <w:rPr>
          <w:rFonts w:ascii="SimSun" w:hAnsi="SimSun" w:eastAsia="SimSun" w:cs="SimSun"/>
          <w:sz w:val="28"/>
          <w:szCs w:val="28"/>
          <w:spacing w:val="-61"/>
        </w:rPr>
        <w:t xml:space="preserve"> </w:t>
      </w:r>
      <w:r>
        <w:rPr>
          <w:rFonts w:ascii="SimSun" w:hAnsi="SimSun" w:eastAsia="SimSun" w:cs="SimSun"/>
          <w:sz w:val="28"/>
          <w:szCs w:val="28"/>
          <w:spacing w:val="-4"/>
        </w:rPr>
        <w:t>格式）响应文件递交时间：2024</w:t>
      </w:r>
      <w:r>
        <w:rPr>
          <w:rFonts w:ascii="SimSun" w:hAnsi="SimSun" w:eastAsia="SimSun" w:cs="SimSun"/>
          <w:sz w:val="28"/>
          <w:szCs w:val="28"/>
          <w:spacing w:val="-57"/>
        </w:rPr>
        <w:t xml:space="preserve"> </w:t>
      </w:r>
      <w:r>
        <w:rPr>
          <w:rFonts w:ascii="SimSun" w:hAnsi="SimSun" w:eastAsia="SimSun" w:cs="SimSun"/>
          <w:sz w:val="28"/>
          <w:szCs w:val="28"/>
          <w:spacing w:val="-4"/>
        </w:rPr>
        <w:t>年</w:t>
      </w:r>
      <w:r>
        <w:rPr>
          <w:rFonts w:ascii="SimSun" w:hAnsi="SimSun" w:eastAsia="SimSun" w:cs="SimSun"/>
          <w:sz w:val="28"/>
          <w:szCs w:val="28"/>
          <w:spacing w:val="-56"/>
        </w:rPr>
        <w:t xml:space="preserve"> </w:t>
      </w:r>
      <w:r>
        <w:rPr>
          <w:rFonts w:ascii="SimSun" w:hAnsi="SimSun" w:eastAsia="SimSun" w:cs="SimSun"/>
          <w:sz w:val="28"/>
          <w:szCs w:val="28"/>
          <w:spacing w:val="-4"/>
        </w:rPr>
        <w:t>7</w:t>
      </w:r>
      <w:r>
        <w:rPr>
          <w:rFonts w:ascii="SimSun" w:hAnsi="SimSun" w:eastAsia="SimSun" w:cs="SimSun"/>
          <w:sz w:val="28"/>
          <w:szCs w:val="28"/>
          <w:spacing w:val="-51"/>
        </w:rPr>
        <w:t xml:space="preserve"> </w:t>
      </w:r>
      <w:r>
        <w:rPr>
          <w:rFonts w:ascii="SimSun" w:hAnsi="SimSun" w:eastAsia="SimSun" w:cs="SimSun"/>
          <w:sz w:val="28"/>
          <w:szCs w:val="28"/>
          <w:spacing w:val="-4"/>
        </w:rPr>
        <w:t>月</w:t>
      </w:r>
      <w:r>
        <w:rPr>
          <w:rFonts w:ascii="SimSun" w:hAnsi="SimSun" w:eastAsia="SimSun" w:cs="SimSun"/>
          <w:sz w:val="28"/>
          <w:szCs w:val="28"/>
          <w:spacing w:val="-56"/>
        </w:rPr>
        <w:t xml:space="preserve"> </w:t>
      </w:r>
      <w:r>
        <w:rPr>
          <w:rFonts w:ascii="SimSun" w:hAnsi="SimSun" w:eastAsia="SimSun" w:cs="SimSun"/>
          <w:sz w:val="28"/>
          <w:szCs w:val="28"/>
          <w:spacing w:val="-4"/>
        </w:rPr>
        <w:t>22 日上午</w:t>
      </w:r>
    </w:p>
    <w:p>
      <w:pPr>
        <w:ind w:left="451"/>
        <w:spacing w:before="289" w:line="221" w:lineRule="auto"/>
        <w:rPr>
          <w:rFonts w:ascii="SimSun" w:hAnsi="SimSun" w:eastAsia="SimSun" w:cs="SimSun"/>
          <w:sz w:val="28"/>
          <w:szCs w:val="28"/>
        </w:rPr>
      </w:pPr>
      <w:r>
        <w:rPr>
          <w:rFonts w:ascii="SimSun" w:hAnsi="SimSun" w:eastAsia="SimSun" w:cs="SimSun"/>
          <w:sz w:val="28"/>
          <w:szCs w:val="28"/>
          <w:spacing w:val="1"/>
        </w:rPr>
        <w:t>10:00-10:30（北京时间</w:t>
      </w:r>
      <w:r>
        <w:rPr>
          <w:rFonts w:ascii="SimSun" w:hAnsi="SimSun" w:eastAsia="SimSun" w:cs="SimSun"/>
          <w:sz w:val="28"/>
          <w:szCs w:val="28"/>
          <w:spacing w:val="-2"/>
        </w:rPr>
        <w:t>）</w:t>
      </w:r>
      <w:r>
        <w:rPr>
          <w:rFonts w:ascii="SimSun" w:hAnsi="SimSun" w:eastAsia="SimSun" w:cs="SimSun"/>
          <w:sz w:val="28"/>
          <w:szCs w:val="28"/>
          <w:spacing w:val="-71"/>
        </w:rPr>
        <w:t xml:space="preserve"> </w:t>
      </w:r>
      <w:r>
        <w:rPr>
          <w:rFonts w:ascii="SimSun" w:hAnsi="SimSun" w:eastAsia="SimSun" w:cs="SimSun"/>
          <w:sz w:val="28"/>
          <w:szCs w:val="28"/>
          <w:spacing w:val="-2"/>
        </w:rPr>
        <w:t>，</w:t>
      </w:r>
      <w:r>
        <w:rPr>
          <w:rFonts w:ascii="SimSun" w:hAnsi="SimSun" w:eastAsia="SimSun" w:cs="SimSun"/>
          <w:sz w:val="28"/>
          <w:szCs w:val="28"/>
          <w:spacing w:val="1"/>
        </w:rPr>
        <w:t>逾期不再接收。</w:t>
      </w:r>
    </w:p>
    <w:p>
      <w:pPr>
        <w:ind w:left="13"/>
        <w:spacing w:before="289" w:line="220" w:lineRule="auto"/>
        <w:rPr>
          <w:rFonts w:ascii="SimSun" w:hAnsi="SimSun" w:eastAsia="SimSun" w:cs="SimSun"/>
          <w:sz w:val="28"/>
          <w:szCs w:val="28"/>
        </w:rPr>
      </w:pPr>
      <w:r>
        <w:rPr>
          <w:rFonts w:ascii="SimSun" w:hAnsi="SimSun" w:eastAsia="SimSun" w:cs="SimSun"/>
          <w:sz w:val="28"/>
          <w:szCs w:val="28"/>
          <w:spacing w:val="-1"/>
        </w:rPr>
        <w:t>2.</w:t>
      </w:r>
      <w:r>
        <w:rPr>
          <w:rFonts w:ascii="SimSun" w:hAnsi="SimSun" w:eastAsia="SimSun" w:cs="SimSun"/>
          <w:sz w:val="28"/>
          <w:szCs w:val="28"/>
          <w:spacing w:val="46"/>
        </w:rPr>
        <w:t xml:space="preserve"> </w:t>
      </w:r>
      <w:r>
        <w:rPr>
          <w:rFonts w:ascii="SimSun" w:hAnsi="SimSun" w:eastAsia="SimSun" w:cs="SimSun"/>
          <w:sz w:val="28"/>
          <w:szCs w:val="28"/>
          <w:spacing w:val="-1"/>
        </w:rPr>
        <w:t>电子版本（PDF</w:t>
      </w:r>
      <w:r>
        <w:rPr>
          <w:rFonts w:ascii="SimSun" w:hAnsi="SimSun" w:eastAsia="SimSun" w:cs="SimSun"/>
          <w:sz w:val="28"/>
          <w:szCs w:val="28"/>
          <w:spacing w:val="-58"/>
        </w:rPr>
        <w:t xml:space="preserve"> </w:t>
      </w:r>
      <w:r>
        <w:rPr>
          <w:rFonts w:ascii="SimSun" w:hAnsi="SimSun" w:eastAsia="SimSun" w:cs="SimSun"/>
          <w:sz w:val="28"/>
          <w:szCs w:val="28"/>
          <w:spacing w:val="-1"/>
        </w:rPr>
        <w:t>格式）响应文件递交地点：海口市美兰区蓝天路</w:t>
      </w:r>
      <w:r>
        <w:rPr>
          <w:rFonts w:ascii="SimSun" w:hAnsi="SimSun" w:eastAsia="SimSun" w:cs="SimSun"/>
          <w:sz w:val="28"/>
          <w:szCs w:val="28"/>
          <w:spacing w:val="-55"/>
        </w:rPr>
        <w:t xml:space="preserve"> </w:t>
      </w:r>
      <w:r>
        <w:rPr>
          <w:rFonts w:ascii="Times New Roman" w:hAnsi="Times New Roman" w:eastAsia="Times New Roman" w:cs="Times New Roman"/>
          <w:sz w:val="28"/>
          <w:szCs w:val="28"/>
          <w:spacing w:val="-1"/>
        </w:rPr>
        <w:t>51</w:t>
      </w:r>
      <w:r>
        <w:rPr>
          <w:rFonts w:ascii="Times New Roman" w:hAnsi="Times New Roman" w:eastAsia="Times New Roman" w:cs="Times New Roman"/>
          <w:sz w:val="28"/>
          <w:szCs w:val="28"/>
          <w:spacing w:val="19"/>
        </w:rPr>
        <w:t xml:space="preserve"> </w:t>
      </w:r>
      <w:r>
        <w:rPr>
          <w:rFonts w:ascii="SimSun" w:hAnsi="SimSun" w:eastAsia="SimSun" w:cs="SimSun"/>
          <w:sz w:val="28"/>
          <w:szCs w:val="28"/>
          <w:spacing w:val="-1"/>
        </w:rPr>
        <w:t>号京</w:t>
      </w:r>
    </w:p>
    <w:p>
      <w:pPr>
        <w:ind w:left="430"/>
        <w:spacing w:before="289" w:line="221" w:lineRule="auto"/>
        <w:rPr>
          <w:rFonts w:ascii="SimSun" w:hAnsi="SimSun" w:eastAsia="SimSun" w:cs="SimSun"/>
          <w:sz w:val="28"/>
          <w:szCs w:val="28"/>
        </w:rPr>
      </w:pPr>
      <w:r>
        <w:rPr>
          <w:rFonts w:ascii="SimSun" w:hAnsi="SimSun" w:eastAsia="SimSun" w:cs="SimSun"/>
          <w:sz w:val="28"/>
          <w:szCs w:val="28"/>
          <w:spacing w:val="-3"/>
        </w:rPr>
        <w:t>航大酒店</w:t>
      </w:r>
      <w:r>
        <w:rPr>
          <w:rFonts w:ascii="SimSun" w:hAnsi="SimSun" w:eastAsia="SimSun" w:cs="SimSun"/>
          <w:sz w:val="28"/>
          <w:szCs w:val="28"/>
          <w:spacing w:val="-55"/>
        </w:rPr>
        <w:t xml:space="preserve"> </w:t>
      </w:r>
      <w:r>
        <w:rPr>
          <w:rFonts w:ascii="Times New Roman" w:hAnsi="Times New Roman" w:eastAsia="Times New Roman" w:cs="Times New Roman"/>
          <w:sz w:val="28"/>
          <w:szCs w:val="28"/>
          <w:spacing w:val="-3"/>
        </w:rPr>
        <w:t>5 </w:t>
      </w:r>
      <w:r>
        <w:rPr>
          <w:rFonts w:ascii="SimSun" w:hAnsi="SimSun" w:eastAsia="SimSun" w:cs="SimSun"/>
          <w:sz w:val="28"/>
          <w:szCs w:val="28"/>
          <w:spacing w:val="-3"/>
        </w:rPr>
        <w:t>楼开标室</w:t>
      </w:r>
      <w:r>
        <w:rPr>
          <w:rFonts w:ascii="SimSun" w:hAnsi="SimSun" w:eastAsia="SimSun" w:cs="SimSun"/>
          <w:sz w:val="28"/>
          <w:szCs w:val="28"/>
          <w:spacing w:val="-61"/>
        </w:rPr>
        <w:t xml:space="preserve"> </w:t>
      </w:r>
      <w:r>
        <w:rPr>
          <w:rFonts w:ascii="Times New Roman" w:hAnsi="Times New Roman" w:eastAsia="Times New Roman" w:cs="Times New Roman"/>
          <w:sz w:val="28"/>
          <w:szCs w:val="28"/>
          <w:spacing w:val="-3"/>
        </w:rPr>
        <w:t>3</w:t>
      </w:r>
      <w:r>
        <w:rPr>
          <w:rFonts w:ascii="SimSun" w:hAnsi="SimSun" w:eastAsia="SimSun" w:cs="SimSun"/>
          <w:sz w:val="28"/>
          <w:szCs w:val="28"/>
          <w:spacing w:val="-3"/>
        </w:rPr>
        <w:t>。</w:t>
      </w:r>
    </w:p>
    <w:p>
      <w:pPr>
        <w:spacing w:line="221" w:lineRule="auto"/>
        <w:sectPr>
          <w:headerReference w:type="default" r:id="rId4"/>
          <w:footerReference w:type="default" r:id="rId48"/>
          <w:pgSz w:w="11906" w:h="16839"/>
          <w:pgMar w:top="1196" w:right="1292" w:bottom="1238" w:left="1287" w:header="731" w:footer="1001" w:gutter="0"/>
        </w:sectPr>
        <w:rPr>
          <w:rFonts w:ascii="SimSun" w:hAnsi="SimSun" w:eastAsia="SimSun" w:cs="SimSun"/>
          <w:sz w:val="28"/>
          <w:szCs w:val="28"/>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3334"/>
        <w:spacing w:before="139" w:line="224" w:lineRule="auto"/>
        <w:rPr>
          <w:rFonts w:ascii="SimSun" w:hAnsi="SimSun" w:eastAsia="SimSun" w:cs="SimSun"/>
          <w:sz w:val="43"/>
          <w:szCs w:val="43"/>
        </w:rPr>
      </w:pPr>
      <w:r>
        <w:rPr>
          <w:rFonts w:ascii="SimSun" w:hAnsi="SimSun" w:eastAsia="SimSun" w:cs="SimSun"/>
          <w:sz w:val="43"/>
          <w:szCs w:val="43"/>
          <w:b/>
          <w:bCs/>
        </w:rPr>
        <w:t>响应文件封面</w:t>
      </w: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3024"/>
        <w:spacing w:before="91" w:line="220"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b/>
          <w:bCs/>
          <w:spacing w:val="-3"/>
        </w:rPr>
        <w:t>正本文件/</w:t>
      </w:r>
      <w:r>
        <w:rPr>
          <w:rFonts w:ascii="SimSun" w:hAnsi="SimSun" w:eastAsia="SimSun" w:cs="SimSun"/>
          <w:sz w:val="28"/>
          <w:szCs w:val="28"/>
          <w:spacing w:val="-3"/>
        </w:rPr>
        <w:t>□</w:t>
      </w:r>
      <w:r>
        <w:rPr>
          <w:rFonts w:ascii="SimSun" w:hAnsi="SimSun" w:eastAsia="SimSun" w:cs="SimSun"/>
          <w:sz w:val="28"/>
          <w:szCs w:val="28"/>
          <w:b/>
          <w:bCs/>
          <w:spacing w:val="-3"/>
        </w:rPr>
        <w:t>副本文件</w:t>
      </w:r>
      <w:r>
        <w:rPr>
          <w:rFonts w:ascii="SimSun" w:hAnsi="SimSun" w:eastAsia="SimSun" w:cs="SimSun"/>
          <w:sz w:val="28"/>
          <w:szCs w:val="28"/>
          <w:spacing w:val="-3"/>
        </w:rPr>
        <w:t>）</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ind w:left="1536"/>
        <w:spacing w:before="91" w:line="220" w:lineRule="auto"/>
        <w:rPr>
          <w:rFonts w:ascii="SimSun" w:hAnsi="SimSun" w:eastAsia="SimSun" w:cs="SimSun"/>
          <w:sz w:val="28"/>
          <w:szCs w:val="28"/>
        </w:rPr>
      </w:pPr>
      <w:r>
        <w:rPr>
          <w:rFonts w:ascii="SimSun" w:hAnsi="SimSun" w:eastAsia="SimSun" w:cs="SimSun"/>
          <w:sz w:val="28"/>
          <w:szCs w:val="28"/>
          <w:b/>
          <w:bCs/>
          <w:spacing w:val="-7"/>
        </w:rPr>
        <w:t>请在此封面用打“</w:t>
      </w:r>
      <w:r>
        <w:rPr>
          <w:rFonts w:ascii="SimSun" w:hAnsi="SimSun" w:eastAsia="SimSun" w:cs="SimSun"/>
          <w:sz w:val="28"/>
          <w:szCs w:val="28"/>
          <w:spacing w:val="-60"/>
        </w:rPr>
        <w:t xml:space="preserve"> </w:t>
      </w:r>
      <w:r>
        <w:rPr>
          <w:rFonts w:ascii="SimSun" w:hAnsi="SimSun" w:eastAsia="SimSun" w:cs="SimSun"/>
          <w:sz w:val="28"/>
          <w:szCs w:val="28"/>
          <w:b/>
          <w:bCs/>
          <w:spacing w:val="-7"/>
        </w:rPr>
        <w:t>√</w:t>
      </w:r>
      <w:r>
        <w:rPr>
          <w:rFonts w:ascii="SimSun" w:hAnsi="SimSun" w:eastAsia="SimSun" w:cs="SimSun"/>
          <w:sz w:val="28"/>
          <w:szCs w:val="28"/>
          <w:spacing w:val="-103"/>
        </w:rPr>
        <w:t xml:space="preserve"> </w:t>
      </w:r>
      <w:r>
        <w:rPr>
          <w:rFonts w:ascii="SimSun" w:hAnsi="SimSun" w:eastAsia="SimSun" w:cs="SimSun"/>
          <w:sz w:val="28"/>
          <w:szCs w:val="28"/>
          <w:b/>
          <w:bCs/>
          <w:spacing w:val="-7"/>
        </w:rPr>
        <w:t>”的方式标志清楚正本、副</w:t>
      </w:r>
      <w:r>
        <w:rPr>
          <w:rFonts w:ascii="SimSun" w:hAnsi="SimSun" w:eastAsia="SimSun" w:cs="SimSun"/>
          <w:sz w:val="28"/>
          <w:szCs w:val="28"/>
          <w:b/>
          <w:bCs/>
          <w:spacing w:val="-8"/>
        </w:rPr>
        <w:t>本文件</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1131"/>
        <w:spacing w:before="91" w:line="220" w:lineRule="auto"/>
        <w:rPr>
          <w:rFonts w:ascii="SimSun" w:hAnsi="SimSun" w:eastAsia="SimSun" w:cs="SimSun"/>
          <w:sz w:val="28"/>
          <w:szCs w:val="28"/>
        </w:rPr>
      </w:pPr>
      <w:r>
        <w:rPr>
          <w:rFonts w:ascii="SimSun" w:hAnsi="SimSun" w:eastAsia="SimSun" w:cs="SimSun"/>
          <w:sz w:val="28"/>
          <w:szCs w:val="28"/>
          <w:spacing w:val="1"/>
        </w:rPr>
        <w:t>供应商名称</w:t>
      </w:r>
      <w:r>
        <w:rPr>
          <w:rFonts w:ascii="SimSun" w:hAnsi="SimSun" w:eastAsia="SimSun" w:cs="SimSun"/>
          <w:sz w:val="28"/>
          <w:szCs w:val="28"/>
          <w:u w:val="single" w:color="auto"/>
          <w:spacing w:val="1"/>
        </w:rPr>
        <w:t>：                          </w:t>
      </w:r>
      <w:r>
        <w:rPr>
          <w:rFonts w:ascii="SimSun" w:hAnsi="SimSun" w:eastAsia="SimSun" w:cs="SimSun"/>
          <w:sz w:val="28"/>
          <w:szCs w:val="28"/>
          <w:u w:val="single" w:color="auto"/>
        </w:rPr>
        <w:t xml:space="preserve">          </w:t>
      </w:r>
    </w:p>
    <w:p>
      <w:pPr>
        <w:ind w:left="1073"/>
        <w:spacing w:before="314" w:line="221" w:lineRule="auto"/>
        <w:rPr>
          <w:rFonts w:ascii="SimSun" w:hAnsi="SimSun" w:eastAsia="SimSun" w:cs="SimSun"/>
          <w:sz w:val="28"/>
          <w:szCs w:val="28"/>
        </w:rPr>
      </w:pPr>
      <w:r>
        <w:rPr>
          <w:rFonts w:ascii="SimSun" w:hAnsi="SimSun" w:eastAsia="SimSun" w:cs="SimSun"/>
          <w:sz w:val="28"/>
          <w:szCs w:val="28"/>
          <w:spacing w:val="-1"/>
        </w:rPr>
        <w:t>项目名称：</w:t>
      </w:r>
      <w:r>
        <w:rPr>
          <w:rFonts w:ascii="SimSun" w:hAnsi="SimSun" w:eastAsia="SimSun" w:cs="SimSun"/>
          <w:sz w:val="28"/>
          <w:szCs w:val="28"/>
          <w:u w:val="single" w:color="auto"/>
          <w:spacing w:val="-1"/>
        </w:rPr>
        <w:t>海南西部中心医院信息系统维保、接口以及咨询</w:t>
      </w:r>
    </w:p>
    <w:p>
      <w:pPr>
        <w:ind w:left="1135" w:right="4910" w:firstLine="1611"/>
        <w:spacing w:before="290" w:line="415" w:lineRule="auto"/>
        <w:rPr>
          <w:rFonts w:ascii="SimSun" w:hAnsi="SimSun" w:eastAsia="SimSun" w:cs="SimSun"/>
          <w:sz w:val="28"/>
          <w:szCs w:val="28"/>
        </w:rPr>
      </w:pPr>
      <w:r>
        <w:rPr>
          <w:rFonts w:ascii="SimSun" w:hAnsi="SimSun" w:eastAsia="SimSun" w:cs="SimSun"/>
          <w:sz w:val="28"/>
          <w:szCs w:val="28"/>
          <w:u w:val="single" w:color="auto"/>
          <w:spacing w:val="-2"/>
        </w:rPr>
        <w:t>技术服务项目</w:t>
      </w:r>
      <w:r>
        <w:rPr>
          <w:rFonts w:ascii="SimSun" w:hAnsi="SimSun" w:eastAsia="SimSun" w:cs="SimSun"/>
          <w:sz w:val="28"/>
          <w:szCs w:val="28"/>
        </w:rPr>
        <w:t xml:space="preserve"> </w:t>
      </w:r>
      <w:r>
        <w:rPr>
          <w:rFonts w:ascii="SimSun" w:hAnsi="SimSun" w:eastAsia="SimSun" w:cs="SimSun"/>
          <w:sz w:val="28"/>
          <w:szCs w:val="28"/>
          <w:spacing w:val="-1"/>
        </w:rPr>
        <w:t>项目编号：</w:t>
      </w:r>
      <w:r>
        <w:rPr>
          <w:rFonts w:ascii="SimSun" w:hAnsi="SimSun" w:eastAsia="SimSun" w:cs="SimSun"/>
          <w:sz w:val="28"/>
          <w:szCs w:val="28"/>
          <w:u w:val="single" w:color="auto"/>
          <w:spacing w:val="-1"/>
        </w:rPr>
        <w:t>HNHZ2024T157</w:t>
      </w:r>
      <w:r>
        <w:rPr>
          <w:rFonts w:ascii="SimSun" w:hAnsi="SimSun" w:eastAsia="SimSun" w:cs="SimSun"/>
          <w:sz w:val="28"/>
          <w:szCs w:val="28"/>
          <w:u w:val="single" w:color="auto"/>
        </w:rPr>
        <w:t xml:space="preserve">  </w:t>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2389"/>
        <w:spacing w:before="92" w:line="220" w:lineRule="auto"/>
        <w:rPr>
          <w:rFonts w:ascii="SimSun" w:hAnsi="SimSun" w:eastAsia="SimSun" w:cs="SimSun"/>
          <w:sz w:val="28"/>
          <w:szCs w:val="28"/>
        </w:rPr>
      </w:pPr>
      <w:r>
        <w:rPr>
          <w:rFonts w:ascii="SimSun" w:hAnsi="SimSun" w:eastAsia="SimSun" w:cs="SimSun"/>
          <w:sz w:val="28"/>
          <w:szCs w:val="28"/>
          <w:b/>
          <w:bCs/>
          <w:spacing w:val="-4"/>
        </w:rPr>
        <w:t>（以上填写供应商名称并加盖公章）</w:t>
      </w:r>
    </w:p>
    <w:p>
      <w:pPr>
        <w:spacing w:line="220" w:lineRule="auto"/>
        <w:sectPr>
          <w:footerReference w:type="default" r:id="rId49"/>
          <w:pgSz w:w="11906" w:h="16839"/>
          <w:pgMar w:top="1196" w:right="1292" w:bottom="1238" w:left="1287" w:header="731" w:footer="1001" w:gutter="0"/>
        </w:sectPr>
        <w:rPr>
          <w:rFonts w:ascii="SimSun" w:hAnsi="SimSun" w:eastAsia="SimSun" w:cs="SimSun"/>
          <w:sz w:val="28"/>
          <w:szCs w:val="28"/>
        </w:rPr>
      </w:pPr>
    </w:p>
    <w:p>
      <w:pPr>
        <w:pStyle w:val="BodyText"/>
        <w:spacing w:line="321" w:lineRule="auto"/>
        <w:rPr/>
      </w:pPr>
      <w:r/>
    </w:p>
    <w:p>
      <w:pPr>
        <w:ind w:left="2722"/>
        <w:spacing w:before="114" w:line="225" w:lineRule="auto"/>
        <w:outlineLvl w:val="1"/>
        <w:rPr>
          <w:rFonts w:ascii="SimSun" w:hAnsi="SimSun" w:eastAsia="SimSun" w:cs="SimSun"/>
          <w:sz w:val="35"/>
          <w:szCs w:val="35"/>
        </w:rPr>
      </w:pPr>
      <w:r>
        <w:rPr>
          <w:rFonts w:ascii="SimSun" w:hAnsi="SimSun" w:eastAsia="SimSun" w:cs="SimSun"/>
          <w:sz w:val="35"/>
          <w:szCs w:val="35"/>
          <w:b/>
          <w:bCs/>
          <w:spacing w:val="4"/>
        </w:rPr>
        <w:t>响应文件清单及相关要求</w:t>
      </w:r>
    </w:p>
    <w:p>
      <w:pPr>
        <w:spacing w:before="202"/>
        <w:rPr/>
      </w:pPr>
      <w:r/>
    </w:p>
    <w:tbl>
      <w:tblPr>
        <w:tblStyle w:val="TableNormal"/>
        <w:tblW w:w="917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1"/>
        <w:gridCol w:w="7147"/>
        <w:gridCol w:w="1284"/>
      </w:tblGrid>
      <w:tr>
        <w:trPr>
          <w:trHeight w:val="638" w:hRule="atLeast"/>
        </w:trPr>
        <w:tc>
          <w:tcPr>
            <w:shd w:val="clear" w:fill="F2F2F2"/>
            <w:tcW w:w="741" w:type="dxa"/>
            <w:vAlign w:val="top"/>
            <w:tcBorders>
              <w:top w:val="single" w:color="000000" w:sz="2" w:space="0"/>
            </w:tcBorders>
          </w:tcPr>
          <w:p>
            <w:pPr>
              <w:pStyle w:val="TableText"/>
              <w:ind w:left="93"/>
              <w:spacing w:before="185" w:line="222" w:lineRule="auto"/>
              <w:rPr>
                <w:sz w:val="28"/>
                <w:szCs w:val="28"/>
              </w:rPr>
            </w:pPr>
            <w:r>
              <w:rPr>
                <w:sz w:val="28"/>
                <w:szCs w:val="28"/>
                <w:b/>
                <w:bCs/>
                <w:spacing w:val="-7"/>
              </w:rPr>
              <w:t>序号</w:t>
            </w:r>
          </w:p>
        </w:tc>
        <w:tc>
          <w:tcPr>
            <w:shd w:val="clear" w:fill="F2F2F2"/>
            <w:tcW w:w="7147" w:type="dxa"/>
            <w:vAlign w:val="top"/>
            <w:tcBorders>
              <w:top w:val="single" w:color="000000" w:sz="2" w:space="0"/>
            </w:tcBorders>
          </w:tcPr>
          <w:p>
            <w:pPr>
              <w:pStyle w:val="TableText"/>
              <w:ind w:left="2598"/>
              <w:spacing w:before="184" w:line="221" w:lineRule="auto"/>
              <w:rPr>
                <w:sz w:val="28"/>
                <w:szCs w:val="28"/>
              </w:rPr>
            </w:pPr>
            <w:r>
              <w:rPr>
                <w:sz w:val="28"/>
                <w:szCs w:val="28"/>
                <w:b/>
                <w:bCs/>
                <w:spacing w:val="-12"/>
              </w:rPr>
              <w:t>文</w:t>
            </w:r>
            <w:r>
              <w:rPr>
                <w:sz w:val="28"/>
                <w:szCs w:val="28"/>
                <w:spacing w:val="5"/>
              </w:rPr>
              <w:t xml:space="preserve">  </w:t>
            </w:r>
            <w:r>
              <w:rPr>
                <w:sz w:val="28"/>
                <w:szCs w:val="28"/>
                <w:b/>
                <w:bCs/>
                <w:spacing w:val="-12"/>
              </w:rPr>
              <w:t>件</w:t>
            </w:r>
            <w:r>
              <w:rPr>
                <w:sz w:val="28"/>
                <w:szCs w:val="28"/>
                <w:spacing w:val="8"/>
              </w:rPr>
              <w:t xml:space="preserve">  </w:t>
            </w:r>
            <w:r>
              <w:rPr>
                <w:sz w:val="28"/>
                <w:szCs w:val="28"/>
                <w:b/>
                <w:bCs/>
                <w:spacing w:val="-12"/>
              </w:rPr>
              <w:t>名</w:t>
            </w:r>
            <w:r>
              <w:rPr>
                <w:sz w:val="28"/>
                <w:szCs w:val="28"/>
                <w:spacing w:val="5"/>
              </w:rPr>
              <w:t xml:space="preserve">  </w:t>
            </w:r>
            <w:r>
              <w:rPr>
                <w:sz w:val="28"/>
                <w:szCs w:val="28"/>
                <w:b/>
                <w:bCs/>
                <w:spacing w:val="-12"/>
              </w:rPr>
              <w:t>称</w:t>
            </w:r>
          </w:p>
        </w:tc>
        <w:tc>
          <w:tcPr>
            <w:shd w:val="clear" w:fill="F2F2F2"/>
            <w:tcW w:w="1284" w:type="dxa"/>
            <w:vAlign w:val="top"/>
            <w:tcBorders>
              <w:top w:val="single" w:color="000000" w:sz="2" w:space="0"/>
            </w:tcBorders>
          </w:tcPr>
          <w:p>
            <w:pPr>
              <w:pStyle w:val="TableText"/>
              <w:ind w:left="90"/>
              <w:spacing w:before="184" w:line="221" w:lineRule="auto"/>
              <w:rPr>
                <w:sz w:val="28"/>
                <w:szCs w:val="28"/>
              </w:rPr>
            </w:pPr>
            <w:r>
              <w:rPr>
                <w:sz w:val="28"/>
                <w:szCs w:val="28"/>
                <w:b/>
                <w:bCs/>
                <w:spacing w:val="-6"/>
              </w:rPr>
              <w:t>文件属性</w:t>
            </w:r>
          </w:p>
        </w:tc>
      </w:tr>
      <w:tr>
        <w:trPr>
          <w:trHeight w:val="630" w:hRule="atLeast"/>
        </w:trPr>
        <w:tc>
          <w:tcPr>
            <w:tcW w:w="741" w:type="dxa"/>
            <w:vAlign w:val="top"/>
          </w:tcPr>
          <w:p>
            <w:pPr>
              <w:pStyle w:val="TableText"/>
              <w:ind w:left="308"/>
              <w:spacing w:before="222" w:line="183" w:lineRule="auto"/>
              <w:rPr>
                <w:sz w:val="28"/>
                <w:szCs w:val="28"/>
              </w:rPr>
            </w:pPr>
            <w:r>
              <w:rPr>
                <w:sz w:val="28"/>
                <w:szCs w:val="28"/>
              </w:rPr>
              <w:t>0</w:t>
            </w:r>
          </w:p>
        </w:tc>
        <w:tc>
          <w:tcPr>
            <w:tcW w:w="7147" w:type="dxa"/>
            <w:vAlign w:val="top"/>
          </w:tcPr>
          <w:p>
            <w:pPr>
              <w:pStyle w:val="TableText"/>
              <w:ind w:left="61"/>
              <w:spacing w:before="177" w:line="221" w:lineRule="auto"/>
              <w:rPr>
                <w:sz w:val="28"/>
                <w:szCs w:val="28"/>
              </w:rPr>
            </w:pPr>
            <w:r>
              <w:rPr>
                <w:sz w:val="28"/>
                <w:szCs w:val="28"/>
                <w:spacing w:val="-4"/>
              </w:rPr>
              <w:t>文件目录</w:t>
            </w:r>
          </w:p>
        </w:tc>
        <w:tc>
          <w:tcPr>
            <w:tcW w:w="1284" w:type="dxa"/>
            <w:vAlign w:val="top"/>
          </w:tcPr>
          <w:p>
            <w:pPr>
              <w:pStyle w:val="TableText"/>
              <w:ind w:left="89"/>
              <w:spacing w:before="177" w:line="220" w:lineRule="auto"/>
              <w:rPr>
                <w:sz w:val="28"/>
                <w:szCs w:val="28"/>
              </w:rPr>
            </w:pPr>
            <w:r>
              <w:rPr>
                <w:sz w:val="28"/>
                <w:szCs w:val="28"/>
                <w:spacing w:val="-3"/>
              </w:rPr>
              <w:t>提供即可</w:t>
            </w:r>
          </w:p>
        </w:tc>
      </w:tr>
      <w:tr>
        <w:trPr>
          <w:trHeight w:val="631" w:hRule="atLeast"/>
        </w:trPr>
        <w:tc>
          <w:tcPr>
            <w:tcW w:w="741" w:type="dxa"/>
            <w:vAlign w:val="top"/>
          </w:tcPr>
          <w:p>
            <w:pPr>
              <w:pStyle w:val="TableText"/>
              <w:ind w:left="326"/>
              <w:spacing w:before="221" w:line="184" w:lineRule="auto"/>
              <w:rPr>
                <w:sz w:val="28"/>
                <w:szCs w:val="28"/>
              </w:rPr>
            </w:pPr>
            <w:r>
              <w:rPr>
                <w:sz w:val="28"/>
                <w:szCs w:val="28"/>
              </w:rPr>
              <w:t>1</w:t>
            </w:r>
          </w:p>
        </w:tc>
        <w:tc>
          <w:tcPr>
            <w:tcW w:w="7147" w:type="dxa"/>
            <w:vAlign w:val="top"/>
          </w:tcPr>
          <w:p>
            <w:pPr>
              <w:pStyle w:val="TableText"/>
              <w:ind w:left="71"/>
              <w:spacing w:before="173" w:line="221" w:lineRule="auto"/>
              <w:rPr>
                <w:sz w:val="28"/>
                <w:szCs w:val="28"/>
              </w:rPr>
            </w:pPr>
            <w:r>
              <w:rPr>
                <w:sz w:val="28"/>
                <w:szCs w:val="28"/>
                <w:spacing w:val="-5"/>
              </w:rPr>
              <w:t>资格承诺函</w:t>
            </w:r>
          </w:p>
        </w:tc>
        <w:tc>
          <w:tcPr>
            <w:tcW w:w="1284" w:type="dxa"/>
            <w:vAlign w:val="top"/>
          </w:tcPr>
          <w:p>
            <w:pPr>
              <w:pStyle w:val="TableText"/>
              <w:ind w:left="375"/>
              <w:spacing w:before="170" w:line="221" w:lineRule="auto"/>
              <w:rPr>
                <w:sz w:val="28"/>
                <w:szCs w:val="28"/>
              </w:rPr>
            </w:pPr>
            <w:r>
              <w:rPr>
                <w:sz w:val="28"/>
                <w:szCs w:val="28"/>
                <w:spacing w:val="-8"/>
              </w:rPr>
              <w:t>原件</w:t>
            </w:r>
          </w:p>
        </w:tc>
      </w:tr>
      <w:tr>
        <w:trPr>
          <w:trHeight w:val="630" w:hRule="atLeast"/>
        </w:trPr>
        <w:tc>
          <w:tcPr>
            <w:tcW w:w="741" w:type="dxa"/>
            <w:vAlign w:val="top"/>
          </w:tcPr>
          <w:p>
            <w:pPr>
              <w:pStyle w:val="TableText"/>
              <w:ind w:left="309"/>
              <w:spacing w:before="225" w:line="183" w:lineRule="auto"/>
              <w:rPr>
                <w:sz w:val="28"/>
                <w:szCs w:val="28"/>
              </w:rPr>
            </w:pPr>
            <w:r>
              <w:rPr>
                <w:sz w:val="28"/>
                <w:szCs w:val="28"/>
              </w:rPr>
              <w:t>2</w:t>
            </w:r>
          </w:p>
        </w:tc>
        <w:tc>
          <w:tcPr>
            <w:tcW w:w="7147" w:type="dxa"/>
            <w:vAlign w:val="top"/>
          </w:tcPr>
          <w:p>
            <w:pPr>
              <w:pStyle w:val="TableText"/>
              <w:ind w:left="58"/>
              <w:spacing w:before="180" w:line="221" w:lineRule="auto"/>
              <w:rPr>
                <w:sz w:val="28"/>
                <w:szCs w:val="28"/>
              </w:rPr>
            </w:pPr>
            <w:r>
              <w:rPr>
                <w:sz w:val="28"/>
                <w:szCs w:val="28"/>
                <w:spacing w:val="-2"/>
              </w:rPr>
              <w:t>磋商承诺函</w:t>
            </w:r>
          </w:p>
        </w:tc>
        <w:tc>
          <w:tcPr>
            <w:tcW w:w="1284" w:type="dxa"/>
            <w:vAlign w:val="top"/>
          </w:tcPr>
          <w:p>
            <w:pPr>
              <w:pStyle w:val="TableText"/>
              <w:ind w:left="375"/>
              <w:spacing w:before="180" w:line="221" w:lineRule="auto"/>
              <w:rPr>
                <w:sz w:val="28"/>
                <w:szCs w:val="28"/>
              </w:rPr>
            </w:pPr>
            <w:r>
              <w:rPr>
                <w:sz w:val="28"/>
                <w:szCs w:val="28"/>
                <w:spacing w:val="-8"/>
              </w:rPr>
              <w:t>原件</w:t>
            </w:r>
          </w:p>
        </w:tc>
      </w:tr>
      <w:tr>
        <w:trPr>
          <w:trHeight w:val="630" w:hRule="atLeast"/>
        </w:trPr>
        <w:tc>
          <w:tcPr>
            <w:tcW w:w="741" w:type="dxa"/>
            <w:vAlign w:val="top"/>
          </w:tcPr>
          <w:p>
            <w:pPr>
              <w:pStyle w:val="TableText"/>
              <w:ind w:left="311"/>
              <w:spacing w:before="226" w:line="183" w:lineRule="auto"/>
              <w:rPr>
                <w:sz w:val="28"/>
                <w:szCs w:val="28"/>
              </w:rPr>
            </w:pPr>
            <w:r>
              <w:rPr>
                <w:sz w:val="28"/>
                <w:szCs w:val="28"/>
              </w:rPr>
              <w:t>3</w:t>
            </w:r>
          </w:p>
        </w:tc>
        <w:tc>
          <w:tcPr>
            <w:tcW w:w="7147" w:type="dxa"/>
            <w:vAlign w:val="top"/>
          </w:tcPr>
          <w:p>
            <w:pPr>
              <w:pStyle w:val="TableText"/>
              <w:ind w:left="60"/>
              <w:spacing w:before="181" w:line="220" w:lineRule="auto"/>
              <w:rPr>
                <w:sz w:val="28"/>
                <w:szCs w:val="28"/>
              </w:rPr>
            </w:pPr>
            <w:r>
              <w:rPr>
                <w:sz w:val="28"/>
                <w:szCs w:val="28"/>
                <w:spacing w:val="-2"/>
              </w:rPr>
              <w:t>法定代表人授权书</w:t>
            </w:r>
          </w:p>
        </w:tc>
        <w:tc>
          <w:tcPr>
            <w:tcW w:w="1284" w:type="dxa"/>
            <w:vAlign w:val="top"/>
          </w:tcPr>
          <w:p>
            <w:pPr>
              <w:pStyle w:val="TableText"/>
              <w:ind w:left="375"/>
              <w:spacing w:before="181" w:line="221" w:lineRule="auto"/>
              <w:rPr>
                <w:sz w:val="28"/>
                <w:szCs w:val="28"/>
              </w:rPr>
            </w:pPr>
            <w:r>
              <w:rPr>
                <w:sz w:val="28"/>
                <w:szCs w:val="28"/>
                <w:spacing w:val="-8"/>
              </w:rPr>
              <w:t>原件</w:t>
            </w:r>
          </w:p>
        </w:tc>
      </w:tr>
      <w:tr>
        <w:trPr>
          <w:trHeight w:val="631" w:hRule="atLeast"/>
        </w:trPr>
        <w:tc>
          <w:tcPr>
            <w:tcW w:w="741" w:type="dxa"/>
            <w:vAlign w:val="top"/>
          </w:tcPr>
          <w:p>
            <w:pPr>
              <w:pStyle w:val="TableText"/>
              <w:ind w:left="304"/>
              <w:spacing w:before="227" w:line="183" w:lineRule="auto"/>
              <w:rPr>
                <w:sz w:val="28"/>
                <w:szCs w:val="28"/>
              </w:rPr>
            </w:pPr>
            <w:r>
              <w:rPr>
                <w:sz w:val="28"/>
                <w:szCs w:val="28"/>
              </w:rPr>
              <w:t>4</w:t>
            </w:r>
          </w:p>
        </w:tc>
        <w:tc>
          <w:tcPr>
            <w:tcW w:w="7147" w:type="dxa"/>
            <w:vAlign w:val="top"/>
          </w:tcPr>
          <w:p>
            <w:pPr>
              <w:pStyle w:val="TableText"/>
              <w:ind w:left="63"/>
              <w:spacing w:before="182" w:line="220" w:lineRule="auto"/>
              <w:rPr>
                <w:sz w:val="28"/>
                <w:szCs w:val="28"/>
              </w:rPr>
            </w:pPr>
            <w:r>
              <w:rPr>
                <w:sz w:val="28"/>
                <w:szCs w:val="28"/>
                <w:spacing w:val="-1"/>
              </w:rPr>
              <w:t>企业三证副本或三证合一营业执照副本</w:t>
            </w:r>
          </w:p>
        </w:tc>
        <w:tc>
          <w:tcPr>
            <w:tcW w:w="1284" w:type="dxa"/>
            <w:vAlign w:val="top"/>
          </w:tcPr>
          <w:p>
            <w:pPr>
              <w:pStyle w:val="TableText"/>
              <w:ind w:left="237"/>
              <w:spacing w:before="181" w:line="221" w:lineRule="auto"/>
              <w:rPr>
                <w:sz w:val="28"/>
                <w:szCs w:val="28"/>
              </w:rPr>
            </w:pPr>
            <w:r>
              <w:rPr>
                <w:sz w:val="28"/>
                <w:szCs w:val="28"/>
                <w:spacing w:val="-6"/>
              </w:rPr>
              <w:t>复印件</w:t>
            </w:r>
          </w:p>
        </w:tc>
      </w:tr>
      <w:tr>
        <w:trPr>
          <w:trHeight w:val="630" w:hRule="atLeast"/>
        </w:trPr>
        <w:tc>
          <w:tcPr>
            <w:tcW w:w="741" w:type="dxa"/>
            <w:vAlign w:val="top"/>
          </w:tcPr>
          <w:p>
            <w:pPr>
              <w:pStyle w:val="TableText"/>
              <w:ind w:left="311"/>
              <w:spacing w:before="228" w:line="182" w:lineRule="auto"/>
              <w:rPr>
                <w:sz w:val="28"/>
                <w:szCs w:val="28"/>
              </w:rPr>
            </w:pPr>
            <w:r>
              <w:rPr>
                <w:sz w:val="28"/>
                <w:szCs w:val="28"/>
              </w:rPr>
              <w:t>5</w:t>
            </w:r>
          </w:p>
        </w:tc>
        <w:tc>
          <w:tcPr>
            <w:tcW w:w="7147" w:type="dxa"/>
            <w:vAlign w:val="top"/>
          </w:tcPr>
          <w:p>
            <w:pPr>
              <w:pStyle w:val="TableText"/>
              <w:ind w:left="59"/>
              <w:spacing w:before="182" w:line="220" w:lineRule="auto"/>
              <w:rPr>
                <w:sz w:val="28"/>
                <w:szCs w:val="28"/>
              </w:rPr>
            </w:pPr>
            <w:r>
              <w:rPr>
                <w:sz w:val="28"/>
                <w:szCs w:val="28"/>
                <w:spacing w:val="-2"/>
              </w:rPr>
              <w:t>供应商的综合概况</w:t>
            </w:r>
          </w:p>
        </w:tc>
        <w:tc>
          <w:tcPr>
            <w:tcW w:w="1284" w:type="dxa"/>
            <w:vAlign w:val="top"/>
          </w:tcPr>
          <w:p>
            <w:pPr>
              <w:pStyle w:val="TableText"/>
              <w:ind w:left="375"/>
              <w:spacing w:before="181" w:line="221" w:lineRule="auto"/>
              <w:rPr>
                <w:sz w:val="28"/>
                <w:szCs w:val="28"/>
              </w:rPr>
            </w:pPr>
            <w:r>
              <w:rPr>
                <w:sz w:val="28"/>
                <w:szCs w:val="28"/>
                <w:spacing w:val="-8"/>
              </w:rPr>
              <w:t>原件</w:t>
            </w:r>
          </w:p>
        </w:tc>
      </w:tr>
      <w:tr>
        <w:trPr>
          <w:trHeight w:val="630" w:hRule="atLeast"/>
        </w:trPr>
        <w:tc>
          <w:tcPr>
            <w:tcW w:w="741" w:type="dxa"/>
            <w:vAlign w:val="top"/>
          </w:tcPr>
          <w:p>
            <w:pPr>
              <w:pStyle w:val="TableText"/>
              <w:ind w:left="308"/>
              <w:spacing w:before="227" w:line="183" w:lineRule="auto"/>
              <w:rPr>
                <w:sz w:val="28"/>
                <w:szCs w:val="28"/>
              </w:rPr>
            </w:pPr>
            <w:r>
              <w:rPr>
                <w:sz w:val="28"/>
                <w:szCs w:val="28"/>
              </w:rPr>
              <w:t>6</w:t>
            </w:r>
          </w:p>
        </w:tc>
        <w:tc>
          <w:tcPr>
            <w:tcW w:w="7147" w:type="dxa"/>
            <w:vAlign w:val="top"/>
          </w:tcPr>
          <w:p>
            <w:pPr>
              <w:pStyle w:val="TableText"/>
              <w:ind w:left="58"/>
              <w:spacing w:before="183" w:line="221" w:lineRule="auto"/>
              <w:rPr>
                <w:sz w:val="28"/>
                <w:szCs w:val="28"/>
              </w:rPr>
            </w:pPr>
            <w:r>
              <w:rPr>
                <w:sz w:val="28"/>
                <w:szCs w:val="28"/>
                <w:spacing w:val="-2"/>
              </w:rPr>
              <w:t>磋商一览表</w:t>
            </w:r>
          </w:p>
        </w:tc>
        <w:tc>
          <w:tcPr>
            <w:tcW w:w="1284" w:type="dxa"/>
            <w:vAlign w:val="top"/>
          </w:tcPr>
          <w:p>
            <w:pPr>
              <w:pStyle w:val="TableText"/>
              <w:ind w:left="375"/>
              <w:spacing w:before="182" w:line="221" w:lineRule="auto"/>
              <w:rPr>
                <w:sz w:val="28"/>
                <w:szCs w:val="28"/>
              </w:rPr>
            </w:pPr>
            <w:r>
              <w:rPr>
                <w:sz w:val="28"/>
                <w:szCs w:val="28"/>
                <w:spacing w:val="-8"/>
              </w:rPr>
              <w:t>原件</w:t>
            </w:r>
          </w:p>
        </w:tc>
      </w:tr>
      <w:tr>
        <w:trPr>
          <w:trHeight w:val="630" w:hRule="atLeast"/>
        </w:trPr>
        <w:tc>
          <w:tcPr>
            <w:tcW w:w="741" w:type="dxa"/>
            <w:vAlign w:val="top"/>
          </w:tcPr>
          <w:p>
            <w:pPr>
              <w:pStyle w:val="TableText"/>
              <w:ind w:left="312"/>
              <w:spacing w:before="230" w:line="182" w:lineRule="auto"/>
              <w:rPr>
                <w:sz w:val="28"/>
                <w:szCs w:val="28"/>
              </w:rPr>
            </w:pPr>
            <w:r>
              <w:rPr>
                <w:sz w:val="28"/>
                <w:szCs w:val="28"/>
              </w:rPr>
              <w:t>7</w:t>
            </w:r>
          </w:p>
        </w:tc>
        <w:tc>
          <w:tcPr>
            <w:tcW w:w="7147" w:type="dxa"/>
            <w:vAlign w:val="top"/>
          </w:tcPr>
          <w:p>
            <w:pPr>
              <w:pStyle w:val="TableText"/>
              <w:ind w:left="58"/>
              <w:spacing w:before="184" w:line="219" w:lineRule="auto"/>
              <w:rPr>
                <w:sz w:val="28"/>
                <w:szCs w:val="28"/>
              </w:rPr>
            </w:pPr>
            <w:r>
              <w:rPr>
                <w:sz w:val="28"/>
                <w:szCs w:val="28"/>
                <w:spacing w:val="-2"/>
              </w:rPr>
              <w:t>磋商报价明细表</w:t>
            </w:r>
          </w:p>
        </w:tc>
        <w:tc>
          <w:tcPr>
            <w:tcW w:w="1284" w:type="dxa"/>
            <w:vAlign w:val="top"/>
          </w:tcPr>
          <w:p>
            <w:pPr>
              <w:pStyle w:val="TableText"/>
              <w:ind w:left="375"/>
              <w:spacing w:before="183" w:line="221" w:lineRule="auto"/>
              <w:rPr>
                <w:sz w:val="28"/>
                <w:szCs w:val="28"/>
              </w:rPr>
            </w:pPr>
            <w:r>
              <w:rPr>
                <w:sz w:val="28"/>
                <w:szCs w:val="28"/>
                <w:spacing w:val="-8"/>
              </w:rPr>
              <w:t>原件</w:t>
            </w:r>
          </w:p>
        </w:tc>
      </w:tr>
      <w:tr>
        <w:trPr>
          <w:trHeight w:val="630" w:hRule="atLeast"/>
        </w:trPr>
        <w:tc>
          <w:tcPr>
            <w:tcW w:w="741" w:type="dxa"/>
            <w:vAlign w:val="top"/>
          </w:tcPr>
          <w:p>
            <w:pPr>
              <w:pStyle w:val="TableText"/>
              <w:ind w:left="306"/>
              <w:spacing w:before="229" w:line="183" w:lineRule="auto"/>
              <w:rPr>
                <w:sz w:val="28"/>
                <w:szCs w:val="28"/>
              </w:rPr>
            </w:pPr>
            <w:r>
              <w:rPr>
                <w:sz w:val="28"/>
                <w:szCs w:val="28"/>
              </w:rPr>
              <w:t>8</w:t>
            </w:r>
          </w:p>
        </w:tc>
        <w:tc>
          <w:tcPr>
            <w:tcW w:w="7147" w:type="dxa"/>
            <w:vAlign w:val="top"/>
          </w:tcPr>
          <w:p>
            <w:pPr>
              <w:pStyle w:val="TableText"/>
              <w:ind w:left="63"/>
              <w:spacing w:before="185" w:line="221" w:lineRule="auto"/>
              <w:rPr>
                <w:sz w:val="28"/>
                <w:szCs w:val="28"/>
              </w:rPr>
            </w:pPr>
            <w:r>
              <w:rPr>
                <w:sz w:val="28"/>
                <w:szCs w:val="28"/>
                <w:spacing w:val="-3"/>
              </w:rPr>
              <w:t>项目实施方案</w:t>
            </w:r>
          </w:p>
        </w:tc>
        <w:tc>
          <w:tcPr>
            <w:tcW w:w="1284" w:type="dxa"/>
            <w:vAlign w:val="top"/>
          </w:tcPr>
          <w:p>
            <w:pPr>
              <w:pStyle w:val="TableText"/>
              <w:ind w:left="375"/>
              <w:spacing w:before="184" w:line="221" w:lineRule="auto"/>
              <w:rPr>
                <w:sz w:val="28"/>
                <w:szCs w:val="28"/>
              </w:rPr>
            </w:pPr>
            <w:r>
              <w:rPr>
                <w:sz w:val="28"/>
                <w:szCs w:val="28"/>
                <w:spacing w:val="-8"/>
              </w:rPr>
              <w:t>原件</w:t>
            </w:r>
          </w:p>
        </w:tc>
      </w:tr>
      <w:tr>
        <w:trPr>
          <w:trHeight w:val="631" w:hRule="atLeast"/>
        </w:trPr>
        <w:tc>
          <w:tcPr>
            <w:tcW w:w="741" w:type="dxa"/>
            <w:vAlign w:val="top"/>
          </w:tcPr>
          <w:p>
            <w:pPr>
              <w:pStyle w:val="TableText"/>
              <w:ind w:left="306"/>
              <w:spacing w:before="230" w:line="183" w:lineRule="auto"/>
              <w:rPr>
                <w:sz w:val="28"/>
                <w:szCs w:val="28"/>
              </w:rPr>
            </w:pPr>
            <w:r>
              <w:rPr>
                <w:sz w:val="28"/>
                <w:szCs w:val="28"/>
              </w:rPr>
              <w:t>9</w:t>
            </w:r>
          </w:p>
        </w:tc>
        <w:tc>
          <w:tcPr>
            <w:tcW w:w="7147" w:type="dxa"/>
            <w:vAlign w:val="top"/>
          </w:tcPr>
          <w:p>
            <w:pPr>
              <w:pStyle w:val="TableText"/>
              <w:ind w:left="61"/>
              <w:spacing w:before="184" w:line="221" w:lineRule="auto"/>
              <w:rPr>
                <w:sz w:val="28"/>
                <w:szCs w:val="28"/>
              </w:rPr>
            </w:pPr>
            <w:r>
              <w:rPr>
                <w:sz w:val="28"/>
                <w:szCs w:val="28"/>
                <w:spacing w:val="-2"/>
              </w:rPr>
              <w:t>伴随服务方案</w:t>
            </w:r>
          </w:p>
        </w:tc>
        <w:tc>
          <w:tcPr>
            <w:tcW w:w="1284" w:type="dxa"/>
            <w:vAlign w:val="top"/>
          </w:tcPr>
          <w:p>
            <w:pPr>
              <w:pStyle w:val="TableText"/>
              <w:ind w:left="375"/>
              <w:spacing w:before="184" w:line="221" w:lineRule="auto"/>
              <w:rPr>
                <w:sz w:val="28"/>
                <w:szCs w:val="28"/>
              </w:rPr>
            </w:pPr>
            <w:r>
              <w:rPr>
                <w:sz w:val="28"/>
                <w:szCs w:val="28"/>
                <w:spacing w:val="-8"/>
              </w:rPr>
              <w:t>原件</w:t>
            </w:r>
          </w:p>
        </w:tc>
      </w:tr>
      <w:tr>
        <w:trPr>
          <w:trHeight w:val="631" w:hRule="atLeast"/>
        </w:trPr>
        <w:tc>
          <w:tcPr>
            <w:tcW w:w="741" w:type="dxa"/>
            <w:vAlign w:val="top"/>
          </w:tcPr>
          <w:p>
            <w:pPr>
              <w:pStyle w:val="TableText"/>
              <w:ind w:left="256"/>
              <w:spacing w:before="228" w:line="184" w:lineRule="auto"/>
              <w:rPr>
                <w:sz w:val="28"/>
                <w:szCs w:val="28"/>
              </w:rPr>
            </w:pPr>
            <w:r>
              <w:rPr>
                <w:sz w:val="28"/>
                <w:szCs w:val="28"/>
                <w:spacing w:val="-16"/>
              </w:rPr>
              <w:t>10</w:t>
            </w:r>
          </w:p>
        </w:tc>
        <w:tc>
          <w:tcPr>
            <w:tcW w:w="7147" w:type="dxa"/>
            <w:vAlign w:val="top"/>
          </w:tcPr>
          <w:p>
            <w:pPr>
              <w:pStyle w:val="TableText"/>
              <w:ind w:left="60"/>
              <w:spacing w:before="184" w:line="221" w:lineRule="auto"/>
              <w:rPr>
                <w:sz w:val="28"/>
                <w:szCs w:val="28"/>
              </w:rPr>
            </w:pPr>
            <w:r>
              <w:rPr>
                <w:sz w:val="28"/>
                <w:szCs w:val="28"/>
                <w:spacing w:val="-2"/>
              </w:rPr>
              <w:t>技术响应情况表</w:t>
            </w:r>
          </w:p>
        </w:tc>
        <w:tc>
          <w:tcPr>
            <w:tcW w:w="1284" w:type="dxa"/>
            <w:vAlign w:val="top"/>
          </w:tcPr>
          <w:p>
            <w:pPr>
              <w:pStyle w:val="TableText"/>
              <w:ind w:left="375"/>
              <w:spacing w:before="184" w:line="221" w:lineRule="auto"/>
              <w:rPr>
                <w:sz w:val="28"/>
                <w:szCs w:val="28"/>
              </w:rPr>
            </w:pPr>
            <w:r>
              <w:rPr>
                <w:sz w:val="28"/>
                <w:szCs w:val="28"/>
                <w:spacing w:val="-8"/>
              </w:rPr>
              <w:t>原件</w:t>
            </w:r>
          </w:p>
        </w:tc>
      </w:tr>
      <w:tr>
        <w:trPr>
          <w:trHeight w:val="674" w:hRule="atLeast"/>
        </w:trPr>
        <w:tc>
          <w:tcPr>
            <w:tcW w:w="741" w:type="dxa"/>
            <w:vAlign w:val="top"/>
          </w:tcPr>
          <w:p>
            <w:pPr>
              <w:pStyle w:val="TableText"/>
              <w:ind w:left="256"/>
              <w:spacing w:before="249" w:line="184" w:lineRule="auto"/>
              <w:rPr>
                <w:sz w:val="28"/>
                <w:szCs w:val="28"/>
              </w:rPr>
            </w:pPr>
            <w:r>
              <w:rPr>
                <w:sz w:val="28"/>
                <w:szCs w:val="28"/>
                <w:spacing w:val="-16"/>
              </w:rPr>
              <w:t>11</w:t>
            </w:r>
          </w:p>
        </w:tc>
        <w:tc>
          <w:tcPr>
            <w:tcW w:w="7147" w:type="dxa"/>
            <w:vAlign w:val="top"/>
          </w:tcPr>
          <w:p>
            <w:pPr>
              <w:pStyle w:val="TableText"/>
              <w:ind w:left="85"/>
              <w:spacing w:before="206" w:line="221" w:lineRule="auto"/>
              <w:rPr>
                <w:sz w:val="28"/>
                <w:szCs w:val="28"/>
              </w:rPr>
            </w:pPr>
            <w:r>
              <w:rPr>
                <w:sz w:val="28"/>
                <w:szCs w:val="28"/>
                <w:spacing w:val="-4"/>
              </w:rPr>
              <w:t>中小企业声明函（如有）</w:t>
            </w:r>
          </w:p>
        </w:tc>
        <w:tc>
          <w:tcPr>
            <w:tcW w:w="1284" w:type="dxa"/>
            <w:vAlign w:val="top"/>
          </w:tcPr>
          <w:p>
            <w:pPr>
              <w:pStyle w:val="TableText"/>
              <w:ind w:left="375"/>
              <w:spacing w:before="206" w:line="221" w:lineRule="auto"/>
              <w:rPr>
                <w:sz w:val="28"/>
                <w:szCs w:val="28"/>
              </w:rPr>
            </w:pPr>
            <w:r>
              <w:rPr>
                <w:sz w:val="28"/>
                <w:szCs w:val="28"/>
                <w:spacing w:val="-8"/>
              </w:rPr>
              <w:t>原件</w:t>
            </w:r>
          </w:p>
        </w:tc>
      </w:tr>
      <w:tr>
        <w:trPr>
          <w:trHeight w:val="674" w:hRule="atLeast"/>
        </w:trPr>
        <w:tc>
          <w:tcPr>
            <w:tcW w:w="741" w:type="dxa"/>
            <w:vAlign w:val="top"/>
          </w:tcPr>
          <w:p>
            <w:pPr>
              <w:pStyle w:val="TableText"/>
              <w:ind w:left="256"/>
              <w:spacing w:before="252" w:line="184" w:lineRule="auto"/>
              <w:rPr>
                <w:sz w:val="28"/>
                <w:szCs w:val="28"/>
              </w:rPr>
            </w:pPr>
            <w:r>
              <w:rPr>
                <w:sz w:val="28"/>
                <w:szCs w:val="28"/>
                <w:spacing w:val="-16"/>
              </w:rPr>
              <w:t>12</w:t>
            </w:r>
          </w:p>
        </w:tc>
        <w:tc>
          <w:tcPr>
            <w:tcW w:w="7147" w:type="dxa"/>
            <w:vAlign w:val="top"/>
          </w:tcPr>
          <w:p>
            <w:pPr>
              <w:pStyle w:val="TableText"/>
              <w:ind w:left="60"/>
              <w:spacing w:before="208" w:line="221" w:lineRule="auto"/>
              <w:rPr>
                <w:sz w:val="28"/>
                <w:szCs w:val="28"/>
              </w:rPr>
            </w:pPr>
            <w:r>
              <w:rPr>
                <w:sz w:val="28"/>
                <w:szCs w:val="28"/>
                <w:spacing w:val="-2"/>
              </w:rPr>
              <w:t>退保证金说明</w:t>
            </w:r>
          </w:p>
        </w:tc>
        <w:tc>
          <w:tcPr>
            <w:tcW w:w="1284" w:type="dxa"/>
            <w:vAlign w:val="top"/>
          </w:tcPr>
          <w:p>
            <w:pPr>
              <w:pStyle w:val="TableText"/>
              <w:ind w:left="375"/>
              <w:spacing w:before="208" w:line="221" w:lineRule="auto"/>
              <w:rPr>
                <w:sz w:val="28"/>
                <w:szCs w:val="28"/>
              </w:rPr>
            </w:pPr>
            <w:r>
              <w:rPr>
                <w:sz w:val="28"/>
                <w:szCs w:val="28"/>
                <w:spacing w:val="-8"/>
              </w:rPr>
              <w:t>原件</w:t>
            </w:r>
          </w:p>
        </w:tc>
      </w:tr>
      <w:tr>
        <w:trPr>
          <w:trHeight w:val="674" w:hRule="atLeast"/>
        </w:trPr>
        <w:tc>
          <w:tcPr>
            <w:tcW w:w="741" w:type="dxa"/>
            <w:vAlign w:val="top"/>
          </w:tcPr>
          <w:p>
            <w:pPr>
              <w:pStyle w:val="TableText"/>
              <w:ind w:left="256"/>
              <w:spacing w:before="252" w:line="184" w:lineRule="auto"/>
              <w:rPr>
                <w:sz w:val="28"/>
                <w:szCs w:val="28"/>
              </w:rPr>
            </w:pPr>
            <w:r>
              <w:rPr>
                <w:sz w:val="28"/>
                <w:szCs w:val="28"/>
                <w:spacing w:val="-16"/>
              </w:rPr>
              <w:t>13</w:t>
            </w:r>
          </w:p>
        </w:tc>
        <w:tc>
          <w:tcPr>
            <w:tcW w:w="7147" w:type="dxa"/>
            <w:vAlign w:val="top"/>
          </w:tcPr>
          <w:p>
            <w:pPr>
              <w:pStyle w:val="TableText"/>
              <w:ind w:left="60"/>
              <w:spacing w:before="208" w:line="221" w:lineRule="auto"/>
              <w:rPr>
                <w:sz w:val="28"/>
                <w:szCs w:val="28"/>
              </w:rPr>
            </w:pPr>
            <w:r>
              <w:rPr>
                <w:sz w:val="28"/>
                <w:szCs w:val="28"/>
                <w:spacing w:val="-2"/>
              </w:rPr>
              <w:t>保证金单据证明</w:t>
            </w:r>
          </w:p>
        </w:tc>
        <w:tc>
          <w:tcPr>
            <w:tcW w:w="1284" w:type="dxa"/>
            <w:vAlign w:val="top"/>
          </w:tcPr>
          <w:p>
            <w:pPr>
              <w:pStyle w:val="TableText"/>
              <w:ind w:left="237"/>
              <w:spacing w:before="208" w:line="221" w:lineRule="auto"/>
              <w:rPr>
                <w:sz w:val="28"/>
                <w:szCs w:val="28"/>
              </w:rPr>
            </w:pPr>
            <w:r>
              <w:rPr>
                <w:sz w:val="28"/>
                <w:szCs w:val="28"/>
                <w:spacing w:val="-6"/>
              </w:rPr>
              <w:t>复印件</w:t>
            </w:r>
          </w:p>
        </w:tc>
      </w:tr>
      <w:tr>
        <w:trPr>
          <w:trHeight w:val="713" w:hRule="atLeast"/>
        </w:trPr>
        <w:tc>
          <w:tcPr>
            <w:tcW w:w="741" w:type="dxa"/>
            <w:vAlign w:val="top"/>
          </w:tcPr>
          <w:p>
            <w:pPr>
              <w:pStyle w:val="TableText"/>
              <w:ind w:left="256"/>
              <w:spacing w:before="269" w:line="184" w:lineRule="auto"/>
              <w:rPr>
                <w:sz w:val="28"/>
                <w:szCs w:val="28"/>
              </w:rPr>
            </w:pPr>
            <w:r>
              <w:rPr>
                <w:sz w:val="28"/>
                <w:szCs w:val="28"/>
                <w:spacing w:val="-16"/>
              </w:rPr>
              <w:t>14</w:t>
            </w:r>
          </w:p>
        </w:tc>
        <w:tc>
          <w:tcPr>
            <w:tcW w:w="7147" w:type="dxa"/>
            <w:vAlign w:val="top"/>
          </w:tcPr>
          <w:p>
            <w:pPr>
              <w:pStyle w:val="TableText"/>
              <w:ind w:left="59"/>
              <w:spacing w:before="225" w:line="220" w:lineRule="auto"/>
              <w:rPr>
                <w:sz w:val="28"/>
                <w:szCs w:val="28"/>
              </w:rPr>
            </w:pPr>
            <w:r>
              <w:rPr>
                <w:sz w:val="28"/>
                <w:szCs w:val="28"/>
                <w:spacing w:val="-1"/>
              </w:rPr>
              <w:t>供应商认为需提供的其他文件</w:t>
            </w:r>
          </w:p>
        </w:tc>
        <w:tc>
          <w:tcPr>
            <w:tcW w:w="1284" w:type="dxa"/>
            <w:vAlign w:val="top"/>
          </w:tcPr>
          <w:p>
            <w:pPr>
              <w:spacing w:line="265" w:lineRule="auto"/>
              <w:rPr>
                <w:rFonts w:ascii="Arial"/>
                <w:sz w:val="21"/>
              </w:rPr>
            </w:pPr>
            <w:r/>
          </w:p>
          <w:p>
            <w:pPr>
              <w:pStyle w:val="TableText"/>
              <w:ind w:left="227"/>
              <w:spacing w:before="91" w:line="190" w:lineRule="exact"/>
              <w:rPr>
                <w:sz w:val="28"/>
                <w:szCs w:val="28"/>
              </w:rPr>
            </w:pPr>
            <w:r>
              <w:rPr>
                <w:sz w:val="28"/>
                <w:szCs w:val="28"/>
                <w:position w:val="-5"/>
              </w:rPr>
              <w:t>------</w:t>
            </w:r>
          </w:p>
        </w:tc>
      </w:tr>
    </w:tbl>
    <w:p>
      <w:pPr>
        <w:pStyle w:val="BodyText"/>
        <w:rPr/>
      </w:pPr>
      <w:r/>
    </w:p>
    <w:p>
      <w:pPr>
        <w:sectPr>
          <w:headerReference w:type="default" r:id="rId50"/>
          <w:footerReference w:type="default" r:id="rId51"/>
          <w:pgSz w:w="11906" w:h="16839"/>
          <w:pgMar w:top="1196" w:right="1292" w:bottom="1238" w:left="1228" w:header="731" w:footer="1001" w:gutter="0"/>
        </w:sectPr>
        <w:rPr/>
      </w:pPr>
    </w:p>
    <w:p>
      <w:pPr>
        <w:pStyle w:val="BodyText"/>
        <w:spacing w:line="348" w:lineRule="auto"/>
        <w:rPr/>
      </w:pPr>
      <w:r/>
    </w:p>
    <w:p>
      <w:pPr>
        <w:ind w:left="3374"/>
        <w:spacing w:before="113" w:line="225" w:lineRule="auto"/>
        <w:rPr>
          <w:rFonts w:ascii="SimSun" w:hAnsi="SimSun" w:eastAsia="SimSun" w:cs="SimSun"/>
          <w:sz w:val="35"/>
          <w:szCs w:val="35"/>
        </w:rPr>
      </w:pPr>
      <w:r>
        <w:rPr>
          <w:rFonts w:ascii="SimSun" w:hAnsi="SimSun" w:eastAsia="SimSun" w:cs="SimSun"/>
          <w:sz w:val="35"/>
          <w:szCs w:val="35"/>
          <w:b/>
          <w:bCs/>
          <w:spacing w:val="4"/>
        </w:rPr>
        <w:t>一、资格性文件</w:t>
      </w:r>
    </w:p>
    <w:p>
      <w:pPr>
        <w:pStyle w:val="BodyText"/>
        <w:spacing w:line="393" w:lineRule="auto"/>
        <w:rPr/>
      </w:pPr>
      <w:r/>
    </w:p>
    <w:p>
      <w:pPr>
        <w:ind w:left="3703"/>
        <w:spacing w:before="91" w:line="221" w:lineRule="auto"/>
        <w:outlineLvl w:val="1"/>
        <w:rPr>
          <w:rFonts w:ascii="SimSun" w:hAnsi="SimSun" w:eastAsia="SimSun" w:cs="SimSun"/>
          <w:sz w:val="28"/>
          <w:szCs w:val="28"/>
        </w:rPr>
      </w:pPr>
      <w:r>
        <w:rPr>
          <w:rFonts w:ascii="SimSun" w:hAnsi="SimSun" w:eastAsia="SimSun" w:cs="SimSun"/>
          <w:sz w:val="28"/>
          <w:szCs w:val="28"/>
          <w:b/>
          <w:bCs/>
          <w:spacing w:val="-9"/>
        </w:rPr>
        <w:t>1.1</w:t>
      </w:r>
      <w:r>
        <w:rPr>
          <w:rFonts w:ascii="SimSun" w:hAnsi="SimSun" w:eastAsia="SimSun" w:cs="SimSun"/>
          <w:sz w:val="28"/>
          <w:szCs w:val="28"/>
          <w:spacing w:val="-49"/>
        </w:rPr>
        <w:t xml:space="preserve"> </w:t>
      </w:r>
      <w:r>
        <w:rPr>
          <w:rFonts w:ascii="SimSun" w:hAnsi="SimSun" w:eastAsia="SimSun" w:cs="SimSun"/>
          <w:sz w:val="28"/>
          <w:szCs w:val="28"/>
          <w:b/>
          <w:bCs/>
          <w:spacing w:val="-9"/>
        </w:rPr>
        <w:t>资格承诺函</w:t>
      </w:r>
    </w:p>
    <w:p>
      <w:pPr>
        <w:pStyle w:val="BodyText"/>
        <w:spacing w:line="336" w:lineRule="auto"/>
        <w:rPr/>
      </w:pPr>
      <w:r/>
    </w:p>
    <w:p>
      <w:pPr>
        <w:ind w:left="10"/>
        <w:spacing w:before="91" w:line="221" w:lineRule="auto"/>
        <w:rPr>
          <w:rFonts w:ascii="SimSun" w:hAnsi="SimSun" w:eastAsia="SimSun" w:cs="SimSun"/>
          <w:sz w:val="28"/>
          <w:szCs w:val="28"/>
        </w:rPr>
      </w:pPr>
      <w:r>
        <w:rPr>
          <w:rFonts w:ascii="SimSun" w:hAnsi="SimSun" w:eastAsia="SimSun" w:cs="SimSun"/>
          <w:sz w:val="28"/>
          <w:szCs w:val="28"/>
          <w:b/>
          <w:bCs/>
          <w:spacing w:val="-3"/>
        </w:rPr>
        <w:t>致：海南和正招标有限公司</w:t>
      </w:r>
    </w:p>
    <w:p>
      <w:pPr>
        <w:pStyle w:val="BodyText"/>
        <w:spacing w:line="318" w:lineRule="auto"/>
        <w:rPr/>
      </w:pPr>
      <w:r/>
    </w:p>
    <w:p>
      <w:pPr>
        <w:ind w:left="8" w:right="97" w:firstLine="566"/>
        <w:spacing w:before="91" w:line="325" w:lineRule="auto"/>
        <w:tabs>
          <w:tab w:val="left" w:pos="9237"/>
        </w:tabs>
        <w:jc w:val="both"/>
        <w:rPr>
          <w:rFonts w:ascii="SimSun" w:hAnsi="SimSun" w:eastAsia="SimSun" w:cs="SimSun"/>
          <w:sz w:val="28"/>
          <w:szCs w:val="28"/>
        </w:rPr>
      </w:pPr>
      <w:r>
        <w:rPr>
          <w:rFonts w:ascii="SimSun" w:hAnsi="SimSun" w:eastAsia="SimSun" w:cs="SimSun"/>
          <w:sz w:val="28"/>
          <w:szCs w:val="28"/>
          <w:spacing w:val="-6"/>
        </w:rPr>
        <w:t>我公司自愿参加贵单位组织的关于“</w:t>
      </w:r>
      <w:r>
        <w:rPr>
          <w:rFonts w:ascii="SimSun" w:hAnsi="SimSun" w:eastAsia="SimSun" w:cs="SimSun"/>
          <w:sz w:val="28"/>
          <w:szCs w:val="28"/>
          <w:u w:val="single" w:color="auto"/>
          <w:spacing w:val="-6"/>
        </w:rPr>
        <w:t>海南西部中心</w:t>
      </w:r>
      <w:r>
        <w:rPr>
          <w:rFonts w:ascii="SimSun" w:hAnsi="SimSun" w:eastAsia="SimSun" w:cs="SimSun"/>
          <w:sz w:val="28"/>
          <w:szCs w:val="28"/>
          <w:u w:val="single" w:color="auto"/>
          <w:spacing w:val="-7"/>
        </w:rPr>
        <w:t>医院信息系统维保、</w:t>
      </w:r>
      <w:r>
        <w:rPr>
          <w:rFonts w:ascii="SimSun" w:hAnsi="SimSun" w:eastAsia="SimSun" w:cs="SimSun"/>
          <w:sz w:val="28"/>
          <w:szCs w:val="28"/>
          <w:u w:val="single" w:color="auto"/>
        </w:rPr>
        <w:tab/>
      </w:r>
      <w:r>
        <w:rPr>
          <w:rFonts w:ascii="SimSun" w:hAnsi="SimSun" w:eastAsia="SimSun" w:cs="SimSun"/>
          <w:sz w:val="28"/>
          <w:szCs w:val="28"/>
        </w:rPr>
        <w:t xml:space="preserve"> </w:t>
      </w:r>
      <w:r>
        <w:rPr>
          <w:rFonts w:ascii="SimSun" w:hAnsi="SimSun" w:eastAsia="SimSun" w:cs="SimSun"/>
          <w:sz w:val="28"/>
          <w:szCs w:val="28"/>
          <w:u w:val="single" w:color="auto"/>
        </w:rPr>
        <w:t>接口以及咨询技术服务项目”</w:t>
      </w:r>
      <w:r>
        <w:rPr>
          <w:rFonts w:ascii="SimSun" w:hAnsi="SimSun" w:eastAsia="SimSun" w:cs="SimSun"/>
          <w:sz w:val="28"/>
          <w:szCs w:val="28"/>
        </w:rPr>
        <w:t>（项目编号：</w:t>
      </w:r>
      <w:r>
        <w:rPr>
          <w:rFonts w:ascii="SimSun" w:hAnsi="SimSun" w:eastAsia="SimSun" w:cs="SimSun"/>
          <w:sz w:val="28"/>
          <w:szCs w:val="28"/>
          <w:u w:val="single" w:color="auto"/>
        </w:rPr>
        <w:t>HNHZ2024T157</w:t>
      </w:r>
      <w:r>
        <w:rPr>
          <w:rFonts w:ascii="SimSun" w:hAnsi="SimSun" w:eastAsia="SimSun" w:cs="SimSun"/>
          <w:sz w:val="28"/>
          <w:szCs w:val="28"/>
          <w:spacing w:val="-1"/>
        </w:rPr>
        <w:t>）的竞争性磋商采</w:t>
      </w:r>
      <w:r>
        <w:rPr>
          <w:rFonts w:ascii="SimSun" w:hAnsi="SimSun" w:eastAsia="SimSun" w:cs="SimSun"/>
          <w:sz w:val="28"/>
          <w:szCs w:val="28"/>
        </w:rPr>
        <w:t xml:space="preserve"> </w:t>
      </w:r>
      <w:r>
        <w:rPr>
          <w:rFonts w:ascii="SimSun" w:hAnsi="SimSun" w:eastAsia="SimSun" w:cs="SimSun"/>
          <w:sz w:val="28"/>
          <w:szCs w:val="28"/>
        </w:rPr>
        <w:t>购活动，我公司完全符合本项目磋商文件中要求的供应商</w:t>
      </w:r>
      <w:r>
        <w:rPr>
          <w:rFonts w:ascii="SimSun" w:hAnsi="SimSun" w:eastAsia="SimSun" w:cs="SimSun"/>
          <w:sz w:val="28"/>
          <w:szCs w:val="28"/>
          <w:spacing w:val="-1"/>
        </w:rPr>
        <w:t>资格条件，并满足</w:t>
      </w:r>
      <w:r>
        <w:rPr>
          <w:rFonts w:ascii="SimSun" w:hAnsi="SimSun" w:eastAsia="SimSun" w:cs="SimSun"/>
          <w:sz w:val="28"/>
          <w:szCs w:val="28"/>
        </w:rPr>
        <w:t xml:space="preserve"> </w:t>
      </w:r>
      <w:r>
        <w:rPr>
          <w:rFonts w:ascii="SimSun" w:hAnsi="SimSun" w:eastAsia="SimSun" w:cs="SimSun"/>
          <w:sz w:val="28"/>
          <w:szCs w:val="28"/>
        </w:rPr>
        <w:t>《中华人民共和国政府采购法》第二十二条规定，在此，</w:t>
      </w:r>
      <w:r>
        <w:rPr>
          <w:rFonts w:ascii="SimSun" w:hAnsi="SimSun" w:eastAsia="SimSun" w:cs="SimSun"/>
          <w:sz w:val="28"/>
          <w:szCs w:val="28"/>
          <w:spacing w:val="-1"/>
        </w:rPr>
        <w:t>我公司郑重承诺如</w:t>
      </w:r>
      <w:r>
        <w:rPr>
          <w:rFonts w:ascii="SimSun" w:hAnsi="SimSun" w:eastAsia="SimSun" w:cs="SimSun"/>
          <w:sz w:val="28"/>
          <w:szCs w:val="28"/>
        </w:rPr>
        <w:t xml:space="preserve"> </w:t>
      </w:r>
      <w:r>
        <w:rPr>
          <w:rFonts w:ascii="SimSun" w:hAnsi="SimSun" w:eastAsia="SimSun" w:cs="SimSun"/>
          <w:sz w:val="28"/>
          <w:szCs w:val="28"/>
          <w:spacing w:val="-4"/>
        </w:rPr>
        <w:t>下：</w:t>
      </w:r>
    </w:p>
    <w:p>
      <w:pPr>
        <w:ind w:left="451"/>
        <w:spacing w:before="52" w:line="220" w:lineRule="auto"/>
        <w:rPr>
          <w:rFonts w:ascii="SimSun" w:hAnsi="SimSun" w:eastAsia="SimSun" w:cs="SimSun"/>
          <w:sz w:val="28"/>
          <w:szCs w:val="28"/>
        </w:rPr>
      </w:pPr>
      <w:r>
        <w:rPr>
          <w:rFonts w:ascii="SimSun" w:hAnsi="SimSun" w:eastAsia="SimSun" w:cs="SimSun"/>
          <w:sz w:val="28"/>
          <w:szCs w:val="28"/>
          <w:spacing w:val="-1"/>
        </w:rPr>
        <w:t>1. 我公司具有良好的商业信誉及健全的财</w:t>
      </w:r>
      <w:r>
        <w:rPr>
          <w:rFonts w:ascii="SimSun" w:hAnsi="SimSun" w:eastAsia="SimSun" w:cs="SimSun"/>
          <w:sz w:val="28"/>
          <w:szCs w:val="28"/>
          <w:spacing w:val="-2"/>
        </w:rPr>
        <w:t>务会计制度；</w:t>
      </w:r>
    </w:p>
    <w:p>
      <w:pPr>
        <w:ind w:left="433"/>
        <w:spacing w:before="168" w:line="220" w:lineRule="auto"/>
        <w:rPr>
          <w:rFonts w:ascii="SimSun" w:hAnsi="SimSun" w:eastAsia="SimSun" w:cs="SimSun"/>
          <w:sz w:val="28"/>
          <w:szCs w:val="28"/>
        </w:rPr>
      </w:pPr>
      <w:r>
        <w:rPr>
          <w:rFonts w:ascii="SimSun" w:hAnsi="SimSun" w:eastAsia="SimSun" w:cs="SimSun"/>
          <w:sz w:val="28"/>
          <w:szCs w:val="28"/>
          <w:spacing w:val="-1"/>
        </w:rPr>
        <w:t>2. 我公司具有依法缴纳税收和社保资金的良好记录；</w:t>
      </w:r>
    </w:p>
    <w:p>
      <w:pPr>
        <w:ind w:left="435"/>
        <w:spacing w:before="167" w:line="221" w:lineRule="auto"/>
        <w:rPr>
          <w:rFonts w:ascii="SimSun" w:hAnsi="SimSun" w:eastAsia="SimSun" w:cs="SimSun"/>
          <w:sz w:val="28"/>
          <w:szCs w:val="28"/>
        </w:rPr>
      </w:pPr>
      <w:r>
        <w:rPr>
          <w:rFonts w:ascii="SimSun" w:hAnsi="SimSun" w:eastAsia="SimSun" w:cs="SimSun"/>
          <w:sz w:val="28"/>
          <w:szCs w:val="28"/>
          <w:spacing w:val="-1"/>
        </w:rPr>
        <w:t>3. 我公司具有履行合同所必需的专业技术能力和经验；</w:t>
      </w:r>
    </w:p>
    <w:p>
      <w:pPr>
        <w:spacing w:before="167" w:line="220" w:lineRule="auto"/>
        <w:jc w:val="right"/>
        <w:rPr>
          <w:rFonts w:ascii="SimSun" w:hAnsi="SimSun" w:eastAsia="SimSun" w:cs="SimSun"/>
          <w:sz w:val="28"/>
          <w:szCs w:val="28"/>
        </w:rPr>
      </w:pPr>
      <w:r>
        <w:rPr>
          <w:rFonts w:ascii="SimSun" w:hAnsi="SimSun" w:eastAsia="SimSun" w:cs="SimSun"/>
          <w:sz w:val="28"/>
          <w:szCs w:val="28"/>
          <w:spacing w:val="-6"/>
        </w:rPr>
        <w:t>4. 我公司参加本次采购活动前三年内，在经营活</w:t>
      </w:r>
      <w:r>
        <w:rPr>
          <w:rFonts w:ascii="SimSun" w:hAnsi="SimSun" w:eastAsia="SimSun" w:cs="SimSun"/>
          <w:sz w:val="28"/>
          <w:szCs w:val="28"/>
          <w:spacing w:val="-7"/>
        </w:rPr>
        <w:t>动中没有重大违法记录；</w:t>
      </w:r>
    </w:p>
    <w:p>
      <w:pPr>
        <w:ind w:left="851" w:hanging="416"/>
        <w:spacing w:before="168" w:line="256" w:lineRule="auto"/>
        <w:rPr>
          <w:rFonts w:ascii="SimSun" w:hAnsi="SimSun" w:eastAsia="SimSun" w:cs="SimSun"/>
          <w:sz w:val="28"/>
          <w:szCs w:val="28"/>
        </w:rPr>
      </w:pPr>
      <w:r>
        <w:rPr>
          <w:rFonts w:ascii="SimSun" w:hAnsi="SimSun" w:eastAsia="SimSun" w:cs="SimSun"/>
          <w:sz w:val="28"/>
          <w:szCs w:val="28"/>
          <w:spacing w:val="-6"/>
        </w:rPr>
        <w:t>5. 我公司在行贿犯罪信息查询期限内，我公司及我公司现任法定代表人、</w:t>
      </w:r>
      <w:r>
        <w:rPr>
          <w:rFonts w:ascii="SimSun" w:hAnsi="SimSun" w:eastAsia="SimSun" w:cs="SimSun"/>
          <w:sz w:val="28"/>
          <w:szCs w:val="28"/>
          <w:spacing w:val="6"/>
        </w:rPr>
        <w:t xml:space="preserve"> </w:t>
      </w:r>
      <w:r>
        <w:rPr>
          <w:rFonts w:ascii="SimSun" w:hAnsi="SimSun" w:eastAsia="SimSun" w:cs="SimSun"/>
          <w:sz w:val="28"/>
          <w:szCs w:val="28"/>
          <w:spacing w:val="-1"/>
        </w:rPr>
        <w:t>主要负责人没有行贿犯罪记录；</w:t>
      </w:r>
    </w:p>
    <w:p>
      <w:pPr>
        <w:ind w:left="850" w:right="100" w:hanging="418"/>
        <w:spacing w:before="166" w:line="255" w:lineRule="auto"/>
        <w:rPr>
          <w:rFonts w:ascii="SimSun" w:hAnsi="SimSun" w:eastAsia="SimSun" w:cs="SimSun"/>
          <w:sz w:val="28"/>
          <w:szCs w:val="28"/>
        </w:rPr>
      </w:pPr>
      <w:r>
        <w:rPr>
          <w:rFonts w:ascii="SimSun" w:hAnsi="SimSun" w:eastAsia="SimSun" w:cs="SimSun"/>
          <w:sz w:val="28"/>
          <w:szCs w:val="28"/>
          <w:spacing w:val="-1"/>
        </w:rPr>
        <w:t>6. 我公司不存在单位负责人为同一人或者存在控股、管理关系的不同投</w:t>
      </w:r>
      <w:r>
        <w:rPr>
          <w:rFonts w:ascii="SimSun" w:hAnsi="SimSun" w:eastAsia="SimSun" w:cs="SimSun"/>
          <w:sz w:val="28"/>
          <w:szCs w:val="28"/>
          <w:spacing w:val="18"/>
        </w:rPr>
        <w:t xml:space="preserve"> </w:t>
      </w:r>
      <w:r>
        <w:rPr>
          <w:rFonts w:ascii="SimSun" w:hAnsi="SimSun" w:eastAsia="SimSun" w:cs="SimSun"/>
          <w:sz w:val="28"/>
          <w:szCs w:val="28"/>
          <w:spacing w:val="-1"/>
        </w:rPr>
        <w:t>标人，参加同一合同项下的政府采购活动的情形；</w:t>
      </w:r>
    </w:p>
    <w:p>
      <w:pPr>
        <w:ind w:left="849" w:right="97" w:hanging="412"/>
        <w:spacing w:before="169" w:line="267" w:lineRule="auto"/>
        <w:rPr>
          <w:rFonts w:ascii="SimSun" w:hAnsi="SimSun" w:eastAsia="SimSun" w:cs="SimSun"/>
          <w:sz w:val="28"/>
          <w:szCs w:val="28"/>
        </w:rPr>
      </w:pPr>
      <w:r>
        <w:rPr>
          <w:rFonts w:ascii="SimSun" w:hAnsi="SimSun" w:eastAsia="SimSun" w:cs="SimSun"/>
          <w:sz w:val="28"/>
          <w:szCs w:val="28"/>
          <w:spacing w:val="-2"/>
        </w:rPr>
        <w:t>7. 我公司未被列入信用中国网站的“重大税收违法失信主体</w:t>
      </w:r>
      <w:r>
        <w:rPr>
          <w:rFonts w:ascii="SimSun" w:hAnsi="SimSun" w:eastAsia="SimSun" w:cs="SimSun"/>
          <w:sz w:val="28"/>
          <w:szCs w:val="28"/>
          <w:spacing w:val="-91"/>
        </w:rPr>
        <w:t xml:space="preserve"> </w:t>
      </w:r>
      <w:r>
        <w:rPr>
          <w:rFonts w:ascii="SimSun" w:hAnsi="SimSun" w:eastAsia="SimSun" w:cs="SimSun"/>
          <w:sz w:val="28"/>
          <w:szCs w:val="28"/>
          <w:spacing w:val="-2"/>
        </w:rPr>
        <w:t>”、中国政</w:t>
      </w:r>
      <w:r>
        <w:rPr>
          <w:rFonts w:ascii="SimSun" w:hAnsi="SimSun" w:eastAsia="SimSun" w:cs="SimSun"/>
          <w:sz w:val="28"/>
          <w:szCs w:val="28"/>
        </w:rPr>
        <w:t xml:space="preserve"> </w:t>
      </w:r>
      <w:r>
        <w:rPr>
          <w:rFonts w:ascii="SimSun" w:hAnsi="SimSun" w:eastAsia="SimSun" w:cs="SimSun"/>
          <w:sz w:val="28"/>
          <w:szCs w:val="28"/>
          <w:spacing w:val="-2"/>
        </w:rPr>
        <w:t>府采购网的“政府采购严重违法失信行为记录名单</w:t>
      </w:r>
      <w:r>
        <w:rPr>
          <w:rFonts w:ascii="SimSun" w:hAnsi="SimSun" w:eastAsia="SimSun" w:cs="SimSun"/>
          <w:sz w:val="28"/>
          <w:szCs w:val="28"/>
          <w:spacing w:val="-89"/>
        </w:rPr>
        <w:t xml:space="preserve"> </w:t>
      </w:r>
      <w:r>
        <w:rPr>
          <w:rFonts w:ascii="SimSun" w:hAnsi="SimSun" w:eastAsia="SimSun" w:cs="SimSun"/>
          <w:sz w:val="28"/>
          <w:szCs w:val="28"/>
          <w:spacing w:val="-2"/>
        </w:rPr>
        <w:t>”以及中国执行信</w:t>
      </w:r>
      <w:r>
        <w:rPr>
          <w:rFonts w:ascii="SimSun" w:hAnsi="SimSun" w:eastAsia="SimSun" w:cs="SimSun"/>
          <w:sz w:val="28"/>
          <w:szCs w:val="28"/>
        </w:rPr>
        <w:t xml:space="preserve"> </w:t>
      </w:r>
      <w:r>
        <w:rPr>
          <w:rFonts w:ascii="SimSun" w:hAnsi="SimSun" w:eastAsia="SimSun" w:cs="SimSun"/>
          <w:sz w:val="28"/>
          <w:szCs w:val="28"/>
          <w:spacing w:val="-3"/>
        </w:rPr>
        <w:t>息公开网的“失信被执行人</w:t>
      </w:r>
      <w:r>
        <w:rPr>
          <w:rFonts w:ascii="SimSun" w:hAnsi="SimSun" w:eastAsia="SimSun" w:cs="SimSun"/>
          <w:sz w:val="28"/>
          <w:szCs w:val="28"/>
          <w:spacing w:val="-101"/>
        </w:rPr>
        <w:t xml:space="preserve"> </w:t>
      </w:r>
      <w:r>
        <w:rPr>
          <w:rFonts w:ascii="SimSun" w:hAnsi="SimSun" w:eastAsia="SimSun" w:cs="SimSun"/>
          <w:sz w:val="28"/>
          <w:szCs w:val="28"/>
          <w:spacing w:val="-3"/>
        </w:rPr>
        <w:t>”名单。</w:t>
      </w:r>
    </w:p>
    <w:p>
      <w:pPr>
        <w:ind w:left="10" w:right="97" w:firstLine="563"/>
        <w:spacing w:before="249" w:line="320" w:lineRule="auto"/>
        <w:jc w:val="both"/>
        <w:rPr>
          <w:rFonts w:ascii="SimSun" w:hAnsi="SimSun" w:eastAsia="SimSun" w:cs="SimSun"/>
          <w:sz w:val="28"/>
          <w:szCs w:val="28"/>
        </w:rPr>
      </w:pPr>
      <w:r>
        <w:rPr>
          <w:rFonts w:ascii="SimSun" w:hAnsi="SimSun" w:eastAsia="SimSun" w:cs="SimSun"/>
          <w:sz w:val="28"/>
          <w:szCs w:val="28"/>
          <w:spacing w:val="-1"/>
        </w:rPr>
        <w:t>我公司对上述承诺的内容事项的真实性和准确性负责；如经查实上述承</w:t>
      </w:r>
      <w:r>
        <w:rPr>
          <w:rFonts w:ascii="SimSun" w:hAnsi="SimSun" w:eastAsia="SimSun" w:cs="SimSun"/>
          <w:sz w:val="28"/>
          <w:szCs w:val="28"/>
          <w:spacing w:val="17"/>
        </w:rPr>
        <w:t xml:space="preserve"> </w:t>
      </w:r>
      <w:r>
        <w:rPr>
          <w:rFonts w:ascii="SimSun" w:hAnsi="SimSun" w:eastAsia="SimSun" w:cs="SimSun"/>
          <w:sz w:val="28"/>
          <w:szCs w:val="28"/>
        </w:rPr>
        <w:t>诺的内容事项或相关文件存在虚假因素，我方愿意承</w:t>
      </w:r>
      <w:r>
        <w:rPr>
          <w:rFonts w:ascii="SimSun" w:hAnsi="SimSun" w:eastAsia="SimSun" w:cs="SimSun"/>
          <w:sz w:val="28"/>
          <w:szCs w:val="28"/>
          <w:spacing w:val="-1"/>
        </w:rPr>
        <w:t>担因提供虚假材料谋取</w:t>
      </w:r>
      <w:r>
        <w:rPr>
          <w:rFonts w:ascii="SimSun" w:hAnsi="SimSun" w:eastAsia="SimSun" w:cs="SimSun"/>
          <w:sz w:val="28"/>
          <w:szCs w:val="28"/>
        </w:rPr>
        <w:t xml:space="preserve"> </w:t>
      </w:r>
      <w:r>
        <w:rPr>
          <w:rFonts w:ascii="SimSun" w:hAnsi="SimSun" w:eastAsia="SimSun" w:cs="SimSun"/>
          <w:sz w:val="28"/>
          <w:szCs w:val="28"/>
          <w:spacing w:val="-1"/>
        </w:rPr>
        <w:t>成交资格的一切法律责任。</w:t>
      </w:r>
    </w:p>
    <w:p>
      <w:pPr>
        <w:ind w:left="4491" w:right="97"/>
        <w:spacing w:before="135" w:line="383" w:lineRule="auto"/>
        <w:tabs>
          <w:tab w:val="left" w:pos="9240"/>
        </w:tabs>
        <w:jc w:val="both"/>
        <w:rPr>
          <w:rFonts w:ascii="SimSun" w:hAnsi="SimSun" w:eastAsia="SimSun" w:cs="SimSun"/>
          <w:sz w:val="28"/>
          <w:szCs w:val="28"/>
        </w:rPr>
      </w:pPr>
      <w:r>
        <w:rPr>
          <w:rFonts w:ascii="SimSun" w:hAnsi="SimSun" w:eastAsia="SimSun" w:cs="SimSun"/>
          <w:sz w:val="28"/>
          <w:szCs w:val="28"/>
          <w:spacing w:val="-16"/>
        </w:rPr>
        <w:t>供应商名称</w:t>
      </w:r>
      <w:r>
        <w:rPr>
          <w:rFonts w:ascii="SimSun" w:hAnsi="SimSun" w:eastAsia="SimSun" w:cs="SimSun"/>
          <w:sz w:val="28"/>
          <w:szCs w:val="28"/>
          <w:spacing w:val="-22"/>
        </w:rPr>
        <w:t>：</w:t>
      </w:r>
      <w:r>
        <w:rPr>
          <w:rFonts w:ascii="SimSun" w:hAnsi="SimSun" w:eastAsia="SimSun" w:cs="SimSun"/>
          <w:sz w:val="28"/>
          <w:szCs w:val="28"/>
          <w:u w:val="single" w:color="auto"/>
        </w:rPr>
        <w:t xml:space="preserve">              </w:t>
      </w:r>
      <w:r>
        <w:rPr>
          <w:rFonts w:ascii="SimSun" w:hAnsi="SimSun" w:eastAsia="SimSun" w:cs="SimSun"/>
          <w:sz w:val="28"/>
          <w:szCs w:val="28"/>
          <w:u w:val="single" w:color="auto"/>
          <w:spacing w:val="-22"/>
        </w:rPr>
        <w:t>（</w:t>
      </w:r>
      <w:r>
        <w:rPr>
          <w:rFonts w:ascii="SimSun" w:hAnsi="SimSun" w:eastAsia="SimSun" w:cs="SimSun"/>
          <w:sz w:val="28"/>
          <w:szCs w:val="28"/>
          <w:u w:val="single" w:color="auto"/>
          <w:spacing w:val="-16"/>
        </w:rPr>
        <w:t>公章）</w:t>
      </w:r>
      <w:r>
        <w:rPr>
          <w:rFonts w:ascii="SimSun" w:hAnsi="SimSun" w:eastAsia="SimSun" w:cs="SimSun"/>
          <w:sz w:val="28"/>
          <w:szCs w:val="28"/>
          <w:u w:val="single" w:color="auto"/>
        </w:rPr>
        <w:tab/>
      </w:r>
      <w:r>
        <w:rPr>
          <w:rFonts w:ascii="SimSun" w:hAnsi="SimSun" w:eastAsia="SimSun" w:cs="SimSun"/>
          <w:sz w:val="28"/>
          <w:szCs w:val="28"/>
        </w:rPr>
        <w:t xml:space="preserve"> </w:t>
      </w:r>
      <w:r>
        <w:rPr>
          <w:rFonts w:ascii="SimSun" w:hAnsi="SimSun" w:eastAsia="SimSun" w:cs="SimSun"/>
          <w:sz w:val="28"/>
          <w:szCs w:val="28"/>
          <w:spacing w:val="-11"/>
        </w:rPr>
        <w:t>法定代表人或授权人</w:t>
      </w:r>
      <w:r>
        <w:rPr>
          <w:rFonts w:ascii="SimSun" w:hAnsi="SimSun" w:eastAsia="SimSun" w:cs="SimSun"/>
          <w:sz w:val="28"/>
          <w:szCs w:val="28"/>
          <w:spacing w:val="-19"/>
        </w:rPr>
        <w:t>：</w:t>
      </w:r>
      <w:r>
        <w:rPr>
          <w:rFonts w:ascii="SimSun" w:hAnsi="SimSun" w:eastAsia="SimSun" w:cs="SimSun"/>
          <w:sz w:val="28"/>
          <w:szCs w:val="28"/>
          <w:u w:val="single" w:color="auto"/>
        </w:rPr>
        <w:t xml:space="preserve">      </w:t>
      </w:r>
      <w:r>
        <w:rPr>
          <w:rFonts w:ascii="SimSun" w:hAnsi="SimSun" w:eastAsia="SimSun" w:cs="SimSun"/>
          <w:sz w:val="28"/>
          <w:szCs w:val="28"/>
          <w:u w:val="single" w:color="auto"/>
          <w:spacing w:val="-19"/>
        </w:rPr>
        <w:t>（</w:t>
      </w:r>
      <w:r>
        <w:rPr>
          <w:rFonts w:ascii="SimSun" w:hAnsi="SimSun" w:eastAsia="SimSun" w:cs="SimSun"/>
          <w:sz w:val="28"/>
          <w:szCs w:val="28"/>
          <w:u w:val="single" w:color="auto"/>
          <w:spacing w:val="-11"/>
        </w:rPr>
        <w:t>签署）</w:t>
      </w:r>
      <w:r>
        <w:rPr>
          <w:rFonts w:ascii="SimSun" w:hAnsi="SimSun" w:eastAsia="SimSun" w:cs="SimSun"/>
          <w:sz w:val="28"/>
          <w:szCs w:val="28"/>
          <w:u w:val="single" w:color="auto"/>
        </w:rPr>
        <w:tab/>
      </w:r>
      <w:r>
        <w:rPr>
          <w:rFonts w:ascii="SimSun" w:hAnsi="SimSun" w:eastAsia="SimSun" w:cs="SimSun"/>
          <w:sz w:val="28"/>
          <w:szCs w:val="28"/>
        </w:rPr>
        <w:t xml:space="preserve"> </w:t>
      </w:r>
      <w:r>
        <w:rPr>
          <w:rFonts w:ascii="SimSun" w:hAnsi="SimSun" w:eastAsia="SimSun" w:cs="SimSun"/>
          <w:sz w:val="28"/>
          <w:szCs w:val="28"/>
          <w:spacing w:val="-11"/>
        </w:rPr>
        <w:t>承诺日期：</w:t>
      </w:r>
      <w:r>
        <w:rPr>
          <w:rFonts w:ascii="SimSun" w:hAnsi="SimSun" w:eastAsia="SimSun" w:cs="SimSun"/>
          <w:sz w:val="28"/>
          <w:szCs w:val="28"/>
          <w:u w:val="single" w:color="auto"/>
          <w:spacing w:val="19"/>
        </w:rPr>
        <w:t xml:space="preserve">       </w:t>
      </w:r>
      <w:r>
        <w:rPr>
          <w:rFonts w:ascii="SimSun" w:hAnsi="SimSun" w:eastAsia="SimSun" w:cs="SimSun"/>
          <w:sz w:val="28"/>
          <w:szCs w:val="28"/>
          <w:spacing w:val="-122"/>
        </w:rPr>
        <w:t xml:space="preserve"> </w:t>
      </w:r>
      <w:r>
        <w:rPr>
          <w:rFonts w:ascii="SimSun" w:hAnsi="SimSun" w:eastAsia="SimSun" w:cs="SimSun"/>
          <w:sz w:val="28"/>
          <w:szCs w:val="28"/>
          <w:spacing w:val="-11"/>
        </w:rPr>
        <w:t>年</w:t>
      </w:r>
      <w:r>
        <w:rPr>
          <w:rFonts w:ascii="SimSun" w:hAnsi="SimSun" w:eastAsia="SimSun" w:cs="SimSun"/>
          <w:sz w:val="28"/>
          <w:szCs w:val="28"/>
          <w:u w:val="single" w:color="auto"/>
          <w:spacing w:val="35"/>
        </w:rPr>
        <w:t xml:space="preserve">    </w:t>
      </w:r>
      <w:r>
        <w:rPr>
          <w:rFonts w:ascii="SimSun" w:hAnsi="SimSun" w:eastAsia="SimSun" w:cs="SimSun"/>
          <w:sz w:val="28"/>
          <w:szCs w:val="28"/>
          <w:spacing w:val="-122"/>
        </w:rPr>
        <w:t xml:space="preserve"> </w:t>
      </w:r>
      <w:r>
        <w:rPr>
          <w:rFonts w:ascii="SimSun" w:hAnsi="SimSun" w:eastAsia="SimSun" w:cs="SimSun"/>
          <w:sz w:val="28"/>
          <w:szCs w:val="28"/>
          <w:spacing w:val="-11"/>
        </w:rPr>
        <w:t>月 </w:t>
      </w:r>
      <w:r>
        <w:rPr>
          <w:rFonts w:ascii="SimSun" w:hAnsi="SimSun" w:eastAsia="SimSun" w:cs="SimSun"/>
          <w:sz w:val="28"/>
          <w:szCs w:val="28"/>
          <w:u w:val="single" w:color="auto"/>
        </w:rPr>
        <w:t xml:space="preserve">    </w:t>
      </w:r>
      <w:r>
        <w:rPr>
          <w:rFonts w:ascii="SimSun" w:hAnsi="SimSun" w:eastAsia="SimSun" w:cs="SimSun"/>
          <w:sz w:val="28"/>
          <w:szCs w:val="28"/>
          <w:spacing w:val="-81"/>
        </w:rPr>
        <w:t xml:space="preserve"> </w:t>
      </w:r>
      <w:r>
        <w:rPr>
          <w:rFonts w:ascii="SimSun" w:hAnsi="SimSun" w:eastAsia="SimSun" w:cs="SimSun"/>
          <w:sz w:val="28"/>
          <w:szCs w:val="28"/>
          <w:spacing w:val="-11"/>
        </w:rPr>
        <w:t>日</w:t>
      </w:r>
    </w:p>
    <w:p>
      <w:pPr>
        <w:spacing w:line="383" w:lineRule="auto"/>
        <w:sectPr>
          <w:headerReference w:type="default" r:id="rId52"/>
          <w:footerReference w:type="default" r:id="rId53"/>
          <w:pgSz w:w="11906" w:h="16839"/>
          <w:pgMar w:top="1196" w:right="1279" w:bottom="1238" w:left="1287" w:header="731" w:footer="1001" w:gutter="0"/>
        </w:sectPr>
        <w:rPr>
          <w:rFonts w:ascii="SimSun" w:hAnsi="SimSun" w:eastAsia="SimSun" w:cs="SimSun"/>
          <w:sz w:val="28"/>
          <w:szCs w:val="28"/>
        </w:rPr>
      </w:pPr>
    </w:p>
    <w:p>
      <w:pPr>
        <w:ind w:left="32"/>
        <w:spacing w:before="267" w:line="220" w:lineRule="auto"/>
        <w:rPr>
          <w:rFonts w:ascii="SimSun" w:hAnsi="SimSun" w:eastAsia="SimSun" w:cs="SimSun"/>
          <w:sz w:val="28"/>
          <w:szCs w:val="28"/>
        </w:rPr>
      </w:pPr>
      <w:r>
        <w:rPr>
          <w:rFonts w:ascii="SimSun" w:hAnsi="SimSun" w:eastAsia="SimSun" w:cs="SimSun"/>
          <w:sz w:val="28"/>
          <w:szCs w:val="28"/>
          <w:b/>
          <w:bCs/>
          <w:spacing w:val="-9"/>
        </w:rPr>
        <w:t>附注说明：</w:t>
      </w:r>
    </w:p>
    <w:p>
      <w:pPr>
        <w:ind w:left="59"/>
        <w:spacing w:before="259" w:line="220" w:lineRule="auto"/>
        <w:rPr>
          <w:rFonts w:ascii="SimSun" w:hAnsi="SimSun" w:eastAsia="SimSun" w:cs="SimSun"/>
          <w:sz w:val="28"/>
          <w:szCs w:val="28"/>
        </w:rPr>
      </w:pPr>
      <w:r>
        <w:rPr>
          <w:rFonts w:ascii="SimSun" w:hAnsi="SimSun" w:eastAsia="SimSun" w:cs="SimSun"/>
          <w:sz w:val="28"/>
          <w:szCs w:val="28"/>
          <w:spacing w:val="-3"/>
        </w:rPr>
        <w:t>(1)</w:t>
      </w:r>
      <w:r>
        <w:rPr>
          <w:rFonts w:ascii="SimSun" w:hAnsi="SimSun" w:eastAsia="SimSun" w:cs="SimSun"/>
          <w:sz w:val="28"/>
          <w:szCs w:val="28"/>
          <w:spacing w:val="102"/>
        </w:rPr>
        <w:t xml:space="preserve"> </w:t>
      </w:r>
      <w:r>
        <w:rPr>
          <w:rFonts w:ascii="SimSun" w:hAnsi="SimSun" w:eastAsia="SimSun" w:cs="SimSun"/>
          <w:sz w:val="28"/>
          <w:szCs w:val="28"/>
          <w:spacing w:val="-3"/>
        </w:rPr>
        <w:t>供应商成立时间不足 3 年的，从成立之日起计算。</w:t>
      </w:r>
    </w:p>
    <w:p>
      <w:pPr>
        <w:ind w:left="634" w:hanging="575"/>
        <w:spacing w:before="263" w:line="314" w:lineRule="auto"/>
        <w:rPr>
          <w:rFonts w:ascii="SimSun" w:hAnsi="SimSun" w:eastAsia="SimSun" w:cs="SimSun"/>
          <w:sz w:val="28"/>
          <w:szCs w:val="28"/>
        </w:rPr>
      </w:pPr>
      <w:r>
        <w:rPr>
          <w:rFonts w:ascii="SimSun" w:hAnsi="SimSun" w:eastAsia="SimSun" w:cs="SimSun"/>
          <w:sz w:val="28"/>
          <w:szCs w:val="28"/>
          <w:spacing w:val="-4"/>
        </w:rPr>
        <w:t>(2)</w:t>
      </w:r>
      <w:r>
        <w:rPr>
          <w:rFonts w:ascii="SimSun" w:hAnsi="SimSun" w:eastAsia="SimSun" w:cs="SimSun"/>
          <w:sz w:val="28"/>
          <w:szCs w:val="28"/>
          <w:spacing w:val="92"/>
        </w:rPr>
        <w:t xml:space="preserve"> </w:t>
      </w:r>
      <w:r>
        <w:rPr>
          <w:rFonts w:ascii="SimSun" w:hAnsi="SimSun" w:eastAsia="SimSun" w:cs="SimSun"/>
          <w:sz w:val="28"/>
          <w:szCs w:val="28"/>
          <w:spacing w:val="-4"/>
        </w:rPr>
        <w:t>重大违法记录是供应商因违法经营受</w:t>
      </w:r>
      <w:r>
        <w:rPr>
          <w:rFonts w:ascii="SimSun" w:hAnsi="SimSun" w:eastAsia="SimSun" w:cs="SimSun"/>
          <w:sz w:val="28"/>
          <w:szCs w:val="28"/>
          <w:spacing w:val="-5"/>
        </w:rPr>
        <w:t>到刑事处罚或责令停产停业、吊销</w:t>
      </w:r>
      <w:r>
        <w:rPr>
          <w:rFonts w:ascii="SimSun" w:hAnsi="SimSun" w:eastAsia="SimSun" w:cs="SimSun"/>
          <w:sz w:val="28"/>
          <w:szCs w:val="28"/>
        </w:rPr>
        <w:t xml:space="preserve">  </w:t>
      </w:r>
      <w:r>
        <w:rPr>
          <w:rFonts w:ascii="SimSun" w:hAnsi="SimSun" w:eastAsia="SimSun" w:cs="SimSun"/>
          <w:sz w:val="28"/>
          <w:szCs w:val="28"/>
          <w:spacing w:val="-3"/>
        </w:rPr>
        <w:t>许可证或执照、较大数额罚款等行政处罚。同时规定，供应商在参加政</w:t>
      </w:r>
      <w:r>
        <w:rPr>
          <w:rFonts w:ascii="SimSun" w:hAnsi="SimSun" w:eastAsia="SimSun" w:cs="SimSun"/>
          <w:sz w:val="28"/>
          <w:szCs w:val="28"/>
          <w:spacing w:val="9"/>
        </w:rPr>
        <w:t xml:space="preserve">  </w:t>
      </w:r>
      <w:r>
        <w:rPr>
          <w:rFonts w:ascii="SimSun" w:hAnsi="SimSun" w:eastAsia="SimSun" w:cs="SimSun"/>
          <w:sz w:val="28"/>
          <w:szCs w:val="28"/>
        </w:rPr>
        <w:t>府采购活动前3年内因违法经营被禁止在一定期限内参加政府采购活动，</w:t>
      </w:r>
      <w:r>
        <w:rPr>
          <w:rFonts w:ascii="SimSun" w:hAnsi="SimSun" w:eastAsia="SimSun" w:cs="SimSun"/>
          <w:sz w:val="28"/>
          <w:szCs w:val="28"/>
          <w:spacing w:val="5"/>
        </w:rPr>
        <w:t xml:space="preserve"> </w:t>
      </w:r>
      <w:r>
        <w:rPr>
          <w:rFonts w:ascii="SimSun" w:hAnsi="SimSun" w:eastAsia="SimSun" w:cs="SimSun"/>
          <w:sz w:val="28"/>
          <w:szCs w:val="28"/>
          <w:spacing w:val="-3"/>
        </w:rPr>
        <w:t>期限届满的，可以参加政府采购活动。重大违法记录中的较大数额罚款</w:t>
      </w:r>
      <w:r>
        <w:rPr>
          <w:rFonts w:ascii="SimSun" w:hAnsi="SimSun" w:eastAsia="SimSun" w:cs="SimSun"/>
          <w:sz w:val="28"/>
          <w:szCs w:val="28"/>
          <w:spacing w:val="9"/>
        </w:rPr>
        <w:t xml:space="preserve">  </w:t>
      </w:r>
      <w:r>
        <w:rPr>
          <w:rFonts w:ascii="SimSun" w:hAnsi="SimSun" w:eastAsia="SimSun" w:cs="SimSun"/>
          <w:sz w:val="28"/>
          <w:szCs w:val="28"/>
          <w:spacing w:val="-1"/>
        </w:rPr>
        <w:t>的具体金额标准是：200</w:t>
      </w:r>
      <w:r>
        <w:rPr>
          <w:rFonts w:ascii="SimSun" w:hAnsi="SimSun" w:eastAsia="SimSun" w:cs="SimSun"/>
          <w:sz w:val="28"/>
          <w:szCs w:val="28"/>
          <w:spacing w:val="-48"/>
        </w:rPr>
        <w:t xml:space="preserve"> </w:t>
      </w:r>
      <w:r>
        <w:rPr>
          <w:rFonts w:ascii="SimSun" w:hAnsi="SimSun" w:eastAsia="SimSun" w:cs="SimSun"/>
          <w:sz w:val="28"/>
          <w:szCs w:val="28"/>
          <w:spacing w:val="-1"/>
        </w:rPr>
        <w:t>万元以上的罚款，法律、行政法规以及国务院</w:t>
      </w:r>
      <w:r>
        <w:rPr>
          <w:rFonts w:ascii="SimSun" w:hAnsi="SimSun" w:eastAsia="SimSun" w:cs="SimSun"/>
          <w:sz w:val="28"/>
          <w:szCs w:val="28"/>
        </w:rPr>
        <w:t xml:space="preserve">  </w:t>
      </w:r>
      <w:r>
        <w:rPr>
          <w:rFonts w:ascii="SimSun" w:hAnsi="SimSun" w:eastAsia="SimSun" w:cs="SimSun"/>
          <w:sz w:val="28"/>
          <w:szCs w:val="28"/>
          <w:spacing w:val="-5"/>
        </w:rPr>
        <w:t>有关部门明确规定相关领域“较大数额罚款</w:t>
      </w:r>
      <w:r>
        <w:rPr>
          <w:rFonts w:ascii="SimSun" w:hAnsi="SimSun" w:eastAsia="SimSun" w:cs="SimSun"/>
          <w:sz w:val="28"/>
          <w:szCs w:val="28"/>
          <w:spacing w:val="-85"/>
        </w:rPr>
        <w:t xml:space="preserve"> </w:t>
      </w:r>
      <w:r>
        <w:rPr>
          <w:rFonts w:ascii="SimSun" w:hAnsi="SimSun" w:eastAsia="SimSun" w:cs="SimSun"/>
          <w:sz w:val="28"/>
          <w:szCs w:val="28"/>
          <w:spacing w:val="-5"/>
        </w:rPr>
        <w:t>”标准高于</w:t>
      </w:r>
      <w:r>
        <w:rPr>
          <w:rFonts w:ascii="SimSun" w:hAnsi="SimSun" w:eastAsia="SimSun" w:cs="SimSun"/>
          <w:sz w:val="28"/>
          <w:szCs w:val="28"/>
          <w:spacing w:val="-56"/>
        </w:rPr>
        <w:t xml:space="preserve"> </w:t>
      </w:r>
      <w:r>
        <w:rPr>
          <w:rFonts w:ascii="SimSun" w:hAnsi="SimSun" w:eastAsia="SimSun" w:cs="SimSun"/>
          <w:sz w:val="28"/>
          <w:szCs w:val="28"/>
          <w:spacing w:val="-5"/>
        </w:rPr>
        <w:t>200</w:t>
      </w:r>
      <w:r>
        <w:rPr>
          <w:rFonts w:ascii="SimSun" w:hAnsi="SimSun" w:eastAsia="SimSun" w:cs="SimSun"/>
          <w:sz w:val="28"/>
          <w:szCs w:val="28"/>
          <w:spacing w:val="-54"/>
        </w:rPr>
        <w:t xml:space="preserve"> </w:t>
      </w:r>
      <w:r>
        <w:rPr>
          <w:rFonts w:ascii="SimSun" w:hAnsi="SimSun" w:eastAsia="SimSun" w:cs="SimSun"/>
          <w:sz w:val="28"/>
          <w:szCs w:val="28"/>
          <w:spacing w:val="-5"/>
        </w:rPr>
        <w:t>万元的，从</w:t>
      </w:r>
      <w:r>
        <w:rPr>
          <w:rFonts w:ascii="SimSun" w:hAnsi="SimSun" w:eastAsia="SimSun" w:cs="SimSun"/>
          <w:sz w:val="28"/>
          <w:szCs w:val="28"/>
        </w:rPr>
        <w:t xml:space="preserve">  </w:t>
      </w:r>
      <w:r>
        <w:rPr>
          <w:rFonts w:ascii="SimSun" w:hAnsi="SimSun" w:eastAsia="SimSun" w:cs="SimSun"/>
          <w:sz w:val="28"/>
          <w:szCs w:val="28"/>
          <w:spacing w:val="-3"/>
        </w:rPr>
        <w:t>其规定。</w:t>
      </w:r>
    </w:p>
    <w:p>
      <w:pPr>
        <w:ind w:left="634" w:right="282" w:hanging="575"/>
        <w:spacing w:before="258" w:line="275" w:lineRule="auto"/>
        <w:rPr>
          <w:rFonts w:ascii="SimSun" w:hAnsi="SimSun" w:eastAsia="SimSun" w:cs="SimSun"/>
          <w:sz w:val="28"/>
          <w:szCs w:val="28"/>
        </w:rPr>
      </w:pPr>
      <w:r>
        <w:rPr>
          <w:rFonts w:ascii="SimSun" w:hAnsi="SimSun" w:eastAsia="SimSun" w:cs="SimSun"/>
          <w:sz w:val="28"/>
          <w:szCs w:val="28"/>
          <w:spacing w:val="-2"/>
        </w:rPr>
        <w:t>(3)</w:t>
      </w:r>
      <w:r>
        <w:rPr>
          <w:rFonts w:ascii="SimSun" w:hAnsi="SimSun" w:eastAsia="SimSun" w:cs="SimSun"/>
          <w:sz w:val="28"/>
          <w:szCs w:val="28"/>
          <w:spacing w:val="90"/>
        </w:rPr>
        <w:t xml:space="preserve"> </w:t>
      </w:r>
      <w:r>
        <w:rPr>
          <w:rFonts w:ascii="SimSun" w:hAnsi="SimSun" w:eastAsia="SimSun" w:cs="SimSun"/>
          <w:sz w:val="28"/>
          <w:szCs w:val="28"/>
          <w:spacing w:val="-2"/>
        </w:rPr>
        <w:t>供应商在参加本项目采购活动前 3 年内被禁止在一定期限内参加</w:t>
      </w:r>
      <w:r>
        <w:rPr>
          <w:rFonts w:ascii="SimSun" w:hAnsi="SimSun" w:eastAsia="SimSun" w:cs="SimSun"/>
          <w:sz w:val="28"/>
          <w:szCs w:val="28"/>
          <w:spacing w:val="-3"/>
        </w:rPr>
        <w:t>政府</w:t>
      </w:r>
      <w:r>
        <w:rPr>
          <w:rFonts w:ascii="SimSun" w:hAnsi="SimSun" w:eastAsia="SimSun" w:cs="SimSun"/>
          <w:sz w:val="28"/>
          <w:szCs w:val="28"/>
        </w:rPr>
        <w:t xml:space="preserve"> </w:t>
      </w:r>
      <w:r>
        <w:rPr>
          <w:rFonts w:ascii="SimSun" w:hAnsi="SimSun" w:eastAsia="SimSun" w:cs="SimSun"/>
          <w:sz w:val="28"/>
          <w:szCs w:val="28"/>
          <w:spacing w:val="-1"/>
        </w:rPr>
        <w:t>采购活动的，期限届满的，可以参加本次采购活动。</w:t>
      </w:r>
    </w:p>
    <w:p>
      <w:pPr>
        <w:ind w:left="637" w:right="219" w:hanging="578"/>
        <w:spacing w:before="260" w:line="275" w:lineRule="auto"/>
        <w:rPr>
          <w:rFonts w:ascii="SimSun" w:hAnsi="SimSun" w:eastAsia="SimSun" w:cs="SimSun"/>
          <w:sz w:val="28"/>
          <w:szCs w:val="28"/>
        </w:rPr>
      </w:pPr>
      <w:r>
        <w:rPr>
          <w:rFonts w:ascii="SimSun" w:hAnsi="SimSun" w:eastAsia="SimSun" w:cs="SimSun"/>
          <w:sz w:val="28"/>
          <w:szCs w:val="28"/>
          <w:spacing w:val="-4"/>
        </w:rPr>
        <w:t>(4)</w:t>
      </w:r>
      <w:r>
        <w:rPr>
          <w:rFonts w:ascii="SimSun" w:hAnsi="SimSun" w:eastAsia="SimSun" w:cs="SimSun"/>
          <w:sz w:val="28"/>
          <w:szCs w:val="28"/>
          <w:spacing w:val="91"/>
        </w:rPr>
        <w:t xml:space="preserve"> </w:t>
      </w:r>
      <w:r>
        <w:rPr>
          <w:rFonts w:ascii="SimSun" w:hAnsi="SimSun" w:eastAsia="SimSun" w:cs="SimSun"/>
          <w:sz w:val="28"/>
          <w:szCs w:val="28"/>
          <w:spacing w:val="-4"/>
        </w:rPr>
        <w:t>供应商应根据自身实际情况据实提供，</w:t>
      </w:r>
      <w:r>
        <w:rPr>
          <w:rFonts w:ascii="SimSun" w:hAnsi="SimSun" w:eastAsia="SimSun" w:cs="SimSun"/>
          <w:sz w:val="28"/>
          <w:szCs w:val="28"/>
          <w:spacing w:val="-5"/>
        </w:rPr>
        <w:t>若提供虚假承诺或材料，将报告</w:t>
      </w:r>
      <w:r>
        <w:rPr>
          <w:rFonts w:ascii="SimSun" w:hAnsi="SimSun" w:eastAsia="SimSun" w:cs="SimSun"/>
          <w:sz w:val="28"/>
          <w:szCs w:val="28"/>
        </w:rPr>
        <w:t xml:space="preserve"> </w:t>
      </w:r>
      <w:r>
        <w:rPr>
          <w:rFonts w:ascii="SimSun" w:hAnsi="SimSun" w:eastAsia="SimSun" w:cs="SimSun"/>
          <w:sz w:val="28"/>
          <w:szCs w:val="28"/>
          <w:spacing w:val="-1"/>
        </w:rPr>
        <w:t>监管部门严肃追究其法律责任。</w:t>
      </w:r>
    </w:p>
    <w:p>
      <w:pPr>
        <w:spacing w:line="275" w:lineRule="auto"/>
        <w:sectPr>
          <w:headerReference w:type="default" r:id="rId54"/>
          <w:footerReference w:type="default" r:id="rId55"/>
          <w:pgSz w:w="11906" w:h="16839"/>
          <w:pgMar w:top="1196" w:right="1157" w:bottom="1238" w:left="1287" w:header="731" w:footer="1001" w:gutter="0"/>
        </w:sectPr>
        <w:rPr>
          <w:rFonts w:ascii="SimSun" w:hAnsi="SimSun" w:eastAsia="SimSun" w:cs="SimSun"/>
          <w:sz w:val="28"/>
          <w:szCs w:val="28"/>
        </w:rPr>
      </w:pPr>
    </w:p>
    <w:p>
      <w:pPr>
        <w:ind w:left="3529"/>
        <w:spacing w:before="261" w:line="225" w:lineRule="auto"/>
        <w:outlineLvl w:val="1"/>
        <w:rPr>
          <w:rFonts w:ascii="SimSun" w:hAnsi="SimSun" w:eastAsia="SimSun" w:cs="SimSun"/>
          <w:sz w:val="31"/>
          <w:szCs w:val="31"/>
        </w:rPr>
      </w:pPr>
      <w:r>
        <w:rPr>
          <w:rFonts w:ascii="SimSun" w:hAnsi="SimSun" w:eastAsia="SimSun" w:cs="SimSun"/>
          <w:sz w:val="31"/>
          <w:szCs w:val="31"/>
          <w:b/>
          <w:bCs/>
          <w:spacing w:val="1"/>
        </w:rPr>
        <w:t>1.2</w:t>
      </w:r>
      <w:r>
        <w:rPr>
          <w:rFonts w:ascii="SimSun" w:hAnsi="SimSun" w:eastAsia="SimSun" w:cs="SimSun"/>
          <w:sz w:val="31"/>
          <w:szCs w:val="31"/>
          <w:spacing w:val="1"/>
        </w:rPr>
        <w:t xml:space="preserve"> </w:t>
      </w:r>
      <w:r>
        <w:rPr>
          <w:rFonts w:ascii="SimSun" w:hAnsi="SimSun" w:eastAsia="SimSun" w:cs="SimSun"/>
          <w:sz w:val="31"/>
          <w:szCs w:val="31"/>
          <w:b/>
          <w:bCs/>
          <w:spacing w:val="1"/>
        </w:rPr>
        <w:t>磋商承诺函</w:t>
      </w:r>
    </w:p>
    <w:p>
      <w:pPr>
        <w:pStyle w:val="BodyText"/>
        <w:spacing w:line="422" w:lineRule="auto"/>
        <w:rPr/>
      </w:pPr>
      <w:r/>
    </w:p>
    <w:p>
      <w:pPr>
        <w:ind w:left="10"/>
        <w:spacing w:before="91" w:line="221" w:lineRule="auto"/>
        <w:rPr>
          <w:rFonts w:ascii="SimSun" w:hAnsi="SimSun" w:eastAsia="SimSun" w:cs="SimSun"/>
          <w:sz w:val="28"/>
          <w:szCs w:val="28"/>
        </w:rPr>
      </w:pPr>
      <w:r>
        <w:rPr>
          <w:rFonts w:ascii="SimSun" w:hAnsi="SimSun" w:eastAsia="SimSun" w:cs="SimSun"/>
          <w:sz w:val="28"/>
          <w:szCs w:val="28"/>
          <w:b/>
          <w:bCs/>
          <w:spacing w:val="-3"/>
        </w:rPr>
        <w:t>致：海南和正招标有限公司</w:t>
      </w:r>
    </w:p>
    <w:p>
      <w:pPr>
        <w:ind w:left="11" w:right="158" w:firstLine="560"/>
        <w:spacing w:before="103" w:line="281" w:lineRule="auto"/>
        <w:rPr>
          <w:rFonts w:ascii="SimSun" w:hAnsi="SimSun" w:eastAsia="SimSun" w:cs="SimSun"/>
          <w:sz w:val="28"/>
          <w:szCs w:val="28"/>
        </w:rPr>
      </w:pPr>
      <w:r>
        <w:rPr>
          <w:rFonts w:ascii="SimSun" w:hAnsi="SimSun" w:eastAsia="SimSun" w:cs="SimSun"/>
          <w:sz w:val="28"/>
          <w:szCs w:val="28"/>
        </w:rPr>
        <w:t>根据采购文件要求，现提供已签署和密封的</w:t>
      </w:r>
      <w:r>
        <w:rPr>
          <w:rFonts w:ascii="SimSun" w:hAnsi="SimSun" w:eastAsia="SimSun" w:cs="SimSun"/>
          <w:sz w:val="28"/>
          <w:szCs w:val="28"/>
          <w:spacing w:val="-1"/>
        </w:rPr>
        <w:t>（正本壹册、副本贰册）纸</w:t>
      </w:r>
      <w:r>
        <w:rPr>
          <w:rFonts w:ascii="SimSun" w:hAnsi="SimSun" w:eastAsia="SimSun" w:cs="SimSun"/>
          <w:sz w:val="28"/>
          <w:szCs w:val="28"/>
        </w:rPr>
        <w:t xml:space="preserve">  </w:t>
      </w:r>
      <w:r>
        <w:rPr>
          <w:rFonts w:ascii="SimSun" w:hAnsi="SimSun" w:eastAsia="SimSun" w:cs="SimSun"/>
          <w:sz w:val="28"/>
          <w:szCs w:val="28"/>
          <w:spacing w:val="-3"/>
        </w:rPr>
        <w:t>质响应文件，壹份电子版（PDF</w:t>
      </w:r>
      <w:r>
        <w:rPr>
          <w:rFonts w:ascii="SimSun" w:hAnsi="SimSun" w:eastAsia="SimSun" w:cs="SimSun"/>
          <w:sz w:val="28"/>
          <w:szCs w:val="28"/>
          <w:spacing w:val="-61"/>
        </w:rPr>
        <w:t xml:space="preserve"> </w:t>
      </w:r>
      <w:r>
        <w:rPr>
          <w:rFonts w:ascii="SimSun" w:hAnsi="SimSun" w:eastAsia="SimSun" w:cs="SimSun"/>
          <w:sz w:val="28"/>
          <w:szCs w:val="28"/>
          <w:spacing w:val="-3"/>
        </w:rPr>
        <w:t>格式）响应文件并正式授权</w:t>
      </w:r>
      <w:r>
        <w:rPr>
          <w:rFonts w:ascii="SimSun" w:hAnsi="SimSun" w:eastAsia="SimSun" w:cs="SimSun"/>
          <w:sz w:val="28"/>
          <w:szCs w:val="28"/>
          <w:u w:val="single" w:color="auto"/>
          <w:spacing w:val="-3"/>
        </w:rPr>
        <w:t>（被授</w:t>
      </w:r>
      <w:r>
        <w:rPr>
          <w:rFonts w:ascii="SimSun" w:hAnsi="SimSun" w:eastAsia="SimSun" w:cs="SimSun"/>
          <w:sz w:val="28"/>
          <w:szCs w:val="28"/>
          <w:u w:val="single" w:color="auto"/>
          <w:spacing w:val="-4"/>
        </w:rPr>
        <w:t>权人名字）</w:t>
      </w:r>
      <w:r>
        <w:rPr>
          <w:rFonts w:ascii="SimSun" w:hAnsi="SimSun" w:eastAsia="SimSun" w:cs="SimSun"/>
          <w:sz w:val="28"/>
          <w:szCs w:val="28"/>
        </w:rPr>
        <w:t xml:space="preserve"> </w:t>
      </w:r>
      <w:r>
        <w:rPr>
          <w:rFonts w:ascii="SimSun" w:hAnsi="SimSun" w:eastAsia="SimSun" w:cs="SimSun"/>
          <w:sz w:val="28"/>
          <w:szCs w:val="28"/>
          <w:spacing w:val="-1"/>
        </w:rPr>
        <w:t>以本公司名义，全权代表我方参加本项目竞争性磋商采购。</w:t>
      </w:r>
    </w:p>
    <w:p>
      <w:pPr>
        <w:spacing w:before="40" w:line="221" w:lineRule="auto"/>
        <w:jc w:val="right"/>
        <w:rPr>
          <w:rFonts w:ascii="SimSun" w:hAnsi="SimSun" w:eastAsia="SimSun" w:cs="SimSun"/>
          <w:sz w:val="28"/>
          <w:szCs w:val="28"/>
        </w:rPr>
      </w:pPr>
      <w:r>
        <w:rPr>
          <w:rFonts w:ascii="SimSun" w:hAnsi="SimSun" w:eastAsia="SimSun" w:cs="SimSun"/>
          <w:sz w:val="28"/>
          <w:szCs w:val="28"/>
          <w:spacing w:val="-1"/>
        </w:rPr>
        <w:t>项目名称：</w:t>
      </w:r>
      <w:r>
        <w:rPr>
          <w:rFonts w:ascii="SimSun" w:hAnsi="SimSun" w:eastAsia="SimSun" w:cs="SimSun"/>
          <w:sz w:val="28"/>
          <w:szCs w:val="28"/>
          <w:u w:val="single" w:color="auto"/>
          <w:spacing w:val="-1"/>
        </w:rPr>
        <w:t>海南西部中心医院信息系统维保、接口以及咨询技术服务项目</w:t>
      </w:r>
    </w:p>
    <w:p>
      <w:pPr>
        <w:ind w:left="11" w:right="5599" w:firstLine="564"/>
        <w:spacing w:before="106" w:line="276" w:lineRule="auto"/>
        <w:rPr>
          <w:rFonts w:ascii="SimSun" w:hAnsi="SimSun" w:eastAsia="SimSun" w:cs="SimSun"/>
          <w:sz w:val="28"/>
          <w:szCs w:val="28"/>
        </w:rPr>
      </w:pPr>
      <w:r>
        <w:rPr>
          <w:rFonts w:ascii="SimSun" w:hAnsi="SimSun" w:eastAsia="SimSun" w:cs="SimSun"/>
          <w:sz w:val="28"/>
          <w:szCs w:val="28"/>
          <w:spacing w:val="-1"/>
        </w:rPr>
        <w:t>项目编号：</w:t>
      </w:r>
      <w:r>
        <w:rPr>
          <w:rFonts w:ascii="SimSun" w:hAnsi="SimSun" w:eastAsia="SimSun" w:cs="SimSun"/>
          <w:sz w:val="28"/>
          <w:szCs w:val="28"/>
          <w:u w:val="single" w:color="auto"/>
          <w:spacing w:val="-1"/>
        </w:rPr>
        <w:t>HNHZ2024T157  </w:t>
      </w:r>
      <w:r>
        <w:rPr>
          <w:rFonts w:ascii="SimSun" w:hAnsi="SimSun" w:eastAsia="SimSun" w:cs="SimSun"/>
          <w:sz w:val="28"/>
          <w:szCs w:val="28"/>
          <w:spacing w:val="2"/>
        </w:rPr>
        <w:t xml:space="preserve"> </w:t>
      </w:r>
      <w:r>
        <w:rPr>
          <w:rFonts w:ascii="SimSun" w:hAnsi="SimSun" w:eastAsia="SimSun" w:cs="SimSun"/>
          <w:sz w:val="28"/>
          <w:szCs w:val="28"/>
          <w:spacing w:val="-2"/>
        </w:rPr>
        <w:t>本公司谨此承诺并声明：</w:t>
      </w:r>
    </w:p>
    <w:p>
      <w:pPr>
        <w:ind w:left="431" w:right="278" w:hanging="400"/>
        <w:spacing w:before="43" w:line="255" w:lineRule="auto"/>
        <w:rPr>
          <w:rFonts w:ascii="SimSun" w:hAnsi="SimSun" w:eastAsia="SimSun" w:cs="SimSun"/>
          <w:sz w:val="28"/>
          <w:szCs w:val="28"/>
        </w:rPr>
      </w:pPr>
      <w:r>
        <w:rPr>
          <w:rFonts w:ascii="SimSun" w:hAnsi="SimSun" w:eastAsia="SimSun" w:cs="SimSun"/>
          <w:sz w:val="28"/>
          <w:szCs w:val="28"/>
          <w:spacing w:val="-6"/>
        </w:rPr>
        <w:t>1.</w:t>
      </w:r>
      <w:r>
        <w:rPr>
          <w:rFonts w:ascii="SimSun" w:hAnsi="SimSun" w:eastAsia="SimSun" w:cs="SimSun"/>
          <w:sz w:val="28"/>
          <w:szCs w:val="28"/>
          <w:spacing w:val="36"/>
        </w:rPr>
        <w:t xml:space="preserve"> </w:t>
      </w:r>
      <w:r>
        <w:rPr>
          <w:rFonts w:ascii="SimSun" w:hAnsi="SimSun" w:eastAsia="SimSun" w:cs="SimSun"/>
          <w:sz w:val="28"/>
          <w:szCs w:val="28"/>
          <w:spacing w:val="-6"/>
        </w:rPr>
        <w:t>同意并接受采购文件的各项要求，遵守文件中的各项规定，按采购</w:t>
      </w:r>
      <w:r>
        <w:rPr>
          <w:rFonts w:ascii="SimSun" w:hAnsi="SimSun" w:eastAsia="SimSun" w:cs="SimSun"/>
          <w:sz w:val="28"/>
          <w:szCs w:val="28"/>
          <w:spacing w:val="-7"/>
        </w:rPr>
        <w:t>文件的</w:t>
      </w:r>
      <w:r>
        <w:rPr>
          <w:rFonts w:ascii="SimSun" w:hAnsi="SimSun" w:eastAsia="SimSun" w:cs="SimSun"/>
          <w:sz w:val="28"/>
          <w:szCs w:val="28"/>
        </w:rPr>
        <w:t xml:space="preserve"> </w:t>
      </w:r>
      <w:r>
        <w:rPr>
          <w:rFonts w:ascii="SimSun" w:hAnsi="SimSun" w:eastAsia="SimSun" w:cs="SimSun"/>
          <w:sz w:val="28"/>
          <w:szCs w:val="28"/>
          <w:spacing w:val="-3"/>
        </w:rPr>
        <w:t>要求报价。</w:t>
      </w:r>
    </w:p>
    <w:p>
      <w:pPr>
        <w:ind w:left="13"/>
        <w:spacing w:before="106" w:line="221" w:lineRule="auto"/>
        <w:rPr>
          <w:rFonts w:ascii="SimSun" w:hAnsi="SimSun" w:eastAsia="SimSun" w:cs="SimSun"/>
          <w:sz w:val="28"/>
          <w:szCs w:val="28"/>
        </w:rPr>
      </w:pPr>
      <w:r>
        <w:rPr>
          <w:rFonts w:ascii="SimSun" w:hAnsi="SimSun" w:eastAsia="SimSun" w:cs="SimSun"/>
          <w:sz w:val="28"/>
          <w:szCs w:val="28"/>
          <w:spacing w:val="-2"/>
        </w:rPr>
        <w:t>2. 响应有效期为从磋商截止之日起计算的</w:t>
      </w:r>
      <w:r>
        <w:rPr>
          <w:rFonts w:ascii="SimSun" w:hAnsi="SimSun" w:eastAsia="SimSun" w:cs="SimSun"/>
          <w:sz w:val="28"/>
          <w:szCs w:val="28"/>
          <w:spacing w:val="-53"/>
        </w:rPr>
        <w:t xml:space="preserve"> </w:t>
      </w:r>
      <w:r>
        <w:rPr>
          <w:rFonts w:ascii="SimSun" w:hAnsi="SimSun" w:eastAsia="SimSun" w:cs="SimSun"/>
          <w:sz w:val="28"/>
          <w:szCs w:val="28"/>
          <w:u w:val="single" w:color="auto"/>
          <w:spacing w:val="-2"/>
        </w:rPr>
        <w:t>90</w:t>
      </w:r>
      <w:r>
        <w:rPr>
          <w:rFonts w:ascii="SimSun" w:hAnsi="SimSun" w:eastAsia="SimSun" w:cs="SimSun"/>
          <w:sz w:val="28"/>
          <w:szCs w:val="28"/>
          <w:u w:val="single" w:color="auto"/>
          <w:spacing w:val="-52"/>
        </w:rPr>
        <w:t xml:space="preserve"> </w:t>
      </w:r>
      <w:r>
        <w:rPr>
          <w:rFonts w:ascii="SimSun" w:hAnsi="SimSun" w:eastAsia="SimSun" w:cs="SimSun"/>
          <w:sz w:val="28"/>
          <w:szCs w:val="28"/>
          <w:spacing w:val="-2"/>
        </w:rPr>
        <w:t>天。</w:t>
      </w:r>
    </w:p>
    <w:p>
      <w:pPr>
        <w:ind w:left="430" w:right="278" w:hanging="415"/>
        <w:spacing w:before="105" w:line="267" w:lineRule="auto"/>
        <w:rPr>
          <w:rFonts w:ascii="SimSun" w:hAnsi="SimSun" w:eastAsia="SimSun" w:cs="SimSun"/>
          <w:sz w:val="28"/>
          <w:szCs w:val="28"/>
        </w:rPr>
      </w:pPr>
      <w:r>
        <w:rPr>
          <w:rFonts w:ascii="SimSun" w:hAnsi="SimSun" w:eastAsia="SimSun" w:cs="SimSun"/>
          <w:sz w:val="28"/>
          <w:szCs w:val="28"/>
          <w:spacing w:val="-4"/>
        </w:rPr>
        <w:t>3. 我方已经详细地阅读了全部采购文件及</w:t>
      </w:r>
      <w:r>
        <w:rPr>
          <w:rFonts w:ascii="SimSun" w:hAnsi="SimSun" w:eastAsia="SimSun" w:cs="SimSun"/>
          <w:sz w:val="28"/>
          <w:szCs w:val="28"/>
          <w:spacing w:val="-5"/>
        </w:rPr>
        <w:t>其附件，包括澄清及参考文件。我</w:t>
      </w:r>
      <w:r>
        <w:rPr>
          <w:rFonts w:ascii="SimSun" w:hAnsi="SimSun" w:eastAsia="SimSun" w:cs="SimSun"/>
          <w:sz w:val="28"/>
          <w:szCs w:val="28"/>
        </w:rPr>
        <w:t xml:space="preserve"> </w:t>
      </w:r>
      <w:r>
        <w:rPr>
          <w:rFonts w:ascii="SimSun" w:hAnsi="SimSun" w:eastAsia="SimSun" w:cs="SimSun"/>
          <w:sz w:val="28"/>
          <w:szCs w:val="28"/>
          <w:spacing w:val="-5"/>
        </w:rPr>
        <w:t>方已完全清晰理解采购文件的要求，不存在任何含糊不清和误解之处，同</w:t>
      </w:r>
      <w:r>
        <w:rPr>
          <w:rFonts w:ascii="SimSun" w:hAnsi="SimSun" w:eastAsia="SimSun" w:cs="SimSun"/>
          <w:sz w:val="28"/>
          <w:szCs w:val="28"/>
          <w:spacing w:val="9"/>
        </w:rPr>
        <w:t xml:space="preserve"> </w:t>
      </w:r>
      <w:r>
        <w:rPr>
          <w:rFonts w:ascii="SimSun" w:hAnsi="SimSun" w:eastAsia="SimSun" w:cs="SimSun"/>
          <w:sz w:val="28"/>
          <w:szCs w:val="28"/>
          <w:spacing w:val="-1"/>
        </w:rPr>
        <w:t>意放弃对这些文件所提出的异议和质疑的权利。</w:t>
      </w:r>
    </w:p>
    <w:p>
      <w:pPr>
        <w:ind w:left="432" w:right="278" w:hanging="423"/>
        <w:spacing w:before="104" w:line="256" w:lineRule="auto"/>
        <w:rPr>
          <w:rFonts w:ascii="SimSun" w:hAnsi="SimSun" w:eastAsia="SimSun" w:cs="SimSun"/>
          <w:sz w:val="28"/>
          <w:szCs w:val="28"/>
        </w:rPr>
      </w:pPr>
      <w:r>
        <w:rPr>
          <w:rFonts w:ascii="SimSun" w:hAnsi="SimSun" w:eastAsia="SimSun" w:cs="SimSun"/>
          <w:sz w:val="28"/>
          <w:szCs w:val="28"/>
          <w:spacing w:val="-4"/>
        </w:rPr>
        <w:t>4. 我方已毫无保留地向贵方提供一切所需的证明材料。</w:t>
      </w:r>
      <w:r>
        <w:rPr>
          <w:rFonts w:ascii="SimSun" w:hAnsi="SimSun" w:eastAsia="SimSun" w:cs="SimSun"/>
          <w:sz w:val="28"/>
          <w:szCs w:val="28"/>
          <w:spacing w:val="-5"/>
        </w:rPr>
        <w:t>不论在任何时候，将</w:t>
      </w:r>
      <w:r>
        <w:rPr>
          <w:rFonts w:ascii="SimSun" w:hAnsi="SimSun" w:eastAsia="SimSun" w:cs="SimSun"/>
          <w:sz w:val="28"/>
          <w:szCs w:val="28"/>
        </w:rPr>
        <w:t xml:space="preserve"> </w:t>
      </w:r>
      <w:r>
        <w:rPr>
          <w:rFonts w:ascii="SimSun" w:hAnsi="SimSun" w:eastAsia="SimSun" w:cs="SimSun"/>
          <w:sz w:val="28"/>
          <w:szCs w:val="28"/>
          <w:spacing w:val="-1"/>
        </w:rPr>
        <w:t>按贵方要求如实提供一切补充材料。</w:t>
      </w:r>
    </w:p>
    <w:p>
      <w:pPr>
        <w:ind w:left="430" w:right="278" w:hanging="415"/>
        <w:spacing w:before="106" w:line="267" w:lineRule="auto"/>
        <w:rPr>
          <w:rFonts w:ascii="SimSun" w:hAnsi="SimSun" w:eastAsia="SimSun" w:cs="SimSun"/>
          <w:sz w:val="28"/>
          <w:szCs w:val="28"/>
        </w:rPr>
      </w:pPr>
      <w:r>
        <w:rPr>
          <w:rFonts w:ascii="SimSun" w:hAnsi="SimSun" w:eastAsia="SimSun" w:cs="SimSun"/>
          <w:sz w:val="28"/>
          <w:szCs w:val="28"/>
          <w:spacing w:val="-4"/>
        </w:rPr>
        <w:t>5. 我方承诺在本次投标中提供的一切文</w:t>
      </w:r>
      <w:r>
        <w:rPr>
          <w:rFonts w:ascii="SimSun" w:hAnsi="SimSun" w:eastAsia="SimSun" w:cs="SimSun"/>
          <w:sz w:val="28"/>
          <w:szCs w:val="28"/>
          <w:spacing w:val="-5"/>
        </w:rPr>
        <w:t>件，无论是原件还是复印件均为真实</w:t>
      </w:r>
      <w:r>
        <w:rPr>
          <w:rFonts w:ascii="SimSun" w:hAnsi="SimSun" w:eastAsia="SimSun" w:cs="SimSun"/>
          <w:sz w:val="28"/>
          <w:szCs w:val="28"/>
        </w:rPr>
        <w:t xml:space="preserve"> </w:t>
      </w:r>
      <w:r>
        <w:rPr>
          <w:rFonts w:ascii="SimSun" w:hAnsi="SimSun" w:eastAsia="SimSun" w:cs="SimSun"/>
          <w:sz w:val="28"/>
          <w:szCs w:val="28"/>
          <w:spacing w:val="-5"/>
        </w:rPr>
        <w:t>和准确的，绝无任何虚假、伪造和夸大的成份，否则，愿承担相应的后果</w:t>
      </w:r>
      <w:r>
        <w:rPr>
          <w:rFonts w:ascii="SimSun" w:hAnsi="SimSun" w:eastAsia="SimSun" w:cs="SimSun"/>
          <w:sz w:val="28"/>
          <w:szCs w:val="28"/>
          <w:spacing w:val="9"/>
        </w:rPr>
        <w:t xml:space="preserve"> </w:t>
      </w:r>
      <w:r>
        <w:rPr>
          <w:rFonts w:ascii="SimSun" w:hAnsi="SimSun" w:eastAsia="SimSun" w:cs="SimSun"/>
          <w:sz w:val="28"/>
          <w:szCs w:val="28"/>
          <w:spacing w:val="-2"/>
        </w:rPr>
        <w:t>和法律责任。</w:t>
      </w:r>
    </w:p>
    <w:p>
      <w:pPr>
        <w:ind w:left="428" w:right="280" w:hanging="416"/>
        <w:spacing w:before="105" w:line="255" w:lineRule="auto"/>
        <w:rPr>
          <w:rFonts w:ascii="SimSun" w:hAnsi="SimSun" w:eastAsia="SimSun" w:cs="SimSun"/>
          <w:sz w:val="28"/>
          <w:szCs w:val="28"/>
        </w:rPr>
      </w:pPr>
      <w:r>
        <w:rPr>
          <w:rFonts w:ascii="SimSun" w:hAnsi="SimSun" w:eastAsia="SimSun" w:cs="SimSun"/>
          <w:sz w:val="28"/>
          <w:szCs w:val="28"/>
          <w:spacing w:val="1"/>
        </w:rPr>
        <w:t>6. </w:t>
      </w:r>
      <w:r>
        <w:rPr>
          <w:rFonts w:ascii="SimSun" w:hAnsi="SimSun" w:eastAsia="SimSun" w:cs="SimSun"/>
          <w:sz w:val="28"/>
          <w:szCs w:val="28"/>
          <w:b/>
          <w:bCs/>
          <w:spacing w:val="1"/>
        </w:rPr>
        <w:t>我方完全服从和尊重磋商小组所作的评审结果，同时清楚理解到报价最</w:t>
      </w:r>
      <w:r>
        <w:rPr>
          <w:rFonts w:ascii="SimSun" w:hAnsi="SimSun" w:eastAsia="SimSun" w:cs="SimSun"/>
          <w:sz w:val="28"/>
          <w:szCs w:val="28"/>
        </w:rPr>
        <w:t xml:space="preserve"> </w:t>
      </w:r>
      <w:r>
        <w:rPr>
          <w:rFonts w:ascii="SimSun" w:hAnsi="SimSun" w:eastAsia="SimSun" w:cs="SimSun"/>
          <w:sz w:val="28"/>
          <w:szCs w:val="28"/>
          <w:b/>
          <w:bCs/>
          <w:spacing w:val="-3"/>
        </w:rPr>
        <w:t>低并不一定获得成交资格。</w:t>
      </w:r>
    </w:p>
    <w:p>
      <w:pPr>
        <w:ind w:left="432" w:right="278" w:hanging="415"/>
        <w:spacing w:before="107" w:line="255" w:lineRule="auto"/>
        <w:rPr>
          <w:rFonts w:ascii="SimSun" w:hAnsi="SimSun" w:eastAsia="SimSun" w:cs="SimSun"/>
          <w:sz w:val="28"/>
          <w:szCs w:val="28"/>
        </w:rPr>
      </w:pPr>
      <w:r>
        <w:rPr>
          <w:rFonts w:ascii="SimSun" w:hAnsi="SimSun" w:eastAsia="SimSun" w:cs="SimSun"/>
          <w:sz w:val="28"/>
          <w:szCs w:val="28"/>
          <w:spacing w:val="-5"/>
        </w:rPr>
        <w:t>7. 我方同意按《成交通知书》的要求，如期签订合同并履行其一切责任和义</w:t>
      </w:r>
      <w:r>
        <w:rPr>
          <w:rFonts w:ascii="SimSun" w:hAnsi="SimSun" w:eastAsia="SimSun" w:cs="SimSun"/>
          <w:sz w:val="28"/>
          <w:szCs w:val="28"/>
          <w:spacing w:val="18"/>
        </w:rPr>
        <w:t xml:space="preserve"> </w:t>
      </w:r>
      <w:r>
        <w:rPr>
          <w:rFonts w:ascii="SimSun" w:hAnsi="SimSun" w:eastAsia="SimSun" w:cs="SimSun"/>
          <w:sz w:val="28"/>
          <w:szCs w:val="28"/>
          <w:spacing w:val="-7"/>
        </w:rPr>
        <w:t>务。</w:t>
      </w:r>
    </w:p>
    <w:p>
      <w:pPr>
        <w:ind w:left="431" w:right="278" w:hanging="420"/>
        <w:spacing w:before="105" w:line="267" w:lineRule="auto"/>
        <w:rPr>
          <w:rFonts w:ascii="SimSun" w:hAnsi="SimSun" w:eastAsia="SimSun" w:cs="SimSun"/>
          <w:sz w:val="28"/>
          <w:szCs w:val="28"/>
        </w:rPr>
      </w:pPr>
      <w:r>
        <w:rPr>
          <w:rFonts w:ascii="SimSun" w:hAnsi="SimSun" w:eastAsia="SimSun" w:cs="SimSun"/>
          <w:sz w:val="28"/>
          <w:szCs w:val="28"/>
          <w:spacing w:val="-4"/>
        </w:rPr>
        <w:t>8. 我方在参与本次竞争性磋商活动中，不以任何不</w:t>
      </w:r>
      <w:r>
        <w:rPr>
          <w:rFonts w:ascii="SimSun" w:hAnsi="SimSun" w:eastAsia="SimSun" w:cs="SimSun"/>
          <w:sz w:val="28"/>
          <w:szCs w:val="28"/>
          <w:spacing w:val="-5"/>
        </w:rPr>
        <w:t>当手段影响、串通、排斥</w:t>
      </w:r>
      <w:r>
        <w:rPr>
          <w:rFonts w:ascii="SimSun" w:hAnsi="SimSun" w:eastAsia="SimSun" w:cs="SimSun"/>
          <w:sz w:val="28"/>
          <w:szCs w:val="28"/>
        </w:rPr>
        <w:t xml:space="preserve"> </w:t>
      </w:r>
      <w:r>
        <w:rPr>
          <w:rFonts w:ascii="SimSun" w:hAnsi="SimSun" w:eastAsia="SimSun" w:cs="SimSun"/>
          <w:sz w:val="28"/>
          <w:szCs w:val="28"/>
          <w:spacing w:val="-5"/>
        </w:rPr>
        <w:t>有关当事人或谋取、施予非法利益，如有不当行为，愿承担此行为所造成</w:t>
      </w:r>
      <w:r>
        <w:rPr>
          <w:rFonts w:ascii="SimSun" w:hAnsi="SimSun" w:eastAsia="SimSun" w:cs="SimSun"/>
          <w:sz w:val="28"/>
          <w:szCs w:val="28"/>
          <w:spacing w:val="7"/>
        </w:rPr>
        <w:t xml:space="preserve"> </w:t>
      </w:r>
      <w:r>
        <w:rPr>
          <w:rFonts w:ascii="SimSun" w:hAnsi="SimSun" w:eastAsia="SimSun" w:cs="SimSun"/>
          <w:sz w:val="28"/>
          <w:szCs w:val="28"/>
          <w:spacing w:val="-2"/>
        </w:rPr>
        <w:t>的不利后果和法律责任。</w:t>
      </w:r>
    </w:p>
    <w:p>
      <w:pPr>
        <w:pStyle w:val="BodyText"/>
        <w:spacing w:line="249" w:lineRule="auto"/>
        <w:rPr/>
      </w:pPr>
      <w:r/>
    </w:p>
    <w:p>
      <w:pPr>
        <w:pStyle w:val="BodyText"/>
        <w:spacing w:line="250" w:lineRule="auto"/>
        <w:rPr/>
      </w:pPr>
      <w:r/>
    </w:p>
    <w:p>
      <w:pPr>
        <w:ind w:left="4771" w:right="278"/>
        <w:spacing w:before="92" w:line="298" w:lineRule="auto"/>
        <w:tabs>
          <w:tab w:val="left" w:pos="9240"/>
        </w:tabs>
        <w:jc w:val="both"/>
        <w:rPr>
          <w:rFonts w:ascii="SimSun" w:hAnsi="SimSun" w:eastAsia="SimSun" w:cs="SimSun"/>
          <w:sz w:val="28"/>
          <w:szCs w:val="28"/>
        </w:rPr>
      </w:pPr>
      <w:r>
        <w:rPr>
          <w:rFonts w:ascii="SimSun" w:hAnsi="SimSun" w:eastAsia="SimSun" w:cs="SimSun"/>
          <w:sz w:val="28"/>
          <w:szCs w:val="28"/>
          <w:spacing w:val="-16"/>
        </w:rPr>
        <w:t>供应商名称</w:t>
      </w:r>
      <w:r>
        <w:rPr>
          <w:rFonts w:ascii="SimSun" w:hAnsi="SimSun" w:eastAsia="SimSun" w:cs="SimSun"/>
          <w:sz w:val="28"/>
          <w:szCs w:val="28"/>
          <w:u w:val="single" w:color="auto"/>
          <w:spacing w:val="-22"/>
        </w:rPr>
        <w:t>：</w:t>
      </w:r>
      <w:r>
        <w:rPr>
          <w:rFonts w:ascii="SimSun" w:hAnsi="SimSun" w:eastAsia="SimSun" w:cs="SimSun"/>
          <w:sz w:val="28"/>
          <w:szCs w:val="28"/>
          <w:u w:val="single" w:color="auto"/>
          <w:spacing w:val="35"/>
        </w:rPr>
        <w:t xml:space="preserve">    </w:t>
      </w:r>
      <w:r>
        <w:rPr>
          <w:rFonts w:ascii="SimSun" w:hAnsi="SimSun" w:eastAsia="SimSun" w:cs="SimSun"/>
          <w:sz w:val="28"/>
          <w:szCs w:val="28"/>
          <w:u w:val="single" w:color="auto"/>
          <w:spacing w:val="-22"/>
        </w:rPr>
        <w:t>（</w:t>
      </w:r>
      <w:r>
        <w:rPr>
          <w:rFonts w:ascii="SimSun" w:hAnsi="SimSun" w:eastAsia="SimSun" w:cs="SimSun"/>
          <w:sz w:val="28"/>
          <w:szCs w:val="28"/>
          <w:u w:val="single" w:color="auto"/>
          <w:spacing w:val="-16"/>
        </w:rPr>
        <w:t>公章）</w:t>
      </w:r>
      <w:r>
        <w:rPr>
          <w:rFonts w:ascii="SimSun" w:hAnsi="SimSun" w:eastAsia="SimSun" w:cs="SimSun"/>
          <w:sz w:val="28"/>
          <w:szCs w:val="28"/>
          <w:u w:val="single" w:color="auto"/>
        </w:rPr>
        <w:tab/>
      </w:r>
      <w:r>
        <w:rPr>
          <w:rFonts w:ascii="SimSun" w:hAnsi="SimSun" w:eastAsia="SimSun" w:cs="SimSun"/>
          <w:sz w:val="28"/>
          <w:szCs w:val="28"/>
        </w:rPr>
        <w:t xml:space="preserve"> </w:t>
      </w:r>
      <w:r>
        <w:rPr>
          <w:rFonts w:ascii="SimSun" w:hAnsi="SimSun" w:eastAsia="SimSun" w:cs="SimSun"/>
          <w:sz w:val="28"/>
          <w:szCs w:val="28"/>
          <w:spacing w:val="-16"/>
        </w:rPr>
        <w:t>法定代表人</w:t>
      </w:r>
      <w:r>
        <w:rPr>
          <w:rFonts w:ascii="SimSun" w:hAnsi="SimSun" w:eastAsia="SimSun" w:cs="SimSun"/>
          <w:sz w:val="28"/>
          <w:szCs w:val="28"/>
          <w:u w:val="single" w:color="auto"/>
          <w:spacing w:val="-22"/>
        </w:rPr>
        <w:t>：</w:t>
      </w:r>
      <w:r>
        <w:rPr>
          <w:rFonts w:ascii="SimSun" w:hAnsi="SimSun" w:eastAsia="SimSun" w:cs="SimSun"/>
          <w:sz w:val="28"/>
          <w:szCs w:val="28"/>
          <w:u w:val="single" w:color="auto"/>
          <w:spacing w:val="1"/>
        </w:rPr>
        <w:t xml:space="preserve"> </w:t>
      </w:r>
      <w:r>
        <w:rPr>
          <w:rFonts w:ascii="SimSun" w:hAnsi="SimSun" w:eastAsia="SimSun" w:cs="SimSun"/>
          <w:sz w:val="28"/>
          <w:szCs w:val="28"/>
          <w:u w:val="single" w:color="auto"/>
          <w:spacing w:val="-22"/>
        </w:rPr>
        <w:t>（</w:t>
      </w:r>
      <w:r>
        <w:rPr>
          <w:rFonts w:ascii="SimSun" w:hAnsi="SimSun" w:eastAsia="SimSun" w:cs="SimSun"/>
          <w:sz w:val="28"/>
          <w:szCs w:val="28"/>
          <w:u w:val="single" w:color="auto"/>
          <w:spacing w:val="-16"/>
        </w:rPr>
        <w:t>签署）</w:t>
      </w:r>
      <w:r>
        <w:rPr>
          <w:rFonts w:ascii="SimSun" w:hAnsi="SimSun" w:eastAsia="SimSun" w:cs="SimSun"/>
          <w:sz w:val="28"/>
          <w:szCs w:val="28"/>
          <w:u w:val="single" w:color="auto"/>
        </w:rPr>
        <w:tab/>
      </w:r>
      <w:r>
        <w:rPr>
          <w:rFonts w:ascii="SimSun" w:hAnsi="SimSun" w:eastAsia="SimSun" w:cs="SimSun"/>
          <w:sz w:val="28"/>
          <w:szCs w:val="28"/>
        </w:rPr>
        <w:t xml:space="preserve"> </w:t>
      </w:r>
      <w:r>
        <w:rPr>
          <w:rFonts w:ascii="SimSun" w:hAnsi="SimSun" w:eastAsia="SimSun" w:cs="SimSun"/>
          <w:sz w:val="28"/>
          <w:szCs w:val="28"/>
          <w:spacing w:val="-9"/>
        </w:rPr>
        <w:t>承诺日期</w:t>
      </w:r>
      <w:r>
        <w:rPr>
          <w:rFonts w:ascii="SimSun" w:hAnsi="SimSun" w:eastAsia="SimSun" w:cs="SimSun"/>
          <w:sz w:val="28"/>
          <w:szCs w:val="28"/>
          <w:u w:val="single" w:color="auto"/>
          <w:spacing w:val="-9"/>
        </w:rPr>
        <w:t>：</w:t>
      </w:r>
      <w:r>
        <w:rPr>
          <w:rFonts w:ascii="SimSun" w:hAnsi="SimSun" w:eastAsia="SimSun" w:cs="SimSun"/>
          <w:sz w:val="28"/>
          <w:szCs w:val="28"/>
          <w:u w:val="single" w:color="auto"/>
          <w:spacing w:val="21"/>
        </w:rPr>
        <w:t xml:space="preserve">       </w:t>
      </w:r>
      <w:r>
        <w:rPr>
          <w:rFonts w:ascii="SimSun" w:hAnsi="SimSun" w:eastAsia="SimSun" w:cs="SimSun"/>
          <w:sz w:val="28"/>
          <w:szCs w:val="28"/>
          <w:spacing w:val="-126"/>
        </w:rPr>
        <w:t xml:space="preserve"> </w:t>
      </w:r>
      <w:r>
        <w:rPr>
          <w:rFonts w:ascii="SimSun" w:hAnsi="SimSun" w:eastAsia="SimSun" w:cs="SimSun"/>
          <w:sz w:val="28"/>
          <w:szCs w:val="28"/>
          <w:spacing w:val="-9"/>
        </w:rPr>
        <w:t>年</w:t>
      </w:r>
      <w:r>
        <w:rPr>
          <w:rFonts w:ascii="SimSun" w:hAnsi="SimSun" w:eastAsia="SimSun" w:cs="SimSun"/>
          <w:sz w:val="28"/>
          <w:szCs w:val="28"/>
          <w:u w:val="single" w:color="auto"/>
          <w:spacing w:val="-9"/>
        </w:rPr>
        <w:t xml:space="preserve">    </w:t>
      </w:r>
      <w:r>
        <w:rPr>
          <w:rFonts w:ascii="SimSun" w:hAnsi="SimSun" w:eastAsia="SimSun" w:cs="SimSun"/>
          <w:sz w:val="28"/>
          <w:szCs w:val="28"/>
          <w:spacing w:val="-123"/>
        </w:rPr>
        <w:t xml:space="preserve"> </w:t>
      </w:r>
      <w:r>
        <w:rPr>
          <w:rFonts w:ascii="SimSun" w:hAnsi="SimSun" w:eastAsia="SimSun" w:cs="SimSun"/>
          <w:sz w:val="28"/>
          <w:szCs w:val="28"/>
          <w:spacing w:val="-9"/>
        </w:rPr>
        <w:t>月</w:t>
      </w:r>
      <w:r>
        <w:rPr>
          <w:rFonts w:ascii="SimSun" w:hAnsi="SimSun" w:eastAsia="SimSun" w:cs="SimSun"/>
          <w:sz w:val="28"/>
          <w:szCs w:val="28"/>
          <w:u w:val="single" w:color="auto"/>
          <w:spacing w:val="46"/>
        </w:rPr>
        <w:t xml:space="preserve">   </w:t>
      </w:r>
      <w:r>
        <w:rPr>
          <w:rFonts w:ascii="SimSun" w:hAnsi="SimSun" w:eastAsia="SimSun" w:cs="SimSun"/>
          <w:sz w:val="28"/>
          <w:szCs w:val="28"/>
          <w:spacing w:val="-79"/>
        </w:rPr>
        <w:t xml:space="preserve"> </w:t>
      </w:r>
      <w:r>
        <w:rPr>
          <w:rFonts w:ascii="SimSun" w:hAnsi="SimSun" w:eastAsia="SimSun" w:cs="SimSun"/>
          <w:sz w:val="28"/>
          <w:szCs w:val="28"/>
          <w:spacing w:val="-9"/>
        </w:rPr>
        <w:t>日</w:t>
      </w:r>
    </w:p>
    <w:p>
      <w:pPr>
        <w:spacing w:line="298" w:lineRule="auto"/>
        <w:sectPr>
          <w:headerReference w:type="default" r:id="rId56"/>
          <w:footerReference w:type="default" r:id="rId57"/>
          <w:pgSz w:w="11906" w:h="16839"/>
          <w:pgMar w:top="1196" w:right="1098" w:bottom="1238" w:left="1287" w:header="731" w:footer="1001" w:gutter="0"/>
        </w:sectPr>
        <w:rPr>
          <w:rFonts w:ascii="SimSun" w:hAnsi="SimSun" w:eastAsia="SimSun" w:cs="SimSun"/>
          <w:sz w:val="28"/>
          <w:szCs w:val="28"/>
        </w:rPr>
      </w:pPr>
    </w:p>
    <w:p>
      <w:pPr>
        <w:ind w:left="3184"/>
        <w:spacing w:before="203" w:line="219" w:lineRule="auto"/>
        <w:rPr>
          <w:rFonts w:ascii="SimSun" w:hAnsi="SimSun" w:eastAsia="SimSun" w:cs="SimSun"/>
          <w:sz w:val="30"/>
          <w:szCs w:val="30"/>
        </w:rPr>
      </w:pPr>
      <w:r>
        <w:rPr>
          <w:rFonts w:ascii="SimSun" w:hAnsi="SimSun" w:eastAsia="SimSun" w:cs="SimSun"/>
          <w:sz w:val="30"/>
          <w:szCs w:val="30"/>
          <w:b/>
          <w:bCs/>
          <w:spacing w:val="-7"/>
        </w:rPr>
        <w:t>1.3</w:t>
      </w:r>
      <w:r>
        <w:rPr>
          <w:rFonts w:ascii="SimSun" w:hAnsi="SimSun" w:eastAsia="SimSun" w:cs="SimSun"/>
          <w:sz w:val="30"/>
          <w:szCs w:val="30"/>
          <w:spacing w:val="-58"/>
        </w:rPr>
        <w:t xml:space="preserve"> </w:t>
      </w:r>
      <w:r>
        <w:rPr>
          <w:rFonts w:ascii="SimSun" w:hAnsi="SimSun" w:eastAsia="SimSun" w:cs="SimSun"/>
          <w:sz w:val="30"/>
          <w:szCs w:val="30"/>
          <w:b/>
          <w:bCs/>
          <w:spacing w:val="-7"/>
        </w:rPr>
        <w:t>法定代表人授权书</w:t>
      </w:r>
    </w:p>
    <w:p>
      <w:pPr>
        <w:pStyle w:val="BodyText"/>
        <w:spacing w:line="273" w:lineRule="auto"/>
        <w:rPr/>
      </w:pPr>
      <w:r/>
    </w:p>
    <w:p>
      <w:pPr>
        <w:ind w:left="10"/>
        <w:spacing w:before="91" w:line="221" w:lineRule="auto"/>
        <w:rPr>
          <w:rFonts w:ascii="SimSun" w:hAnsi="SimSun" w:eastAsia="SimSun" w:cs="SimSun"/>
          <w:sz w:val="28"/>
          <w:szCs w:val="28"/>
        </w:rPr>
      </w:pPr>
      <w:r>
        <w:rPr>
          <w:rFonts w:ascii="SimSun" w:hAnsi="SimSun" w:eastAsia="SimSun" w:cs="SimSun"/>
          <w:sz w:val="28"/>
          <w:szCs w:val="28"/>
          <w:spacing w:val="-1"/>
        </w:rPr>
        <w:t>致:海南和正招标有限公司</w:t>
      </w:r>
    </w:p>
    <w:p>
      <w:pPr>
        <w:pStyle w:val="BodyText"/>
        <w:spacing w:line="288" w:lineRule="auto"/>
        <w:rPr/>
      </w:pPr>
      <w:r/>
    </w:p>
    <w:p>
      <w:pPr>
        <w:ind w:left="13" w:firstLine="538"/>
        <w:spacing w:before="91" w:line="321" w:lineRule="auto"/>
        <w:jc w:val="both"/>
        <w:rPr>
          <w:rFonts w:ascii="SimSun" w:hAnsi="SimSun" w:eastAsia="SimSun" w:cs="SimSun"/>
          <w:sz w:val="28"/>
          <w:szCs w:val="28"/>
        </w:rPr>
      </w:pPr>
      <w:r>
        <w:rPr>
          <w:rFonts w:ascii="SimSun" w:hAnsi="SimSun" w:eastAsia="SimSun" w:cs="SimSun"/>
          <w:sz w:val="28"/>
          <w:szCs w:val="28"/>
          <w:spacing w:val="-4"/>
        </w:rPr>
        <w:t>兹授权</w:t>
      </w:r>
      <w:r>
        <w:rPr>
          <w:rFonts w:ascii="SimSun" w:hAnsi="SimSun" w:eastAsia="SimSun" w:cs="SimSun"/>
          <w:sz w:val="28"/>
          <w:szCs w:val="28"/>
          <w:u w:val="single" w:color="auto"/>
          <w:spacing w:val="-4"/>
        </w:rPr>
        <w:t>：</w:t>
      </w:r>
      <w:r>
        <w:rPr>
          <w:rFonts w:ascii="SimSun" w:hAnsi="SimSun" w:eastAsia="SimSun" w:cs="SimSun"/>
          <w:sz w:val="28"/>
          <w:szCs w:val="28"/>
          <w:u w:val="single" w:color="auto"/>
          <w:spacing w:val="8"/>
        </w:rPr>
        <w:t xml:space="preserve">           </w:t>
      </w:r>
      <w:r>
        <w:rPr>
          <w:rFonts w:ascii="SimSun" w:hAnsi="SimSun" w:eastAsia="SimSun" w:cs="SimSun"/>
          <w:sz w:val="28"/>
          <w:szCs w:val="28"/>
          <w:spacing w:val="-116"/>
        </w:rPr>
        <w:t xml:space="preserve"> </w:t>
      </w:r>
      <w:r>
        <w:rPr>
          <w:rFonts w:ascii="SimSun" w:hAnsi="SimSun" w:eastAsia="SimSun" w:cs="SimSun"/>
          <w:sz w:val="28"/>
          <w:szCs w:val="28"/>
          <w:spacing w:val="-4"/>
        </w:rPr>
        <w:t>先生/女士作为我公司的合法授权代理人，参与贵</w:t>
      </w:r>
      <w:r>
        <w:rPr>
          <w:rFonts w:ascii="SimSun" w:hAnsi="SimSun" w:eastAsia="SimSun" w:cs="SimSun"/>
          <w:sz w:val="28"/>
          <w:szCs w:val="28"/>
        </w:rPr>
        <w:t xml:space="preserve">  </w:t>
      </w:r>
      <w:r>
        <w:rPr>
          <w:rFonts w:ascii="SimSun" w:hAnsi="SimSun" w:eastAsia="SimSun" w:cs="SimSun"/>
          <w:sz w:val="28"/>
          <w:szCs w:val="28"/>
          <w:spacing w:val="4"/>
        </w:rPr>
        <w:t>司承办的“海南西部中心医院信息系统维保、接口以及咨询技术</w:t>
      </w:r>
      <w:r>
        <w:rPr>
          <w:rFonts w:ascii="SimSun" w:hAnsi="SimSun" w:eastAsia="SimSun" w:cs="SimSun"/>
          <w:sz w:val="28"/>
          <w:szCs w:val="28"/>
          <w:spacing w:val="3"/>
        </w:rPr>
        <w:t>服务项目”</w:t>
      </w:r>
      <w:r>
        <w:rPr>
          <w:rFonts w:ascii="SimSun" w:hAnsi="SimSun" w:eastAsia="SimSun" w:cs="SimSun"/>
          <w:sz w:val="28"/>
          <w:szCs w:val="28"/>
        </w:rPr>
        <w:t xml:space="preserve"> </w:t>
      </w:r>
      <w:r>
        <w:rPr>
          <w:rFonts w:ascii="SimSun" w:hAnsi="SimSun" w:eastAsia="SimSun" w:cs="SimSun"/>
          <w:sz w:val="28"/>
          <w:szCs w:val="28"/>
          <w:spacing w:val="-2"/>
        </w:rPr>
        <w:t>竞争性磋商工作。</w:t>
      </w:r>
    </w:p>
    <w:p>
      <w:pPr>
        <w:ind w:left="2036" w:right="142" w:hanging="1462"/>
        <w:spacing w:before="102" w:line="317" w:lineRule="auto"/>
        <w:rPr>
          <w:rFonts w:ascii="SimSun" w:hAnsi="SimSun" w:eastAsia="SimSun" w:cs="SimSun"/>
          <w:sz w:val="28"/>
          <w:szCs w:val="28"/>
        </w:rPr>
      </w:pPr>
      <w:r>
        <w:rPr>
          <w:rFonts w:ascii="SimSun" w:hAnsi="SimSun" w:eastAsia="SimSun" w:cs="SimSun"/>
          <w:sz w:val="28"/>
          <w:szCs w:val="28"/>
          <w:spacing w:val="-1"/>
        </w:rPr>
        <w:t>项目名称：</w:t>
      </w:r>
      <w:r>
        <w:rPr>
          <w:rFonts w:ascii="SimSun" w:hAnsi="SimSun" w:eastAsia="SimSun" w:cs="SimSun"/>
          <w:sz w:val="28"/>
          <w:szCs w:val="28"/>
          <w:u w:val="single" w:color="auto"/>
          <w:spacing w:val="-1"/>
        </w:rPr>
        <w:t>海南西部中心医院信息系统维保、接口以及咨询技术服务项</w:t>
      </w:r>
      <w:r>
        <w:rPr>
          <w:rFonts w:ascii="SimSun" w:hAnsi="SimSun" w:eastAsia="SimSun" w:cs="SimSun"/>
          <w:sz w:val="28"/>
          <w:szCs w:val="28"/>
          <w:spacing w:val="15"/>
        </w:rPr>
        <w:t xml:space="preserve"> </w:t>
      </w:r>
      <w:r>
        <w:rPr>
          <w:rFonts w:ascii="SimSun" w:hAnsi="SimSun" w:eastAsia="SimSun" w:cs="SimSun"/>
          <w:sz w:val="28"/>
          <w:szCs w:val="28"/>
          <w:u w:val="single" w:color="auto"/>
          <w:spacing w:val="-64"/>
        </w:rPr>
        <w:t>目</w:t>
      </w:r>
      <w:r>
        <w:rPr>
          <w:rFonts w:ascii="SimSun" w:hAnsi="SimSun" w:eastAsia="SimSun" w:cs="SimSun"/>
          <w:sz w:val="28"/>
          <w:szCs w:val="28"/>
          <w:u w:val="single" w:color="auto"/>
        </w:rPr>
        <w:t xml:space="preserve"> </w:t>
      </w:r>
    </w:p>
    <w:p>
      <w:pPr>
        <w:ind w:left="552"/>
        <w:spacing w:before="101" w:line="221" w:lineRule="auto"/>
        <w:rPr>
          <w:rFonts w:ascii="SimSun" w:hAnsi="SimSun" w:eastAsia="SimSun" w:cs="SimSun"/>
          <w:sz w:val="28"/>
          <w:szCs w:val="28"/>
        </w:rPr>
      </w:pPr>
      <w:r>
        <w:rPr>
          <w:rFonts w:ascii="SimSun" w:hAnsi="SimSun" w:eastAsia="SimSun" w:cs="SimSun"/>
          <w:sz w:val="28"/>
          <w:szCs w:val="28"/>
          <w:spacing w:val="-1"/>
        </w:rPr>
        <w:t>项目编号：</w:t>
      </w:r>
      <w:r>
        <w:rPr>
          <w:rFonts w:ascii="SimSun" w:hAnsi="SimSun" w:eastAsia="SimSun" w:cs="SimSun"/>
          <w:sz w:val="28"/>
          <w:szCs w:val="28"/>
          <w:u w:val="single" w:color="auto"/>
          <w:spacing w:val="-1"/>
        </w:rPr>
        <w:t>HNHZ2024T157  </w:t>
      </w:r>
    </w:p>
    <w:p>
      <w:pPr>
        <w:ind w:left="9" w:right="140" w:firstLine="537"/>
        <w:spacing w:before="227" w:line="315" w:lineRule="auto"/>
        <w:rPr>
          <w:rFonts w:ascii="SimSun" w:hAnsi="SimSun" w:eastAsia="SimSun" w:cs="SimSun"/>
          <w:sz w:val="28"/>
          <w:szCs w:val="28"/>
        </w:rPr>
      </w:pPr>
      <w:r>
        <w:rPr>
          <w:rFonts w:ascii="SimSun" w:hAnsi="SimSun" w:eastAsia="SimSun" w:cs="SimSun"/>
          <w:sz w:val="28"/>
          <w:szCs w:val="28"/>
        </w:rPr>
        <w:t>授权权限：全权代表本公司参与上述采购项目的竞争性磋商，并负责一</w:t>
      </w:r>
      <w:r>
        <w:rPr>
          <w:rFonts w:ascii="SimSun" w:hAnsi="SimSun" w:eastAsia="SimSun" w:cs="SimSun"/>
          <w:sz w:val="28"/>
          <w:szCs w:val="28"/>
          <w:spacing w:val="14"/>
        </w:rPr>
        <w:t xml:space="preserve"> </w:t>
      </w:r>
      <w:r>
        <w:rPr>
          <w:rFonts w:ascii="SimSun" w:hAnsi="SimSun" w:eastAsia="SimSun" w:cs="SimSun"/>
          <w:sz w:val="28"/>
          <w:szCs w:val="28"/>
        </w:rPr>
        <w:t>切响应文件的提供与确认，其签字与我司公章</w:t>
      </w:r>
      <w:r>
        <w:rPr>
          <w:rFonts w:ascii="SimSun" w:hAnsi="SimSun" w:eastAsia="SimSun" w:cs="SimSun"/>
          <w:sz w:val="28"/>
          <w:szCs w:val="28"/>
          <w:spacing w:val="-1"/>
        </w:rPr>
        <w:t>具有相同的法律效力。</w:t>
      </w:r>
    </w:p>
    <w:p>
      <w:pPr>
        <w:ind w:left="12" w:right="140" w:firstLine="536"/>
        <w:spacing w:before="105" w:line="317" w:lineRule="auto"/>
        <w:rPr>
          <w:rFonts w:ascii="SimSun" w:hAnsi="SimSun" w:eastAsia="SimSun" w:cs="SimSun"/>
          <w:sz w:val="28"/>
          <w:szCs w:val="28"/>
        </w:rPr>
      </w:pPr>
      <w:r>
        <w:rPr>
          <w:rFonts w:ascii="SimSun" w:hAnsi="SimSun" w:eastAsia="SimSun" w:cs="SimSun"/>
          <w:sz w:val="28"/>
          <w:szCs w:val="28"/>
        </w:rPr>
        <w:t>有效期限：与贵司采购文件标注的响应有效期相同，自法定代表人签字</w:t>
      </w:r>
      <w:r>
        <w:rPr>
          <w:rFonts w:ascii="SimSun" w:hAnsi="SimSun" w:eastAsia="SimSun" w:cs="SimSun"/>
          <w:sz w:val="28"/>
          <w:szCs w:val="28"/>
          <w:spacing w:val="11"/>
        </w:rPr>
        <w:t xml:space="preserve"> </w:t>
      </w:r>
      <w:r>
        <w:rPr>
          <w:rFonts w:ascii="SimSun" w:hAnsi="SimSun" w:eastAsia="SimSun" w:cs="SimSun"/>
          <w:sz w:val="28"/>
          <w:szCs w:val="28"/>
          <w:spacing w:val="-2"/>
        </w:rPr>
        <w:t>之日起生效，特此声明。</w:t>
      </w:r>
    </w:p>
    <w:p>
      <w:pPr>
        <w:spacing w:before="68"/>
        <w:rPr/>
      </w:pPr>
      <w:r/>
    </w:p>
    <w:p>
      <w:pPr>
        <w:spacing w:before="68"/>
        <w:rPr/>
      </w:pPr>
      <w:r/>
    </w:p>
    <w:p>
      <w:pPr>
        <w:sectPr>
          <w:headerReference w:type="default" r:id="rId58"/>
          <w:footerReference w:type="default" r:id="rId59"/>
          <w:pgSz w:w="11906" w:h="16839"/>
          <w:pgMar w:top="1196" w:right="1236" w:bottom="1238" w:left="1287" w:header="731" w:footer="1001" w:gutter="0"/>
          <w:cols w:equalWidth="0" w:num="1">
            <w:col w:w="9383" w:space="0"/>
          </w:cols>
        </w:sectPr>
        <w:rPr/>
      </w:pPr>
    </w:p>
    <w:p>
      <w:pPr>
        <w:ind w:left="11" w:right="752" w:hanging="1"/>
        <w:spacing w:before="56" w:line="398" w:lineRule="auto"/>
        <w:rPr>
          <w:rFonts w:ascii="SimSun" w:hAnsi="SimSun" w:eastAsia="SimSun" w:cs="SimSun"/>
          <w:sz w:val="28"/>
          <w:szCs w:val="28"/>
        </w:rPr>
      </w:pPr>
      <w:r>
        <w:rPr>
          <w:rFonts w:ascii="SimSun" w:hAnsi="SimSun" w:eastAsia="SimSun" w:cs="SimSun"/>
          <w:sz w:val="28"/>
          <w:szCs w:val="28"/>
          <w:spacing w:val="4"/>
        </w:rPr>
        <w:t>被授权人</w:t>
      </w:r>
      <w:r>
        <w:rPr>
          <w:rFonts w:ascii="SimSun" w:hAnsi="SimSun" w:eastAsia="SimSun" w:cs="SimSun"/>
          <w:sz w:val="28"/>
          <w:szCs w:val="28"/>
          <w:u w:val="single" w:color="auto"/>
          <w:spacing w:val="-20"/>
        </w:rPr>
        <w:t>：</w:t>
      </w:r>
      <w:r>
        <w:rPr>
          <w:rFonts w:ascii="SimSun" w:hAnsi="SimSun" w:eastAsia="SimSun" w:cs="SimSun"/>
          <w:sz w:val="28"/>
          <w:szCs w:val="28"/>
          <w:u w:val="single" w:color="auto"/>
          <w:spacing w:val="140"/>
        </w:rPr>
        <w:t xml:space="preserve"> </w:t>
      </w:r>
      <w:r>
        <w:rPr>
          <w:rFonts w:ascii="SimSun" w:hAnsi="SimSun" w:eastAsia="SimSun" w:cs="SimSun"/>
          <w:sz w:val="28"/>
          <w:szCs w:val="28"/>
          <w:u w:val="single" w:color="auto"/>
          <w:spacing w:val="-20"/>
        </w:rPr>
        <w:t>（</w:t>
      </w:r>
      <w:r>
        <w:rPr>
          <w:rFonts w:ascii="SimSun" w:hAnsi="SimSun" w:eastAsia="SimSun" w:cs="SimSun"/>
          <w:sz w:val="28"/>
          <w:szCs w:val="28"/>
          <w:u w:val="single" w:color="auto"/>
          <w:spacing w:val="4"/>
        </w:rPr>
        <w:t>签署）</w:t>
      </w:r>
      <w:r>
        <w:rPr>
          <w:rFonts w:ascii="SimSun" w:hAnsi="SimSun" w:eastAsia="SimSun" w:cs="SimSun"/>
          <w:sz w:val="28"/>
          <w:szCs w:val="28"/>
          <w:u w:val="single" w:color="auto"/>
          <w:spacing w:val="23"/>
        </w:rPr>
        <w:t xml:space="preserve">      </w:t>
      </w:r>
      <w:r>
        <w:rPr>
          <w:rFonts w:ascii="SimSun" w:hAnsi="SimSun" w:eastAsia="SimSun" w:cs="SimSun"/>
          <w:sz w:val="28"/>
          <w:szCs w:val="28"/>
          <w:spacing w:val="1"/>
        </w:rPr>
        <w:t xml:space="preserve"> </w:t>
      </w:r>
      <w:r>
        <w:rPr>
          <w:rFonts w:ascii="SimSun" w:hAnsi="SimSun" w:eastAsia="SimSun" w:cs="SimSun"/>
          <w:sz w:val="28"/>
          <w:szCs w:val="28"/>
          <w:spacing w:val="-20"/>
        </w:rPr>
        <w:t>职</w:t>
      </w:r>
      <w:r>
        <w:rPr>
          <w:rFonts w:ascii="SimSun" w:hAnsi="SimSun" w:eastAsia="SimSun" w:cs="SimSun"/>
          <w:sz w:val="28"/>
          <w:szCs w:val="28"/>
          <w:spacing w:val="3"/>
        </w:rPr>
        <w:t xml:space="preserve">    </w:t>
      </w:r>
      <w:r>
        <w:rPr>
          <w:rFonts w:ascii="SimSun" w:hAnsi="SimSun" w:eastAsia="SimSun" w:cs="SimSun"/>
          <w:sz w:val="28"/>
          <w:szCs w:val="28"/>
          <w:spacing w:val="-20"/>
        </w:rPr>
        <w:t>务</w:t>
      </w:r>
      <w:r>
        <w:rPr>
          <w:rFonts w:ascii="SimSun" w:hAnsi="SimSun" w:eastAsia="SimSun" w:cs="SimSun"/>
          <w:sz w:val="28"/>
          <w:szCs w:val="28"/>
          <w:u w:val="single" w:color="auto"/>
          <w:spacing w:val="-104"/>
        </w:rPr>
        <w:t xml:space="preserve"> </w:t>
      </w:r>
      <w:r>
        <w:rPr>
          <w:rFonts w:ascii="SimSun" w:hAnsi="SimSun" w:eastAsia="SimSun" w:cs="SimSun"/>
          <w:sz w:val="28"/>
          <w:szCs w:val="28"/>
          <w:u w:val="single" w:color="auto"/>
          <w:spacing w:val="-20"/>
        </w:rPr>
        <w:t>：</w:t>
      </w:r>
      <w:r>
        <w:rPr>
          <w:rFonts w:ascii="SimSun" w:hAnsi="SimSun" w:eastAsia="SimSun" w:cs="SimSun"/>
          <w:sz w:val="28"/>
          <w:szCs w:val="28"/>
          <w:u w:val="single" w:color="auto"/>
        </w:rPr>
        <w:t xml:space="preserve">                 </w:t>
      </w:r>
    </w:p>
    <w:p>
      <w:pPr>
        <w:ind w:left="19"/>
        <w:spacing w:before="41" w:line="220" w:lineRule="auto"/>
        <w:rPr>
          <w:rFonts w:ascii="SimSun" w:hAnsi="SimSun" w:eastAsia="SimSun" w:cs="SimSun"/>
          <w:sz w:val="28"/>
          <w:szCs w:val="28"/>
        </w:rPr>
      </w:pPr>
      <w:r>
        <w:rPr>
          <w:rFonts w:ascii="SimSun" w:hAnsi="SimSun" w:eastAsia="SimSun" w:cs="SimSun"/>
          <w:sz w:val="28"/>
          <w:szCs w:val="28"/>
          <w:spacing w:val="3"/>
        </w:rPr>
        <w:t>公司名称</w:t>
      </w:r>
      <w:r>
        <w:rPr>
          <w:rFonts w:ascii="SimSun" w:hAnsi="SimSun" w:eastAsia="SimSun" w:cs="SimSun"/>
          <w:sz w:val="28"/>
          <w:szCs w:val="28"/>
          <w:u w:val="single" w:color="auto"/>
          <w:spacing w:val="-21"/>
        </w:rPr>
        <w:t>：</w:t>
      </w:r>
      <w:r>
        <w:rPr>
          <w:rFonts w:ascii="SimSun" w:hAnsi="SimSun" w:eastAsia="SimSun" w:cs="SimSun"/>
          <w:sz w:val="28"/>
          <w:szCs w:val="28"/>
          <w:u w:val="single" w:color="auto"/>
        </w:rPr>
        <w:t xml:space="preserve">    </w:t>
      </w:r>
      <w:r>
        <w:rPr>
          <w:rFonts w:ascii="SimSun" w:hAnsi="SimSun" w:eastAsia="SimSun" w:cs="SimSun"/>
          <w:sz w:val="28"/>
          <w:szCs w:val="28"/>
          <w:u w:val="single" w:color="auto"/>
          <w:spacing w:val="-21"/>
        </w:rPr>
        <w:t>（</w:t>
      </w:r>
      <w:r>
        <w:rPr>
          <w:rFonts w:ascii="SimSun" w:hAnsi="SimSun" w:eastAsia="SimSun" w:cs="SimSun"/>
          <w:sz w:val="28"/>
          <w:szCs w:val="28"/>
          <w:u w:val="single" w:color="auto"/>
          <w:spacing w:val="3"/>
        </w:rPr>
        <w:t>公章）</w:t>
      </w:r>
      <w:r>
        <w:rPr>
          <w:rFonts w:ascii="SimSun" w:hAnsi="SimSun" w:eastAsia="SimSun" w:cs="SimSun"/>
          <w:sz w:val="28"/>
          <w:szCs w:val="28"/>
          <w:u w:val="single" w:color="auto"/>
        </w:rPr>
        <w:t xml:space="preserve">      </w:t>
      </w:r>
    </w:p>
    <w:p>
      <w:pPr>
        <w:ind w:left="11" w:right="752"/>
        <w:spacing w:before="289" w:line="299" w:lineRule="auto"/>
        <w:rPr>
          <w:rFonts w:ascii="SimSun" w:hAnsi="SimSun" w:eastAsia="SimSun" w:cs="SimSun"/>
          <w:sz w:val="28"/>
          <w:szCs w:val="28"/>
        </w:rPr>
      </w:pPr>
      <w:r>
        <w:rPr>
          <w:rFonts w:ascii="SimSun" w:hAnsi="SimSun" w:eastAsia="SimSun" w:cs="SimSun"/>
          <w:sz w:val="28"/>
          <w:szCs w:val="28"/>
          <w:spacing w:val="3"/>
        </w:rPr>
        <w:t>法定代表人</w:t>
      </w:r>
      <w:r>
        <w:rPr>
          <w:rFonts w:ascii="SimSun" w:hAnsi="SimSun" w:eastAsia="SimSun" w:cs="SimSun"/>
          <w:sz w:val="28"/>
          <w:szCs w:val="28"/>
          <w:u w:val="single" w:color="auto"/>
          <w:spacing w:val="-18"/>
        </w:rPr>
        <w:t>：</w:t>
      </w:r>
      <w:r>
        <w:rPr>
          <w:rFonts w:ascii="SimSun" w:hAnsi="SimSun" w:eastAsia="SimSun" w:cs="SimSun"/>
          <w:sz w:val="28"/>
          <w:szCs w:val="28"/>
          <w:u w:val="single" w:color="auto"/>
          <w:spacing w:val="69"/>
        </w:rPr>
        <w:t xml:space="preserve">  </w:t>
      </w:r>
      <w:r>
        <w:rPr>
          <w:rFonts w:ascii="SimSun" w:hAnsi="SimSun" w:eastAsia="SimSun" w:cs="SimSun"/>
          <w:sz w:val="28"/>
          <w:szCs w:val="28"/>
          <w:u w:val="single" w:color="auto"/>
          <w:spacing w:val="-18"/>
        </w:rPr>
        <w:t>（</w:t>
      </w:r>
      <w:r>
        <w:rPr>
          <w:rFonts w:ascii="SimSun" w:hAnsi="SimSun" w:eastAsia="SimSun" w:cs="SimSun"/>
          <w:sz w:val="28"/>
          <w:szCs w:val="28"/>
          <w:u w:val="single" w:color="auto"/>
          <w:spacing w:val="3"/>
        </w:rPr>
        <w:t>签署）</w:t>
      </w:r>
      <w:r>
        <w:rPr>
          <w:rFonts w:ascii="SimSun" w:hAnsi="SimSun" w:eastAsia="SimSun" w:cs="SimSun"/>
          <w:sz w:val="28"/>
          <w:szCs w:val="28"/>
          <w:u w:val="single" w:color="auto"/>
          <w:spacing w:val="46"/>
        </w:rPr>
        <w:t xml:space="preserve">   </w:t>
      </w:r>
      <w:r>
        <w:rPr>
          <w:rFonts w:ascii="SimSun" w:hAnsi="SimSun" w:eastAsia="SimSun" w:cs="SimSun"/>
          <w:sz w:val="28"/>
          <w:szCs w:val="28"/>
          <w:spacing w:val="2"/>
        </w:rPr>
        <w:t xml:space="preserve"> </w:t>
      </w:r>
      <w:r>
        <w:rPr>
          <w:rFonts w:ascii="SimSun" w:hAnsi="SimSun" w:eastAsia="SimSun" w:cs="SimSun"/>
          <w:sz w:val="28"/>
          <w:szCs w:val="28"/>
          <w:spacing w:val="-20"/>
        </w:rPr>
        <w:t>职</w:t>
      </w:r>
      <w:r>
        <w:rPr>
          <w:rFonts w:ascii="SimSun" w:hAnsi="SimSun" w:eastAsia="SimSun" w:cs="SimSun"/>
          <w:sz w:val="28"/>
          <w:szCs w:val="28"/>
          <w:spacing w:val="3"/>
        </w:rPr>
        <w:t xml:space="preserve">    </w:t>
      </w:r>
      <w:r>
        <w:rPr>
          <w:rFonts w:ascii="SimSun" w:hAnsi="SimSun" w:eastAsia="SimSun" w:cs="SimSun"/>
          <w:sz w:val="28"/>
          <w:szCs w:val="28"/>
          <w:spacing w:val="-20"/>
        </w:rPr>
        <w:t>务</w:t>
      </w:r>
      <w:r>
        <w:rPr>
          <w:rFonts w:ascii="SimSun" w:hAnsi="SimSun" w:eastAsia="SimSun" w:cs="SimSun"/>
          <w:sz w:val="28"/>
          <w:szCs w:val="28"/>
          <w:u w:val="single" w:color="auto"/>
          <w:spacing w:val="-104"/>
        </w:rPr>
        <w:t xml:space="preserve"> </w:t>
      </w:r>
      <w:r>
        <w:rPr>
          <w:rFonts w:ascii="SimSun" w:hAnsi="SimSun" w:eastAsia="SimSun" w:cs="SimSun"/>
          <w:sz w:val="28"/>
          <w:szCs w:val="28"/>
          <w:u w:val="single" w:color="auto"/>
          <w:spacing w:val="-20"/>
        </w:rPr>
        <w:t>：</w:t>
      </w:r>
      <w:r>
        <w:rPr>
          <w:rFonts w:ascii="SimSun" w:hAnsi="SimSun" w:eastAsia="SimSun" w:cs="SimSun"/>
          <w:sz w:val="28"/>
          <w:szCs w:val="28"/>
          <w:u w:val="single" w:color="auto"/>
        </w:rPr>
        <w:t xml:space="preserve">                 </w:t>
      </w:r>
    </w:p>
    <w:p>
      <w:pPr>
        <w:pStyle w:val="BodyText"/>
        <w:spacing w:line="14" w:lineRule="auto"/>
        <w:rPr>
          <w:sz w:val="2"/>
        </w:rPr>
      </w:pPr>
      <w:r>
        <w:rPr>
          <w:sz w:val="2"/>
          <w:szCs w:val="2"/>
        </w:rPr>
        <w:br w:type="column"/>
      </w:r>
    </w:p>
    <w:p>
      <w:pPr>
        <w:ind w:right="282"/>
        <w:spacing w:before="57" w:line="366" w:lineRule="auto"/>
        <w:tabs>
          <w:tab w:val="left" w:pos="4467"/>
        </w:tabs>
        <w:jc w:val="both"/>
        <w:rPr>
          <w:rFonts w:ascii="SimSun" w:hAnsi="SimSun" w:eastAsia="SimSun" w:cs="SimSun"/>
          <w:sz w:val="28"/>
          <w:szCs w:val="28"/>
        </w:rPr>
      </w:pPr>
      <w:r>
        <w:rPr>
          <w:rFonts w:ascii="SimSun" w:hAnsi="SimSun" w:eastAsia="SimSun" w:cs="SimSun"/>
          <w:sz w:val="28"/>
          <w:szCs w:val="28"/>
          <w:spacing w:val="-34"/>
          <w:w w:val="96"/>
        </w:rPr>
        <w:t>联系电话</w:t>
      </w:r>
      <w:r>
        <w:rPr>
          <w:rFonts w:ascii="SimSun" w:hAnsi="SimSun" w:eastAsia="SimSun" w:cs="SimSun"/>
          <w:sz w:val="28"/>
          <w:szCs w:val="28"/>
          <w:u w:val="single" w:color="auto"/>
          <w:spacing w:val="-34"/>
          <w:w w:val="96"/>
        </w:rPr>
        <w:t>：</w:t>
      </w:r>
      <w:r>
        <w:rPr>
          <w:rFonts w:ascii="SimSun" w:hAnsi="SimSun" w:eastAsia="SimSun" w:cs="SimSun"/>
          <w:sz w:val="28"/>
          <w:szCs w:val="28"/>
          <w:u w:val="single" w:color="auto"/>
        </w:rPr>
        <w:tab/>
      </w:r>
      <w:r>
        <w:rPr>
          <w:rFonts w:ascii="SimSun" w:hAnsi="SimSun" w:eastAsia="SimSun" w:cs="SimSun"/>
          <w:sz w:val="28"/>
          <w:szCs w:val="28"/>
        </w:rPr>
        <w:t xml:space="preserve"> </w:t>
      </w:r>
      <w:r>
        <w:rPr>
          <w:rFonts w:ascii="SimSun" w:hAnsi="SimSun" w:eastAsia="SimSun" w:cs="SimSun"/>
          <w:sz w:val="28"/>
          <w:szCs w:val="28"/>
          <w:spacing w:val="-33"/>
          <w:w w:val="99"/>
        </w:rPr>
        <w:t>身份证号码</w:t>
      </w:r>
      <w:r>
        <w:rPr>
          <w:rFonts w:ascii="SimSun" w:hAnsi="SimSun" w:eastAsia="SimSun" w:cs="SimSun"/>
          <w:sz w:val="28"/>
          <w:szCs w:val="28"/>
          <w:u w:val="single" w:color="auto"/>
          <w:spacing w:val="-33"/>
          <w:w w:val="99"/>
        </w:rPr>
        <w:t>：</w:t>
      </w:r>
      <w:r>
        <w:rPr>
          <w:rFonts w:ascii="SimSun" w:hAnsi="SimSun" w:eastAsia="SimSun" w:cs="SimSun"/>
          <w:sz w:val="28"/>
          <w:szCs w:val="28"/>
          <w:u w:val="single" w:color="auto"/>
        </w:rPr>
        <w:tab/>
      </w:r>
      <w:r>
        <w:rPr>
          <w:rFonts w:ascii="SimSun" w:hAnsi="SimSun" w:eastAsia="SimSun" w:cs="SimSun"/>
          <w:sz w:val="28"/>
          <w:szCs w:val="28"/>
        </w:rPr>
        <w:t xml:space="preserve"> </w:t>
      </w:r>
      <w:r>
        <w:rPr>
          <w:rFonts w:ascii="SimSun" w:hAnsi="SimSun" w:eastAsia="SimSun" w:cs="SimSun"/>
          <w:sz w:val="28"/>
          <w:szCs w:val="28"/>
          <w:spacing w:val="-31"/>
        </w:rPr>
        <w:t>营业执照号码</w:t>
      </w:r>
      <w:r>
        <w:rPr>
          <w:rFonts w:ascii="SimSun" w:hAnsi="SimSun" w:eastAsia="SimSun" w:cs="SimSun"/>
          <w:sz w:val="28"/>
          <w:szCs w:val="28"/>
          <w:u w:val="single" w:color="auto"/>
          <w:spacing w:val="-31"/>
        </w:rPr>
        <w:t>：</w:t>
      </w:r>
      <w:r>
        <w:rPr>
          <w:rFonts w:ascii="SimSun" w:hAnsi="SimSun" w:eastAsia="SimSun" w:cs="SimSun"/>
          <w:sz w:val="28"/>
          <w:szCs w:val="28"/>
          <w:u w:val="single" w:color="auto"/>
        </w:rPr>
        <w:tab/>
      </w:r>
      <w:r>
        <w:rPr>
          <w:rFonts w:ascii="SimSun" w:hAnsi="SimSun" w:eastAsia="SimSun" w:cs="SimSun"/>
          <w:sz w:val="28"/>
          <w:szCs w:val="28"/>
        </w:rPr>
        <w:t xml:space="preserve"> </w:t>
      </w:r>
      <w:r>
        <w:rPr>
          <w:rFonts w:ascii="SimSun" w:hAnsi="SimSun" w:eastAsia="SimSun" w:cs="SimSun"/>
          <w:sz w:val="28"/>
          <w:szCs w:val="28"/>
          <w:spacing w:val="-34"/>
          <w:w w:val="96"/>
        </w:rPr>
        <w:t>联系电话</w:t>
      </w:r>
      <w:r>
        <w:rPr>
          <w:rFonts w:ascii="SimSun" w:hAnsi="SimSun" w:eastAsia="SimSun" w:cs="SimSun"/>
          <w:sz w:val="28"/>
          <w:szCs w:val="28"/>
          <w:u w:val="single" w:color="auto"/>
          <w:spacing w:val="-34"/>
          <w:w w:val="96"/>
        </w:rPr>
        <w:t>：</w:t>
      </w:r>
      <w:r>
        <w:rPr>
          <w:rFonts w:ascii="SimSun" w:hAnsi="SimSun" w:eastAsia="SimSun" w:cs="SimSun"/>
          <w:sz w:val="28"/>
          <w:szCs w:val="28"/>
          <w:u w:val="single" w:color="auto"/>
        </w:rPr>
        <w:tab/>
      </w:r>
      <w:r>
        <w:rPr>
          <w:rFonts w:ascii="SimSun" w:hAnsi="SimSun" w:eastAsia="SimSun" w:cs="SimSun"/>
          <w:sz w:val="28"/>
          <w:szCs w:val="28"/>
        </w:rPr>
        <w:t xml:space="preserve"> </w:t>
      </w:r>
      <w:r>
        <w:rPr>
          <w:rFonts w:ascii="SimSun" w:hAnsi="SimSun" w:eastAsia="SimSun" w:cs="SimSun"/>
          <w:sz w:val="28"/>
          <w:szCs w:val="28"/>
          <w:spacing w:val="-2"/>
        </w:rPr>
        <w:t>身份证号码</w:t>
      </w:r>
      <w:r>
        <w:rPr>
          <w:rFonts w:ascii="SimSun" w:hAnsi="SimSun" w:eastAsia="SimSun" w:cs="SimSun"/>
          <w:sz w:val="28"/>
          <w:szCs w:val="28"/>
          <w:u w:val="single" w:color="auto"/>
          <w:spacing w:val="-2"/>
        </w:rPr>
        <w:t>：</w:t>
      </w:r>
      <w:r>
        <w:rPr>
          <w:rFonts w:ascii="SimSun" w:hAnsi="SimSun" w:eastAsia="SimSun" w:cs="SimSun"/>
          <w:sz w:val="28"/>
          <w:szCs w:val="28"/>
          <w:u w:val="single" w:color="auto"/>
        </w:rPr>
        <w:t xml:space="preserve">                    </w:t>
      </w:r>
    </w:p>
    <w:p>
      <w:pPr>
        <w:spacing w:line="366" w:lineRule="auto"/>
        <w:sectPr>
          <w:type w:val="continuous"/>
          <w:pgSz w:w="11906" w:h="16839"/>
          <w:pgMar w:top="1196" w:right="1236" w:bottom="1238" w:left="1287" w:header="731" w:footer="1001" w:gutter="0"/>
          <w:cols w:equalWidth="0" w:num="2">
            <w:col w:w="4532" w:space="100"/>
            <w:col w:w="4751" w:space="0"/>
          </w:cols>
        </w:sectPr>
        <w:rPr>
          <w:rFonts w:ascii="SimSun" w:hAnsi="SimSun" w:eastAsia="SimSun" w:cs="SimSun"/>
          <w:sz w:val="28"/>
          <w:szCs w:val="28"/>
        </w:rPr>
      </w:pPr>
    </w:p>
    <w:p>
      <w:pPr>
        <w:pStyle w:val="BodyText"/>
        <w:spacing w:line="249" w:lineRule="auto"/>
        <w:rPr/>
      </w:pPr>
      <w:r/>
    </w:p>
    <w:p>
      <w:pPr>
        <w:ind w:left="2638"/>
        <w:spacing w:before="91" w:line="221" w:lineRule="auto"/>
        <w:rPr>
          <w:rFonts w:ascii="SimSun" w:hAnsi="SimSun" w:eastAsia="SimSun" w:cs="SimSun"/>
          <w:sz w:val="28"/>
          <w:szCs w:val="28"/>
        </w:rPr>
      </w:pPr>
      <w:r>
        <w:rPr>
          <w:rFonts w:ascii="SimSun" w:hAnsi="SimSun" w:eastAsia="SimSun" w:cs="SimSun"/>
          <w:sz w:val="28"/>
          <w:szCs w:val="28"/>
          <w:spacing w:val="-3"/>
        </w:rPr>
        <w:t>生效日期：2024</w:t>
      </w:r>
      <w:r>
        <w:rPr>
          <w:rFonts w:ascii="SimSun" w:hAnsi="SimSun" w:eastAsia="SimSun" w:cs="SimSun"/>
          <w:sz w:val="28"/>
          <w:szCs w:val="28"/>
          <w:spacing w:val="-43"/>
        </w:rPr>
        <w:t xml:space="preserve"> </w:t>
      </w:r>
      <w:r>
        <w:rPr>
          <w:rFonts w:ascii="SimSun" w:hAnsi="SimSun" w:eastAsia="SimSun" w:cs="SimSun"/>
          <w:sz w:val="28"/>
          <w:szCs w:val="28"/>
          <w:spacing w:val="-3"/>
        </w:rPr>
        <w:t>年</w:t>
      </w:r>
      <w:r>
        <w:rPr>
          <w:rFonts w:ascii="SimSun" w:hAnsi="SimSun" w:eastAsia="SimSun" w:cs="SimSun"/>
          <w:sz w:val="28"/>
          <w:szCs w:val="28"/>
          <w:u w:val="single" w:color="auto"/>
          <w:spacing w:val="-3"/>
        </w:rPr>
        <w:t xml:space="preserve">    </w:t>
      </w:r>
      <w:r>
        <w:rPr>
          <w:rFonts w:ascii="SimSun" w:hAnsi="SimSun" w:eastAsia="SimSun" w:cs="SimSun"/>
          <w:sz w:val="28"/>
          <w:szCs w:val="28"/>
          <w:spacing w:val="-122"/>
        </w:rPr>
        <w:t xml:space="preserve"> </w:t>
      </w:r>
      <w:r>
        <w:rPr>
          <w:rFonts w:ascii="SimSun" w:hAnsi="SimSun" w:eastAsia="SimSun" w:cs="SimSun"/>
          <w:sz w:val="28"/>
          <w:szCs w:val="28"/>
          <w:spacing w:val="-3"/>
        </w:rPr>
        <w:t>月</w:t>
      </w:r>
      <w:r>
        <w:rPr>
          <w:rFonts w:ascii="SimSun" w:hAnsi="SimSun" w:eastAsia="SimSun" w:cs="SimSun"/>
          <w:sz w:val="28"/>
          <w:szCs w:val="28"/>
          <w:u w:val="single" w:color="auto"/>
          <w:spacing w:val="-3"/>
        </w:rPr>
        <w:t xml:space="preserve">    </w:t>
      </w:r>
      <w:r>
        <w:rPr>
          <w:rFonts w:ascii="SimSun" w:hAnsi="SimSun" w:eastAsia="SimSun" w:cs="SimSun"/>
          <w:sz w:val="28"/>
          <w:szCs w:val="28"/>
          <w:spacing w:val="-80"/>
        </w:rPr>
        <w:t xml:space="preserve"> </w:t>
      </w:r>
      <w:r>
        <w:rPr>
          <w:rFonts w:ascii="SimSun" w:hAnsi="SimSun" w:eastAsia="SimSun" w:cs="SimSun"/>
          <w:sz w:val="28"/>
          <w:szCs w:val="28"/>
          <w:spacing w:val="-3"/>
        </w:rPr>
        <w:t>日</w:t>
      </w:r>
    </w:p>
    <w:p>
      <w:pPr>
        <w:pStyle w:val="BodyText"/>
        <w:ind w:firstLine="170"/>
        <w:spacing w:before="148" w:line="2553" w:lineRule="exact"/>
        <w:rPr/>
      </w:pPr>
      <w:r>
        <w:pict>
          <v:shape id="_x0000_s48" style="position:absolute;margin-left:249.45pt;margin-top:7.37991pt;mso-position-vertical-relative:text;mso-position-horizontal-relative:text;width:217pt;height:129pt;z-index:251706368;" filled="false" stroked="false" type="#_x0000_t202">
            <v:fill on="false"/>
            <v:stroke on="false"/>
            <v:path/>
            <v:imagedata o:title=""/>
            <o:lock v:ext="edit" aspectratio="false"/>
            <v:textbox inset="0mm,0mm,0mm,0mm">
              <w:txbxContent>
                <w:p>
                  <w:pPr>
                    <w:spacing w:line="20" w:lineRule="exact"/>
                    <w:rPr/>
                  </w:pPr>
                  <w:r/>
                </w:p>
                <w:tbl>
                  <w:tblPr>
                    <w:tblStyle w:val="TableNormal"/>
                    <w:tblW w:w="4290" w:type="dxa"/>
                    <w:tblInd w:w="25" w:type="dxa"/>
                    <w:tblLayout w:type="fixed"/>
                    <w:tblBorders>
                      <w:left w:val="single" w:color="000000" w:sz="4" w:space="0"/>
                      <w:bottom w:val="single" w:color="000000" w:sz="4" w:space="0"/>
                      <w:right w:val="single" w:color="000000" w:sz="4" w:space="0"/>
                      <w:top w:val="single" w:color="000000" w:sz="4" w:space="0"/>
                    </w:tblBorders>
                  </w:tblPr>
                  <w:tblGrid>
                    <w:gridCol w:w="4290"/>
                  </w:tblGrid>
                  <w:tr>
                    <w:trPr>
                      <w:trHeight w:val="2520" w:hRule="atLeast"/>
                    </w:trPr>
                    <w:tc>
                      <w:tcPr>
                        <w:tcW w:w="4290" w:type="dxa"/>
                        <w:vAlign w:val="top"/>
                      </w:tcPr>
                      <w:p>
                        <w:pPr>
                          <w:spacing w:line="354" w:lineRule="auto"/>
                          <w:rPr>
                            <w:rFonts w:ascii="Arial"/>
                            <w:sz w:val="21"/>
                          </w:rPr>
                        </w:pPr>
                        <w:r/>
                      </w:p>
                      <w:p>
                        <w:pPr>
                          <w:spacing w:line="355" w:lineRule="auto"/>
                          <w:rPr>
                            <w:rFonts w:ascii="Arial"/>
                            <w:sz w:val="21"/>
                          </w:rPr>
                        </w:pPr>
                        <w:r/>
                      </w:p>
                      <w:p>
                        <w:pPr>
                          <w:pStyle w:val="TableText"/>
                          <w:ind w:left="1588"/>
                          <w:spacing w:before="91" w:line="221" w:lineRule="auto"/>
                          <w:rPr>
                            <w:sz w:val="28"/>
                            <w:szCs w:val="28"/>
                          </w:rPr>
                        </w:pPr>
                        <w:r>
                          <w:rPr>
                            <w:sz w:val="28"/>
                            <w:szCs w:val="28"/>
                            <w:b/>
                            <w:bCs/>
                            <w:spacing w:val="-5"/>
                          </w:rPr>
                          <w:t>被授权人</w:t>
                        </w:r>
                      </w:p>
                      <w:p>
                        <w:pPr>
                          <w:pStyle w:val="TableText"/>
                          <w:ind w:left="607"/>
                          <w:spacing w:before="288" w:line="221" w:lineRule="auto"/>
                          <w:rPr>
                            <w:sz w:val="28"/>
                            <w:szCs w:val="28"/>
                          </w:rPr>
                        </w:pPr>
                        <w:r>
                          <w:rPr>
                            <w:sz w:val="28"/>
                            <w:szCs w:val="28"/>
                            <w:b/>
                            <w:bCs/>
                            <w:spacing w:val="-4"/>
                          </w:rPr>
                          <w:t>居民身份证复印件正反面</w:t>
                        </w:r>
                      </w:p>
                    </w:tc>
                  </w:tr>
                </w:tbl>
                <w:p>
                  <w:pPr>
                    <w:pStyle w:val="BodyText"/>
                    <w:rPr/>
                  </w:pPr>
                  <w:r/>
                </w:p>
              </w:txbxContent>
            </v:textbox>
          </v:shape>
        </w:pict>
      </w:r>
      <w:r>
        <w:rPr>
          <w:position w:val="-51"/>
        </w:rPr>
        <w:pict>
          <v:group id="_x0000_s50" style="mso-position-vertical-relative:line;mso-position-horizontal-relative:char;width:217.55pt;height:127.7pt;" filled="false" stroked="false" coordsize="4351,2553" coordorigin="0,0">
            <v:shape id="_x0000_s52" style="position:absolute;left:0;top:0;width:4351;height:2553;" filled="false" stroked="false" type="#_x0000_t75">
              <v:imagedata o:title="" r:id="rId60"/>
            </v:shape>
            <v:shape id="_x0000_s54" style="position:absolute;left:-20;top:-20;width:4391;height:2593;" filled="false" stroked="false" type="#_x0000_t202">
              <v:fill on="false"/>
              <v:stroke on="false"/>
              <v:path/>
              <v:imagedata o:title=""/>
              <o:lock v:ext="edit" aspectratio="false"/>
              <v:textbox inset="0mm,0mm,0mm,0mm">
                <w:txbxContent>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1315"/>
                      <w:spacing w:before="91" w:line="221" w:lineRule="auto"/>
                      <w:rPr>
                        <w:rFonts w:ascii="SimSun" w:hAnsi="SimSun" w:eastAsia="SimSun" w:cs="SimSun"/>
                        <w:sz w:val="28"/>
                        <w:szCs w:val="28"/>
                      </w:rPr>
                    </w:pPr>
                    <w:r>
                      <w:rPr>
                        <w:rFonts w:ascii="SimSun" w:hAnsi="SimSun" w:eastAsia="SimSun" w:cs="SimSun"/>
                        <w:sz w:val="28"/>
                        <w:szCs w:val="28"/>
                        <w:b/>
                        <w:bCs/>
                        <w:spacing w:val="-5"/>
                      </w:rPr>
                      <w:t>法定代表人</w:t>
                    </w:r>
                  </w:p>
                  <w:p>
                    <w:pPr>
                      <w:ind w:left="472"/>
                      <w:spacing w:before="288" w:line="221" w:lineRule="auto"/>
                      <w:rPr>
                        <w:rFonts w:ascii="SimSun" w:hAnsi="SimSun" w:eastAsia="SimSun" w:cs="SimSun"/>
                        <w:sz w:val="28"/>
                        <w:szCs w:val="28"/>
                      </w:rPr>
                    </w:pPr>
                    <w:r>
                      <w:rPr>
                        <w:rFonts w:ascii="SimSun" w:hAnsi="SimSun" w:eastAsia="SimSun" w:cs="SimSun"/>
                        <w:sz w:val="28"/>
                        <w:szCs w:val="28"/>
                        <w:b/>
                        <w:bCs/>
                        <w:spacing w:val="-4"/>
                      </w:rPr>
                      <w:t>居民身份证复印件正反面</w:t>
                    </w:r>
                  </w:p>
                </w:txbxContent>
              </v:textbox>
            </v:shape>
          </v:group>
        </w:pict>
      </w:r>
    </w:p>
    <w:p>
      <w:pPr>
        <w:ind w:left="2828"/>
        <w:spacing w:before="261" w:line="185" w:lineRule="auto"/>
        <w:rPr>
          <w:rFonts w:ascii="SimSun" w:hAnsi="SimSun" w:eastAsia="SimSun" w:cs="SimSun"/>
          <w:sz w:val="24"/>
          <w:szCs w:val="24"/>
        </w:rPr>
      </w:pPr>
      <w:r>
        <w:rPr>
          <w:rFonts w:ascii="SimSun" w:hAnsi="SimSun" w:eastAsia="SimSun" w:cs="SimSun"/>
          <w:sz w:val="24"/>
          <w:szCs w:val="24"/>
          <w:spacing w:val="-1"/>
        </w:rPr>
        <w:t>注：本授权书内容不得擅自修改。</w:t>
      </w:r>
    </w:p>
    <w:p>
      <w:pPr>
        <w:spacing w:line="185" w:lineRule="auto"/>
        <w:sectPr>
          <w:type w:val="continuous"/>
          <w:pgSz w:w="11906" w:h="16839"/>
          <w:pgMar w:top="1196" w:right="1236" w:bottom="1238" w:left="1287" w:header="731" w:footer="1001" w:gutter="0"/>
          <w:cols w:equalWidth="0" w:num="1">
            <w:col w:w="9383" w:space="0"/>
          </w:cols>
        </w:sectPr>
        <w:rPr>
          <w:rFonts w:ascii="SimSun" w:hAnsi="SimSun" w:eastAsia="SimSun" w:cs="SimSun"/>
          <w:sz w:val="24"/>
          <w:szCs w:val="24"/>
        </w:rPr>
      </w:pPr>
    </w:p>
    <w:p>
      <w:pPr>
        <w:ind w:left="2910"/>
        <w:spacing w:before="203" w:line="220" w:lineRule="auto"/>
        <w:rPr>
          <w:rFonts w:ascii="SimSun" w:hAnsi="SimSun" w:eastAsia="SimSun" w:cs="SimSun"/>
          <w:sz w:val="30"/>
          <w:szCs w:val="30"/>
        </w:rPr>
      </w:pPr>
      <w:r>
        <w:rPr>
          <w:rFonts w:ascii="SimSun" w:hAnsi="SimSun" w:eastAsia="SimSun" w:cs="SimSun"/>
          <w:sz w:val="30"/>
          <w:szCs w:val="30"/>
          <w:b/>
          <w:bCs/>
          <w:spacing w:val="-4"/>
        </w:rPr>
        <w:t>二、</w:t>
      </w:r>
      <w:r>
        <w:rPr>
          <w:rFonts w:ascii="SimSun" w:hAnsi="SimSun" w:eastAsia="SimSun" w:cs="SimSun"/>
          <w:sz w:val="30"/>
          <w:szCs w:val="30"/>
          <w:spacing w:val="-4"/>
        </w:rPr>
        <w:t xml:space="preserve"> </w:t>
      </w:r>
      <w:r>
        <w:rPr>
          <w:rFonts w:ascii="SimSun" w:hAnsi="SimSun" w:eastAsia="SimSun" w:cs="SimSun"/>
          <w:sz w:val="30"/>
          <w:szCs w:val="30"/>
          <w:b/>
          <w:bCs/>
          <w:spacing w:val="-4"/>
        </w:rPr>
        <w:t>技术与商务部分文件</w:t>
      </w:r>
    </w:p>
    <w:p>
      <w:pPr>
        <w:pStyle w:val="BodyText"/>
        <w:spacing w:line="275" w:lineRule="auto"/>
        <w:rPr/>
      </w:pPr>
      <w:r/>
    </w:p>
    <w:p>
      <w:pPr>
        <w:ind w:left="3354"/>
        <w:spacing w:before="101" w:line="225" w:lineRule="auto"/>
        <w:rPr>
          <w:rFonts w:ascii="SimSun" w:hAnsi="SimSun" w:eastAsia="SimSun" w:cs="SimSun"/>
          <w:sz w:val="31"/>
          <w:szCs w:val="31"/>
        </w:rPr>
      </w:pPr>
      <w:r>
        <w:rPr>
          <w:rFonts w:ascii="SimSun" w:hAnsi="SimSun" w:eastAsia="SimSun" w:cs="SimSun"/>
          <w:sz w:val="31"/>
          <w:szCs w:val="31"/>
          <w:b/>
          <w:bCs/>
          <w:spacing w:val="4"/>
        </w:rPr>
        <w:t>2.1</w:t>
      </w:r>
      <w:r>
        <w:rPr>
          <w:rFonts w:ascii="SimSun" w:hAnsi="SimSun" w:eastAsia="SimSun" w:cs="SimSun"/>
          <w:sz w:val="31"/>
          <w:szCs w:val="31"/>
          <w:spacing w:val="4"/>
        </w:rPr>
        <w:t xml:space="preserve"> </w:t>
      </w:r>
      <w:r>
        <w:rPr>
          <w:rFonts w:ascii="SimSun" w:hAnsi="SimSun" w:eastAsia="SimSun" w:cs="SimSun"/>
          <w:sz w:val="31"/>
          <w:szCs w:val="31"/>
          <w:b/>
          <w:bCs/>
          <w:spacing w:val="4"/>
        </w:rPr>
        <w:t>企业综合概况</w:t>
      </w:r>
    </w:p>
    <w:p>
      <w:pPr>
        <w:pStyle w:val="BodyText"/>
        <w:spacing w:line="244" w:lineRule="auto"/>
        <w:rPr/>
      </w:pPr>
      <w:r/>
    </w:p>
    <w:p>
      <w:pPr>
        <w:pStyle w:val="BodyText"/>
        <w:spacing w:line="245" w:lineRule="auto"/>
        <w:rPr/>
      </w:pPr>
      <w:r/>
    </w:p>
    <w:p>
      <w:pPr>
        <w:ind w:left="294"/>
        <w:spacing w:before="78" w:line="219" w:lineRule="auto"/>
        <w:rPr>
          <w:rFonts w:ascii="SimSun" w:hAnsi="SimSun" w:eastAsia="SimSun" w:cs="SimSun"/>
          <w:sz w:val="24"/>
          <w:szCs w:val="24"/>
        </w:rPr>
      </w:pPr>
      <w:r>
        <w:rPr>
          <w:rFonts w:ascii="SimSun" w:hAnsi="SimSun" w:eastAsia="SimSun" w:cs="SimSun"/>
          <w:sz w:val="24"/>
          <w:szCs w:val="24"/>
          <w:spacing w:val="-1"/>
        </w:rPr>
        <w:t>基本情况与服务架构情况</w:t>
      </w:r>
    </w:p>
    <w:p>
      <w:pPr>
        <w:spacing w:line="83" w:lineRule="auto"/>
        <w:rPr>
          <w:rFonts w:ascii="Arial"/>
          <w:sz w:val="2"/>
        </w:rPr>
      </w:pPr>
      <w:r>
        <w:rPr>
          <w:rFonts w:ascii="Arial"/>
          <w:sz w:val="2"/>
        </w:rPr>
      </w:r>
    </w:p>
    <w:tbl>
      <w:tblPr>
        <w:tblStyle w:val="TableNormal"/>
        <w:tblW w:w="936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52"/>
        <w:gridCol w:w="5442"/>
        <w:gridCol w:w="2166"/>
      </w:tblGrid>
      <w:tr>
        <w:trPr>
          <w:trHeight w:val="512" w:hRule="atLeast"/>
        </w:trPr>
        <w:tc>
          <w:tcPr>
            <w:shd w:val="clear" w:fill="F2F2F2"/>
            <w:tcW w:w="1752" w:type="dxa"/>
            <w:vAlign w:val="top"/>
          </w:tcPr>
          <w:p>
            <w:pPr>
              <w:rPr>
                <w:rFonts w:ascii="Arial"/>
                <w:sz w:val="21"/>
              </w:rPr>
            </w:pPr>
            <w:r/>
          </w:p>
        </w:tc>
        <w:tc>
          <w:tcPr>
            <w:shd w:val="clear" w:fill="F2F2F2"/>
            <w:tcW w:w="5442" w:type="dxa"/>
            <w:vAlign w:val="top"/>
          </w:tcPr>
          <w:p>
            <w:pPr>
              <w:pStyle w:val="TableText"/>
              <w:ind w:left="2245"/>
              <w:spacing w:before="135" w:line="221" w:lineRule="auto"/>
              <w:rPr/>
            </w:pPr>
            <w:r>
              <w:rPr>
                <w:b/>
                <w:bCs/>
                <w:spacing w:val="-5"/>
              </w:rPr>
              <w:t>相关描述</w:t>
            </w:r>
          </w:p>
        </w:tc>
        <w:tc>
          <w:tcPr>
            <w:shd w:val="clear" w:fill="F2F2F2"/>
            <w:tcW w:w="2166" w:type="dxa"/>
            <w:vAlign w:val="top"/>
          </w:tcPr>
          <w:p>
            <w:pPr>
              <w:pStyle w:val="TableText"/>
              <w:ind w:left="575"/>
              <w:spacing w:before="136" w:line="219" w:lineRule="auto"/>
              <w:rPr/>
            </w:pPr>
            <w:r>
              <w:rPr>
                <w:b/>
                <w:bCs/>
                <w:spacing w:val="-10"/>
              </w:rPr>
              <w:t>电话/传真</w:t>
            </w:r>
          </w:p>
        </w:tc>
      </w:tr>
      <w:tr>
        <w:trPr>
          <w:trHeight w:val="1704" w:hRule="atLeast"/>
        </w:trPr>
        <w:tc>
          <w:tcPr>
            <w:tcW w:w="1752" w:type="dxa"/>
            <w:vAlign w:val="top"/>
          </w:tcPr>
          <w:p>
            <w:pPr>
              <w:spacing w:line="325" w:lineRule="auto"/>
              <w:rPr>
                <w:rFonts w:ascii="Arial"/>
                <w:sz w:val="21"/>
              </w:rPr>
            </w:pPr>
            <w:r/>
          </w:p>
          <w:p>
            <w:pPr>
              <w:spacing w:line="326" w:lineRule="auto"/>
              <w:rPr>
                <w:rFonts w:ascii="Arial"/>
                <w:sz w:val="21"/>
              </w:rPr>
            </w:pPr>
            <w:r/>
          </w:p>
          <w:p>
            <w:pPr>
              <w:pStyle w:val="TableText"/>
              <w:ind w:left="282"/>
              <w:spacing w:before="78" w:line="219" w:lineRule="auto"/>
              <w:rPr/>
            </w:pPr>
            <w:r>
              <w:rPr>
                <w:spacing w:val="-2"/>
              </w:rPr>
              <w:t>供应商情况</w:t>
            </w:r>
          </w:p>
        </w:tc>
        <w:tc>
          <w:tcPr>
            <w:tcW w:w="5442" w:type="dxa"/>
            <w:vAlign w:val="top"/>
          </w:tcPr>
          <w:p>
            <w:pPr>
              <w:pStyle w:val="TableText"/>
              <w:ind w:left="121"/>
              <w:spacing w:before="265" w:line="222" w:lineRule="auto"/>
              <w:rPr/>
            </w:pPr>
            <w:r>
              <w:rPr>
                <w:spacing w:val="-4"/>
              </w:rPr>
              <w:t>公司名称：</w:t>
            </w:r>
          </w:p>
          <w:p>
            <w:pPr>
              <w:pStyle w:val="TableText"/>
              <w:ind w:left="114"/>
              <w:spacing w:before="23" w:line="219" w:lineRule="auto"/>
              <w:rPr/>
            </w:pPr>
            <w:r>
              <w:rPr>
                <w:spacing w:val="-2"/>
              </w:rPr>
              <w:t>注册资本：</w:t>
            </w:r>
          </w:p>
          <w:p>
            <w:pPr>
              <w:pStyle w:val="TableText"/>
              <w:ind w:left="121" w:right="3952" w:hanging="6"/>
              <w:spacing w:before="27" w:line="231" w:lineRule="auto"/>
              <w:rPr/>
            </w:pPr>
            <w:r>
              <w:rPr>
                <w:spacing w:val="-12"/>
              </w:rPr>
              <w:t>法定代表人：</w:t>
            </w:r>
            <w:r>
              <w:rPr/>
              <w:t xml:space="preserve"> </w:t>
            </w:r>
            <w:r>
              <w:rPr>
                <w:spacing w:val="-4"/>
              </w:rPr>
              <w:t>公司地址：</w:t>
            </w:r>
          </w:p>
        </w:tc>
        <w:tc>
          <w:tcPr>
            <w:tcW w:w="2166" w:type="dxa"/>
            <w:vAlign w:val="top"/>
          </w:tcPr>
          <w:p>
            <w:pPr>
              <w:rPr>
                <w:rFonts w:ascii="Arial"/>
                <w:sz w:val="21"/>
              </w:rPr>
            </w:pPr>
            <w:r/>
          </w:p>
        </w:tc>
      </w:tr>
      <w:tr>
        <w:trPr>
          <w:trHeight w:val="3399" w:hRule="atLeast"/>
        </w:trPr>
        <w:tc>
          <w:tcPr>
            <w:tcW w:w="1752"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82"/>
              <w:spacing w:before="78" w:line="219" w:lineRule="auto"/>
              <w:rPr/>
            </w:pPr>
            <w:r>
              <w:rPr>
                <w:spacing w:val="-2"/>
              </w:rPr>
              <w:t>供应商简介</w:t>
            </w:r>
          </w:p>
        </w:tc>
        <w:tc>
          <w:tcPr>
            <w:tcW w:w="7608" w:type="dxa"/>
            <w:vAlign w:val="top"/>
            <w:gridSpan w:val="2"/>
          </w:tcPr>
          <w:p>
            <w:pPr>
              <w:pStyle w:val="TableText"/>
              <w:ind w:left="114" w:right="106" w:firstLine="11"/>
              <w:spacing w:before="85" w:line="263" w:lineRule="auto"/>
              <w:rPr/>
            </w:pPr>
            <w:r>
              <w:rPr>
                <w:spacing w:val="-2"/>
              </w:rPr>
              <w:t>（请在此栏里面填写企业性质、发展历程、经营规模</w:t>
            </w:r>
            <w:r>
              <w:rPr>
                <w:spacing w:val="-3"/>
              </w:rPr>
              <w:t>及服务理念、主营</w:t>
            </w:r>
            <w:r>
              <w:rPr/>
              <w:t xml:space="preserve"> </w:t>
            </w:r>
            <w:r>
              <w:rPr>
                <w:spacing w:val="-1"/>
              </w:rPr>
              <w:t>产品、技术力量等，可以附图片、其他资料描述。）</w:t>
            </w:r>
          </w:p>
        </w:tc>
      </w:tr>
      <w:tr>
        <w:trPr>
          <w:trHeight w:val="4510" w:hRule="atLeast"/>
        </w:trPr>
        <w:tc>
          <w:tcPr>
            <w:tcW w:w="1752"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62"/>
              <w:spacing w:before="78" w:line="220" w:lineRule="auto"/>
              <w:rPr/>
            </w:pPr>
            <w:r>
              <w:rPr>
                <w:spacing w:val="-2"/>
              </w:rPr>
              <w:t>类似项目业绩</w:t>
            </w:r>
          </w:p>
        </w:tc>
        <w:tc>
          <w:tcPr>
            <w:tcW w:w="7608" w:type="dxa"/>
            <w:vAlign w:val="top"/>
            <w:gridSpan w:val="2"/>
          </w:tcPr>
          <w:p>
            <w:pPr>
              <w:rPr>
                <w:rFonts w:ascii="Arial"/>
                <w:sz w:val="21"/>
              </w:rPr>
            </w:pPr>
            <w:r/>
          </w:p>
        </w:tc>
      </w:tr>
    </w:tbl>
    <w:p>
      <w:pPr>
        <w:pStyle w:val="BodyText"/>
        <w:rPr/>
      </w:pPr>
      <w:r/>
    </w:p>
    <w:p>
      <w:pPr>
        <w:sectPr>
          <w:headerReference w:type="default" r:id="rId61"/>
          <w:footerReference w:type="default" r:id="rId62"/>
          <w:pgSz w:w="11906" w:h="16839"/>
          <w:pgMar w:top="1196" w:right="1258" w:bottom="1238" w:left="1282" w:header="731" w:footer="1001" w:gutter="0"/>
        </w:sectPr>
        <w:rPr/>
      </w:pPr>
    </w:p>
    <w:p>
      <w:pPr>
        <w:ind w:left="3697"/>
        <w:spacing w:before="261" w:line="226" w:lineRule="auto"/>
        <w:rPr>
          <w:rFonts w:ascii="SimSun" w:hAnsi="SimSun" w:eastAsia="SimSun" w:cs="SimSun"/>
          <w:sz w:val="31"/>
          <w:szCs w:val="31"/>
        </w:rPr>
      </w:pPr>
      <w:r>
        <w:rPr>
          <w:rFonts w:ascii="SimSun" w:hAnsi="SimSun" w:eastAsia="SimSun" w:cs="SimSun"/>
          <w:sz w:val="28"/>
          <w:szCs w:val="28"/>
          <w:b/>
          <w:bCs/>
        </w:rPr>
        <w:t>2.2</w:t>
      </w:r>
      <w:r>
        <w:rPr>
          <w:rFonts w:ascii="SimSun" w:hAnsi="SimSun" w:eastAsia="SimSun" w:cs="SimSun"/>
          <w:sz w:val="28"/>
          <w:szCs w:val="28"/>
          <w:spacing w:val="-56"/>
        </w:rPr>
        <w:t xml:space="preserve"> </w:t>
      </w:r>
      <w:r>
        <w:rPr>
          <w:rFonts w:ascii="SimSun" w:hAnsi="SimSun" w:eastAsia="SimSun" w:cs="SimSun"/>
          <w:sz w:val="31"/>
          <w:szCs w:val="31"/>
          <w:b/>
          <w:bCs/>
        </w:rPr>
        <w:t>磋商一览表</w:t>
      </w:r>
    </w:p>
    <w:p>
      <w:pPr>
        <w:spacing w:before="5"/>
        <w:rPr/>
      </w:pPr>
      <w:r/>
    </w:p>
    <w:tbl>
      <w:tblPr>
        <w:tblStyle w:val="TableNormal"/>
        <w:tblW w:w="964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60"/>
        <w:gridCol w:w="7783"/>
      </w:tblGrid>
      <w:tr>
        <w:trPr>
          <w:trHeight w:val="778" w:hRule="atLeast"/>
        </w:trPr>
        <w:tc>
          <w:tcPr>
            <w:tcW w:w="1860" w:type="dxa"/>
            <w:vAlign w:val="top"/>
          </w:tcPr>
          <w:p>
            <w:pPr>
              <w:spacing w:line="263" w:lineRule="auto"/>
              <w:rPr>
                <w:rFonts w:ascii="Arial"/>
                <w:sz w:val="21"/>
              </w:rPr>
            </w:pPr>
            <w:r/>
          </w:p>
          <w:p>
            <w:pPr>
              <w:pStyle w:val="TableText"/>
              <w:ind w:left="461"/>
              <w:spacing w:before="78" w:line="221" w:lineRule="auto"/>
              <w:rPr/>
            </w:pPr>
            <w:r>
              <w:rPr>
                <w:spacing w:val="-4"/>
              </w:rPr>
              <w:t>项目名称</w:t>
            </w:r>
          </w:p>
        </w:tc>
        <w:tc>
          <w:tcPr>
            <w:tcW w:w="7783" w:type="dxa"/>
            <w:vAlign w:val="top"/>
          </w:tcPr>
          <w:p>
            <w:pPr>
              <w:spacing w:line="263" w:lineRule="auto"/>
              <w:rPr>
                <w:rFonts w:ascii="Arial"/>
                <w:sz w:val="21"/>
              </w:rPr>
            </w:pPr>
            <w:r/>
          </w:p>
          <w:p>
            <w:pPr>
              <w:pStyle w:val="TableText"/>
              <w:ind w:left="113"/>
              <w:spacing w:before="78" w:line="220" w:lineRule="auto"/>
              <w:rPr/>
            </w:pPr>
            <w:r>
              <w:rPr>
                <w:spacing w:val="-1"/>
              </w:rPr>
              <w:t>海南西部中心医院信息系统维保、接口以及咨询技术服务项目</w:t>
            </w:r>
          </w:p>
        </w:tc>
      </w:tr>
      <w:tr>
        <w:trPr>
          <w:trHeight w:val="773" w:hRule="atLeast"/>
        </w:trPr>
        <w:tc>
          <w:tcPr>
            <w:tcW w:w="1860" w:type="dxa"/>
            <w:vAlign w:val="top"/>
          </w:tcPr>
          <w:p>
            <w:pPr>
              <w:spacing w:line="258" w:lineRule="auto"/>
              <w:rPr>
                <w:rFonts w:ascii="Arial"/>
                <w:sz w:val="21"/>
              </w:rPr>
            </w:pPr>
            <w:r/>
          </w:p>
          <w:p>
            <w:pPr>
              <w:pStyle w:val="TableText"/>
              <w:ind w:left="461"/>
              <w:spacing w:before="78" w:line="220" w:lineRule="auto"/>
              <w:rPr/>
            </w:pPr>
            <w:r>
              <w:rPr>
                <w:spacing w:val="-4"/>
              </w:rPr>
              <w:t>项目编号</w:t>
            </w:r>
          </w:p>
        </w:tc>
        <w:tc>
          <w:tcPr>
            <w:tcW w:w="7783" w:type="dxa"/>
            <w:vAlign w:val="top"/>
          </w:tcPr>
          <w:p>
            <w:pPr>
              <w:spacing w:line="294" w:lineRule="auto"/>
              <w:rPr>
                <w:rFonts w:ascii="Arial"/>
                <w:sz w:val="21"/>
              </w:rPr>
            </w:pPr>
            <w:r/>
          </w:p>
          <w:p>
            <w:pPr>
              <w:pStyle w:val="TableText"/>
              <w:ind w:left="108"/>
              <w:spacing w:before="78" w:line="184" w:lineRule="auto"/>
              <w:rPr/>
            </w:pPr>
            <w:r>
              <w:rPr>
                <w:spacing w:val="-1"/>
              </w:rPr>
              <w:t>HNHZ2024T157</w:t>
            </w:r>
          </w:p>
        </w:tc>
      </w:tr>
      <w:tr>
        <w:trPr>
          <w:trHeight w:val="1875" w:hRule="atLeast"/>
        </w:trPr>
        <w:tc>
          <w:tcPr>
            <w:tcW w:w="1860" w:type="dxa"/>
            <w:vAlign w:val="top"/>
          </w:tcPr>
          <w:p>
            <w:pPr>
              <w:spacing w:line="329" w:lineRule="auto"/>
              <w:rPr>
                <w:rFonts w:ascii="Arial"/>
                <w:sz w:val="21"/>
              </w:rPr>
            </w:pPr>
            <w:r/>
          </w:p>
          <w:p>
            <w:pPr>
              <w:spacing w:line="329" w:lineRule="auto"/>
              <w:rPr>
                <w:rFonts w:ascii="Arial"/>
                <w:sz w:val="21"/>
              </w:rPr>
            </w:pPr>
            <w:r/>
          </w:p>
          <w:p>
            <w:pPr>
              <w:pStyle w:val="TableText"/>
              <w:ind w:left="455"/>
              <w:spacing w:before="78" w:line="219" w:lineRule="auto"/>
              <w:rPr/>
            </w:pPr>
            <w:r>
              <w:rPr>
                <w:spacing w:val="-2"/>
              </w:rPr>
              <w:t>报价总计</w:t>
            </w:r>
          </w:p>
        </w:tc>
        <w:tc>
          <w:tcPr>
            <w:tcW w:w="7783" w:type="dxa"/>
            <w:vAlign w:val="top"/>
          </w:tcPr>
          <w:p>
            <w:pPr>
              <w:spacing w:line="426" w:lineRule="auto"/>
              <w:rPr>
                <w:rFonts w:ascii="Arial"/>
                <w:sz w:val="21"/>
              </w:rPr>
            </w:pPr>
            <w:r/>
          </w:p>
          <w:p>
            <w:pPr>
              <w:pStyle w:val="TableText"/>
              <w:ind w:left="125"/>
              <w:spacing w:before="91" w:line="198" w:lineRule="auto"/>
              <w:rPr>
                <w:sz w:val="28"/>
                <w:szCs w:val="28"/>
              </w:rPr>
            </w:pPr>
            <w:r>
              <w:rPr>
                <w:spacing w:val="-5"/>
              </w:rPr>
              <w:t>（小写）</w:t>
            </w:r>
            <w:r>
              <w:rPr>
                <w:sz w:val="28"/>
                <w:szCs w:val="28"/>
                <w:spacing w:val="-5"/>
              </w:rPr>
              <w:t>¥</w:t>
            </w:r>
            <w:r>
              <w:rPr>
                <w:sz w:val="28"/>
                <w:szCs w:val="28"/>
                <w:spacing w:val="-18"/>
              </w:rPr>
              <w:t xml:space="preserve"> </w:t>
            </w:r>
            <w:r>
              <w:rPr>
                <w:sz w:val="28"/>
                <w:szCs w:val="28"/>
                <w:u w:val="single" w:color="auto"/>
              </w:rPr>
              <w:t xml:space="preserve">                 </w:t>
            </w:r>
          </w:p>
          <w:p>
            <w:pPr>
              <w:spacing w:line="270" w:lineRule="auto"/>
              <w:rPr>
                <w:rFonts w:ascii="Arial"/>
                <w:sz w:val="21"/>
              </w:rPr>
            </w:pPr>
            <w:r/>
          </w:p>
          <w:p>
            <w:pPr>
              <w:spacing w:line="270" w:lineRule="auto"/>
              <w:rPr>
                <w:rFonts w:ascii="Arial"/>
                <w:sz w:val="21"/>
              </w:rPr>
            </w:pPr>
            <w:r/>
          </w:p>
          <w:p>
            <w:pPr>
              <w:pStyle w:val="TableText"/>
              <w:ind w:left="125"/>
              <w:spacing w:before="78" w:line="219" w:lineRule="auto"/>
              <w:rPr/>
            </w:pPr>
            <w:r>
              <w:rPr>
                <w:spacing w:val="-3"/>
              </w:rPr>
              <w:t>（大写）人民币</w:t>
            </w:r>
            <w:r>
              <w:rPr>
                <w:u w:val="single" w:color="auto"/>
              </w:rPr>
              <w:t xml:space="preserve">                   </w:t>
            </w:r>
          </w:p>
        </w:tc>
      </w:tr>
      <w:tr>
        <w:trPr>
          <w:trHeight w:val="966" w:hRule="atLeast"/>
        </w:trPr>
        <w:tc>
          <w:tcPr>
            <w:tcW w:w="1860" w:type="dxa"/>
            <w:vAlign w:val="top"/>
          </w:tcPr>
          <w:p>
            <w:pPr>
              <w:spacing w:line="285" w:lineRule="auto"/>
              <w:rPr>
                <w:rFonts w:ascii="Arial"/>
                <w:sz w:val="21"/>
              </w:rPr>
            </w:pPr>
            <w:r/>
          </w:p>
          <w:p>
            <w:pPr>
              <w:pStyle w:val="TableText"/>
              <w:ind w:left="462"/>
              <w:spacing w:before="78" w:line="220" w:lineRule="auto"/>
              <w:rPr/>
            </w:pPr>
            <w:r>
              <w:rPr>
                <w:spacing w:val="-4"/>
              </w:rPr>
              <w:t>交付时间</w:t>
            </w:r>
          </w:p>
        </w:tc>
        <w:tc>
          <w:tcPr>
            <w:tcW w:w="7783" w:type="dxa"/>
            <w:vAlign w:val="top"/>
          </w:tcPr>
          <w:p>
            <w:pPr>
              <w:pStyle w:val="TableText"/>
              <w:ind w:left="111" w:right="106" w:firstLine="2"/>
              <w:spacing w:before="230" w:line="279" w:lineRule="auto"/>
              <w:rPr/>
            </w:pPr>
            <w:r>
              <w:rPr/>
              <w:t>软件和驻场维保期</w:t>
            </w:r>
            <w:r>
              <w:rPr>
                <w:spacing w:val="-55"/>
              </w:rPr>
              <w:t xml:space="preserve"> </w:t>
            </w:r>
            <w:r>
              <w:rPr>
                <w:rFonts w:ascii="Times New Roman" w:hAnsi="Times New Roman" w:eastAsia="Times New Roman" w:cs="Times New Roman"/>
              </w:rPr>
              <w:t>24 </w:t>
            </w:r>
            <w:r>
              <w:rPr/>
              <w:t>个月，接口服务和咨询服务为</w:t>
            </w:r>
            <w:r>
              <w:rPr>
                <w:spacing w:val="-1"/>
              </w:rPr>
              <w:t>一次性服务（自合同</w:t>
            </w:r>
            <w:r>
              <w:rPr/>
              <w:t xml:space="preserve"> </w:t>
            </w:r>
            <w:r>
              <w:rPr>
                <w:spacing w:val="-1"/>
              </w:rPr>
              <w:t>签订后且接到采购人通知之日起</w:t>
            </w:r>
            <w:r>
              <w:rPr>
                <w:spacing w:val="-48"/>
              </w:rPr>
              <w:t xml:space="preserve"> </w:t>
            </w:r>
            <w:r>
              <w:rPr>
                <w:rFonts w:ascii="Times New Roman" w:hAnsi="Times New Roman" w:eastAsia="Times New Roman" w:cs="Times New Roman"/>
                <w:spacing w:val="-1"/>
              </w:rPr>
              <w:t>30 </w:t>
            </w:r>
            <w:r>
              <w:rPr>
                <w:spacing w:val="-1"/>
              </w:rPr>
              <w:t>天内完成）。</w:t>
            </w:r>
          </w:p>
        </w:tc>
      </w:tr>
      <w:tr>
        <w:trPr>
          <w:trHeight w:val="984" w:hRule="atLeast"/>
        </w:trPr>
        <w:tc>
          <w:tcPr>
            <w:tcW w:w="1860" w:type="dxa"/>
            <w:vAlign w:val="top"/>
          </w:tcPr>
          <w:p>
            <w:pPr>
              <w:spacing w:line="293" w:lineRule="auto"/>
              <w:rPr>
                <w:rFonts w:ascii="Arial"/>
                <w:sz w:val="21"/>
              </w:rPr>
            </w:pPr>
            <w:r/>
          </w:p>
          <w:p>
            <w:pPr>
              <w:pStyle w:val="TableText"/>
              <w:ind w:left="580"/>
              <w:spacing w:before="78" w:line="222" w:lineRule="auto"/>
              <w:rPr/>
            </w:pPr>
            <w:r>
              <w:rPr>
                <w:spacing w:val="-7"/>
              </w:rPr>
              <w:t>备</w:t>
            </w:r>
            <w:r>
              <w:rPr>
                <w:spacing w:val="5"/>
              </w:rPr>
              <w:t xml:space="preserve">  </w:t>
            </w:r>
            <w:r>
              <w:rPr>
                <w:spacing w:val="-7"/>
              </w:rPr>
              <w:t>注</w:t>
            </w:r>
          </w:p>
        </w:tc>
        <w:tc>
          <w:tcPr>
            <w:tcW w:w="7783" w:type="dxa"/>
            <w:vAlign w:val="top"/>
          </w:tcPr>
          <w:p>
            <w:pPr>
              <w:rPr>
                <w:rFonts w:ascii="Arial"/>
                <w:sz w:val="21"/>
              </w:rPr>
            </w:pPr>
            <w:r/>
          </w:p>
        </w:tc>
      </w:tr>
    </w:tbl>
    <w:p>
      <w:pPr>
        <w:pStyle w:val="BodyText"/>
        <w:spacing w:line="245" w:lineRule="auto"/>
        <w:rPr/>
      </w:pPr>
      <w:r/>
    </w:p>
    <w:p>
      <w:pPr>
        <w:pStyle w:val="BodyText"/>
        <w:spacing w:line="245" w:lineRule="auto"/>
        <w:rPr/>
      </w:pPr>
      <w:r/>
    </w:p>
    <w:p>
      <w:pPr>
        <w:pStyle w:val="BodyText"/>
        <w:spacing w:line="245" w:lineRule="auto"/>
        <w:rPr/>
      </w:pPr>
      <w:r/>
    </w:p>
    <w:p>
      <w:pPr>
        <w:ind w:left="121"/>
        <w:spacing w:before="78" w:line="224" w:lineRule="auto"/>
        <w:rPr>
          <w:rFonts w:ascii="SimSun" w:hAnsi="SimSun" w:eastAsia="SimSun" w:cs="SimSun"/>
          <w:sz w:val="24"/>
          <w:szCs w:val="24"/>
        </w:rPr>
      </w:pPr>
      <w:r>
        <w:rPr>
          <w:rFonts w:ascii="SimSun" w:hAnsi="SimSun" w:eastAsia="SimSun" w:cs="SimSun"/>
          <w:sz w:val="24"/>
          <w:szCs w:val="24"/>
          <w:b/>
          <w:bCs/>
          <w:spacing w:val="-8"/>
        </w:rPr>
        <w:t>注：</w:t>
      </w:r>
    </w:p>
    <w:p>
      <w:pPr>
        <w:ind w:left="139"/>
        <w:spacing w:before="315" w:line="220" w:lineRule="auto"/>
        <w:rPr>
          <w:rFonts w:ascii="SimSun" w:hAnsi="SimSun" w:eastAsia="SimSun" w:cs="SimSun"/>
          <w:sz w:val="24"/>
          <w:szCs w:val="24"/>
        </w:rPr>
      </w:pPr>
      <w:r>
        <w:rPr>
          <w:rFonts w:ascii="SimSun" w:hAnsi="SimSun" w:eastAsia="SimSun" w:cs="SimSun"/>
          <w:sz w:val="24"/>
          <w:szCs w:val="24"/>
          <w:spacing w:val="-1"/>
        </w:rPr>
        <w:t>1、磋商一览表应准确填写，若磋商一览表与响应文件不符时，以磋商一览表为准；</w:t>
      </w:r>
    </w:p>
    <w:p>
      <w:pPr>
        <w:ind w:left="543" w:right="296" w:hanging="419"/>
        <w:spacing w:before="177" w:line="264" w:lineRule="auto"/>
        <w:rPr>
          <w:rFonts w:ascii="SimSun" w:hAnsi="SimSun" w:eastAsia="SimSun" w:cs="SimSun"/>
          <w:sz w:val="24"/>
          <w:szCs w:val="24"/>
        </w:rPr>
      </w:pPr>
      <w:r>
        <w:rPr>
          <w:rFonts w:ascii="SimSun" w:hAnsi="SimSun" w:eastAsia="SimSun" w:cs="SimSun"/>
          <w:sz w:val="24"/>
          <w:szCs w:val="24"/>
        </w:rPr>
        <w:t>2、报价中必须包含(但不限于)软件维保服务、定期及不</w:t>
      </w:r>
      <w:r>
        <w:rPr>
          <w:rFonts w:ascii="SimSun" w:hAnsi="SimSun" w:eastAsia="SimSun" w:cs="SimSun"/>
          <w:sz w:val="24"/>
          <w:szCs w:val="24"/>
          <w:spacing w:val="-1"/>
        </w:rPr>
        <w:t>定期巡检、设备操作指导、技术</w:t>
      </w:r>
      <w:r>
        <w:rPr>
          <w:rFonts w:ascii="SimSun" w:hAnsi="SimSun" w:eastAsia="SimSun" w:cs="SimSun"/>
          <w:sz w:val="24"/>
          <w:szCs w:val="24"/>
        </w:rPr>
        <w:t xml:space="preserve"> </w:t>
      </w:r>
      <w:r>
        <w:rPr>
          <w:rFonts w:ascii="SimSun" w:hAnsi="SimSun" w:eastAsia="SimSun" w:cs="SimSun"/>
          <w:sz w:val="24"/>
          <w:szCs w:val="24"/>
          <w:spacing w:val="-1"/>
        </w:rPr>
        <w:t>咨询、全额含税发票等，以及合同实施过程中一切应预见或不可预见费用等；</w:t>
      </w:r>
    </w:p>
    <w:p>
      <w:pPr>
        <w:ind w:left="123"/>
        <w:spacing w:before="174" w:line="219" w:lineRule="auto"/>
        <w:rPr>
          <w:rFonts w:ascii="SimSun" w:hAnsi="SimSun" w:eastAsia="SimSun" w:cs="SimSun"/>
          <w:sz w:val="24"/>
          <w:szCs w:val="24"/>
        </w:rPr>
      </w:pPr>
      <w:r>
        <w:rPr>
          <w:rFonts w:ascii="SimSun" w:hAnsi="SimSun" w:eastAsia="SimSun" w:cs="SimSun"/>
          <w:sz w:val="24"/>
          <w:szCs w:val="24"/>
          <w:spacing w:val="-1"/>
        </w:rPr>
        <w:t>3、在报价表内未有明确列述的项目费用应视为包括在报价之内。</w:t>
      </w:r>
    </w:p>
    <w:p>
      <w:pPr>
        <w:pStyle w:val="BodyText"/>
        <w:spacing w:line="296" w:lineRule="auto"/>
        <w:rPr/>
      </w:pPr>
      <w:r/>
    </w:p>
    <w:p>
      <w:pPr>
        <w:pStyle w:val="BodyText"/>
        <w:spacing w:line="297" w:lineRule="auto"/>
        <w:rPr/>
      </w:pPr>
      <w:r/>
    </w:p>
    <w:p>
      <w:pPr>
        <w:pStyle w:val="BodyText"/>
        <w:spacing w:line="297" w:lineRule="auto"/>
        <w:rPr/>
      </w:pPr>
      <w:r/>
    </w:p>
    <w:p>
      <w:pPr>
        <w:ind w:left="121"/>
        <w:spacing w:before="78" w:line="219" w:lineRule="auto"/>
        <w:rPr>
          <w:rFonts w:ascii="SimSun" w:hAnsi="SimSun" w:eastAsia="SimSun" w:cs="SimSun"/>
          <w:sz w:val="24"/>
          <w:szCs w:val="24"/>
        </w:rPr>
      </w:pPr>
      <w:r>
        <w:rPr>
          <w:rFonts w:ascii="SimSun" w:hAnsi="SimSun" w:eastAsia="SimSun" w:cs="SimSun"/>
          <w:sz w:val="24"/>
          <w:szCs w:val="24"/>
          <w:spacing w:val="1"/>
        </w:rPr>
        <w:t>供应商名称</w:t>
      </w:r>
      <w:r>
        <w:rPr>
          <w:rFonts w:ascii="SimSun" w:hAnsi="SimSun" w:eastAsia="SimSun" w:cs="SimSun"/>
          <w:sz w:val="24"/>
          <w:szCs w:val="24"/>
          <w:u w:val="single" w:color="auto"/>
          <w:spacing w:val="-17"/>
        </w:rPr>
        <w:t>：（</w:t>
      </w:r>
      <w:r>
        <w:rPr>
          <w:rFonts w:ascii="SimSun" w:hAnsi="SimSun" w:eastAsia="SimSun" w:cs="SimSun"/>
          <w:sz w:val="24"/>
          <w:szCs w:val="24"/>
          <w:u w:val="single" w:color="auto"/>
          <w:spacing w:val="1"/>
        </w:rPr>
        <w:t>公章）</w:t>
      </w:r>
      <w:r>
        <w:rPr>
          <w:rFonts w:ascii="SimSun" w:hAnsi="SimSun" w:eastAsia="SimSun" w:cs="SimSun"/>
          <w:sz w:val="24"/>
          <w:szCs w:val="24"/>
          <w:u w:val="single" w:color="auto"/>
          <w:spacing w:val="9"/>
        </w:rPr>
        <w:t xml:space="preserve">             </w:t>
      </w:r>
      <w:r>
        <w:rPr>
          <w:rFonts w:ascii="SimSun" w:hAnsi="SimSun" w:eastAsia="SimSun" w:cs="SimSun"/>
          <w:sz w:val="24"/>
          <w:szCs w:val="24"/>
          <w:spacing w:val="1"/>
        </w:rPr>
        <w:t xml:space="preserve">              授权代表签署</w:t>
      </w:r>
      <w:r>
        <w:rPr>
          <w:rFonts w:ascii="SimSun" w:hAnsi="SimSun" w:eastAsia="SimSun" w:cs="SimSun"/>
          <w:sz w:val="24"/>
          <w:szCs w:val="24"/>
          <w:u w:val="single" w:color="auto"/>
          <w:spacing w:val="1"/>
        </w:rPr>
        <w:t>：  </w:t>
      </w:r>
      <w:r>
        <w:rPr>
          <w:rFonts w:ascii="SimSun" w:hAnsi="SimSun" w:eastAsia="SimSun" w:cs="SimSun"/>
          <w:sz w:val="24"/>
          <w:szCs w:val="24"/>
          <w:u w:val="single" w:color="auto"/>
        </w:rPr>
        <w:t xml:space="preserve">             </w:t>
      </w:r>
    </w:p>
    <w:p>
      <w:pPr>
        <w:spacing w:line="219" w:lineRule="auto"/>
        <w:sectPr>
          <w:headerReference w:type="default" r:id="rId63"/>
          <w:footerReference w:type="default" r:id="rId64"/>
          <w:pgSz w:w="11906" w:h="16839"/>
          <w:pgMar w:top="1196" w:right="1083" w:bottom="1238" w:left="1174" w:header="731" w:footer="1001" w:gutter="0"/>
        </w:sectPr>
        <w:rPr>
          <w:rFonts w:ascii="SimSun" w:hAnsi="SimSun" w:eastAsia="SimSun" w:cs="SimSun"/>
          <w:sz w:val="24"/>
          <w:szCs w:val="24"/>
        </w:rPr>
      </w:pPr>
    </w:p>
    <w:p>
      <w:pPr>
        <w:ind w:left="3334"/>
        <w:spacing w:before="260" w:line="224" w:lineRule="auto"/>
        <w:rPr>
          <w:rFonts w:ascii="SimSun" w:hAnsi="SimSun" w:eastAsia="SimSun" w:cs="SimSun"/>
          <w:sz w:val="31"/>
          <w:szCs w:val="31"/>
        </w:rPr>
      </w:pPr>
      <w:r>
        <w:rPr>
          <w:rFonts w:ascii="SimSun" w:hAnsi="SimSun" w:eastAsia="SimSun" w:cs="SimSun"/>
          <w:sz w:val="31"/>
          <w:szCs w:val="31"/>
          <w:b/>
          <w:bCs/>
          <w:spacing w:val="3"/>
        </w:rPr>
        <w:t>2.3</w:t>
      </w:r>
      <w:r>
        <w:rPr>
          <w:rFonts w:ascii="SimSun" w:hAnsi="SimSun" w:eastAsia="SimSun" w:cs="SimSun"/>
          <w:sz w:val="31"/>
          <w:szCs w:val="31"/>
          <w:spacing w:val="-60"/>
        </w:rPr>
        <w:t xml:space="preserve"> </w:t>
      </w:r>
      <w:r>
        <w:rPr>
          <w:rFonts w:ascii="SimSun" w:hAnsi="SimSun" w:eastAsia="SimSun" w:cs="SimSun"/>
          <w:sz w:val="31"/>
          <w:szCs w:val="31"/>
          <w:b/>
          <w:bCs/>
          <w:spacing w:val="3"/>
        </w:rPr>
        <w:t>磋商报价明细表</w:t>
      </w:r>
    </w:p>
    <w:p>
      <w:pPr>
        <w:spacing w:before="43"/>
        <w:rPr/>
      </w:pPr>
      <w:r/>
    </w:p>
    <w:p>
      <w:pPr>
        <w:spacing w:before="43"/>
        <w:rPr/>
      </w:pPr>
      <w:r/>
    </w:p>
    <w:tbl>
      <w:tblPr>
        <w:tblStyle w:val="TableNormal"/>
        <w:tblW w:w="953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7"/>
        <w:gridCol w:w="1951"/>
        <w:gridCol w:w="2255"/>
        <w:gridCol w:w="989"/>
        <w:gridCol w:w="745"/>
        <w:gridCol w:w="1467"/>
        <w:gridCol w:w="1421"/>
      </w:tblGrid>
      <w:tr>
        <w:trPr>
          <w:trHeight w:val="683" w:hRule="atLeast"/>
        </w:trPr>
        <w:tc>
          <w:tcPr>
            <w:shd w:val="clear" w:fill="DCE6F2"/>
            <w:tcW w:w="707" w:type="dxa"/>
            <w:vAlign w:val="top"/>
          </w:tcPr>
          <w:p>
            <w:pPr>
              <w:pStyle w:val="TableText"/>
              <w:ind w:left="86"/>
              <w:spacing w:before="223" w:line="222" w:lineRule="auto"/>
              <w:rPr/>
            </w:pPr>
            <w:r>
              <w:rPr>
                <w:spacing w:val="-5"/>
              </w:rPr>
              <w:t>序号</w:t>
            </w:r>
          </w:p>
        </w:tc>
        <w:tc>
          <w:tcPr>
            <w:shd w:val="clear" w:fill="DCE6F2"/>
            <w:tcW w:w="1951" w:type="dxa"/>
            <w:vAlign w:val="top"/>
          </w:tcPr>
          <w:p>
            <w:pPr>
              <w:pStyle w:val="TableText"/>
              <w:ind w:left="504"/>
              <w:spacing w:before="223" w:line="221" w:lineRule="auto"/>
              <w:rPr/>
            </w:pPr>
            <w:r>
              <w:rPr>
                <w:spacing w:val="-4"/>
              </w:rPr>
              <w:t>项目名称</w:t>
            </w:r>
          </w:p>
        </w:tc>
        <w:tc>
          <w:tcPr>
            <w:shd w:val="clear" w:fill="DCE6F2"/>
            <w:tcW w:w="2255" w:type="dxa"/>
            <w:vAlign w:val="top"/>
          </w:tcPr>
          <w:p>
            <w:pPr>
              <w:pStyle w:val="TableText"/>
              <w:ind w:left="654"/>
              <w:spacing w:before="223" w:line="220" w:lineRule="auto"/>
              <w:rPr/>
            </w:pPr>
            <w:r>
              <w:rPr>
                <w:spacing w:val="-3"/>
              </w:rPr>
              <w:t>服务内容</w:t>
            </w:r>
          </w:p>
        </w:tc>
        <w:tc>
          <w:tcPr>
            <w:shd w:val="clear" w:fill="DCE6F2"/>
            <w:tcW w:w="989" w:type="dxa"/>
            <w:vAlign w:val="top"/>
          </w:tcPr>
          <w:p>
            <w:pPr>
              <w:pStyle w:val="TableText"/>
              <w:ind w:left="263"/>
              <w:spacing w:before="223" w:line="220" w:lineRule="auto"/>
              <w:rPr/>
            </w:pPr>
            <w:r>
              <w:rPr>
                <w:spacing w:val="-6"/>
              </w:rPr>
              <w:t>数量</w:t>
            </w:r>
          </w:p>
        </w:tc>
        <w:tc>
          <w:tcPr>
            <w:shd w:val="clear" w:fill="DCE6F2"/>
            <w:tcW w:w="745" w:type="dxa"/>
            <w:vAlign w:val="top"/>
          </w:tcPr>
          <w:p>
            <w:pPr>
              <w:pStyle w:val="TableText"/>
              <w:ind w:left="141"/>
              <w:spacing w:before="223" w:line="221" w:lineRule="auto"/>
              <w:rPr/>
            </w:pPr>
            <w:r>
              <w:rPr>
                <w:spacing w:val="-6"/>
              </w:rPr>
              <w:t>单位</w:t>
            </w:r>
          </w:p>
        </w:tc>
        <w:tc>
          <w:tcPr>
            <w:shd w:val="clear" w:fill="DCE6F2"/>
            <w:tcW w:w="1467" w:type="dxa"/>
            <w:vAlign w:val="top"/>
          </w:tcPr>
          <w:p>
            <w:pPr>
              <w:pStyle w:val="TableText"/>
              <w:ind w:left="505"/>
              <w:spacing w:before="67" w:line="219" w:lineRule="auto"/>
              <w:rPr/>
            </w:pPr>
            <w:r>
              <w:rPr>
                <w:spacing w:val="-6"/>
              </w:rPr>
              <w:t>单价</w:t>
            </w:r>
          </w:p>
          <w:p>
            <w:pPr>
              <w:pStyle w:val="TableText"/>
              <w:ind w:left="185"/>
              <w:spacing w:before="27" w:line="221" w:lineRule="auto"/>
              <w:rPr/>
            </w:pPr>
            <w:r>
              <w:rPr>
                <w:spacing w:val="-9"/>
              </w:rPr>
              <w:t>(单位：元)</w:t>
            </w:r>
          </w:p>
        </w:tc>
        <w:tc>
          <w:tcPr>
            <w:shd w:val="clear" w:fill="DCE6F2"/>
            <w:tcW w:w="1421" w:type="dxa"/>
            <w:vAlign w:val="top"/>
          </w:tcPr>
          <w:p>
            <w:pPr>
              <w:pStyle w:val="TableText"/>
              <w:ind w:left="479"/>
              <w:spacing w:before="223" w:line="219" w:lineRule="auto"/>
              <w:rPr/>
            </w:pPr>
            <w:r>
              <w:rPr>
                <w:spacing w:val="-7"/>
              </w:rPr>
              <w:t>总价</w:t>
            </w:r>
          </w:p>
        </w:tc>
      </w:tr>
      <w:tr>
        <w:trPr>
          <w:trHeight w:val="617" w:hRule="atLeast"/>
        </w:trPr>
        <w:tc>
          <w:tcPr>
            <w:tcW w:w="707" w:type="dxa"/>
            <w:vAlign w:val="top"/>
          </w:tcPr>
          <w:p>
            <w:pPr>
              <w:pStyle w:val="TableText"/>
              <w:ind w:left="318"/>
              <w:spacing w:before="225" w:line="184" w:lineRule="auto"/>
              <w:rPr/>
            </w:pPr>
            <w:r>
              <w:rPr/>
              <w:t>1</w:t>
            </w:r>
          </w:p>
        </w:tc>
        <w:tc>
          <w:tcPr>
            <w:tcW w:w="1951" w:type="dxa"/>
            <w:vAlign w:val="top"/>
          </w:tcPr>
          <w:p>
            <w:pPr>
              <w:rPr>
                <w:rFonts w:ascii="Arial"/>
                <w:sz w:val="21"/>
              </w:rPr>
            </w:pPr>
            <w:r/>
          </w:p>
        </w:tc>
        <w:tc>
          <w:tcPr>
            <w:tcW w:w="2255" w:type="dxa"/>
            <w:vAlign w:val="top"/>
          </w:tcPr>
          <w:p>
            <w:pPr>
              <w:rPr>
                <w:rFonts w:ascii="Arial"/>
                <w:sz w:val="21"/>
              </w:rPr>
            </w:pPr>
            <w:r/>
          </w:p>
        </w:tc>
        <w:tc>
          <w:tcPr>
            <w:tcW w:w="989" w:type="dxa"/>
            <w:vAlign w:val="top"/>
          </w:tcPr>
          <w:p>
            <w:pPr>
              <w:rPr>
                <w:rFonts w:ascii="Arial"/>
                <w:sz w:val="21"/>
              </w:rPr>
            </w:pPr>
            <w:r/>
          </w:p>
        </w:tc>
        <w:tc>
          <w:tcPr>
            <w:tcW w:w="745" w:type="dxa"/>
            <w:vAlign w:val="top"/>
          </w:tcPr>
          <w:p>
            <w:pPr>
              <w:rPr>
                <w:rFonts w:ascii="Arial"/>
                <w:sz w:val="21"/>
              </w:rPr>
            </w:pPr>
            <w:r/>
          </w:p>
        </w:tc>
        <w:tc>
          <w:tcPr>
            <w:tcW w:w="1467" w:type="dxa"/>
            <w:vAlign w:val="top"/>
          </w:tcPr>
          <w:p>
            <w:pPr>
              <w:rPr>
                <w:rFonts w:ascii="Arial"/>
                <w:sz w:val="21"/>
              </w:rPr>
            </w:pPr>
            <w:r/>
          </w:p>
        </w:tc>
        <w:tc>
          <w:tcPr>
            <w:tcW w:w="1421" w:type="dxa"/>
            <w:vAlign w:val="top"/>
          </w:tcPr>
          <w:p>
            <w:pPr>
              <w:rPr>
                <w:rFonts w:ascii="Arial"/>
                <w:sz w:val="21"/>
              </w:rPr>
            </w:pPr>
            <w:r/>
          </w:p>
        </w:tc>
      </w:tr>
      <w:tr>
        <w:trPr>
          <w:trHeight w:val="582" w:hRule="atLeast"/>
        </w:trPr>
        <w:tc>
          <w:tcPr>
            <w:tcW w:w="707" w:type="dxa"/>
            <w:vAlign w:val="top"/>
          </w:tcPr>
          <w:p>
            <w:pPr>
              <w:pStyle w:val="TableText"/>
              <w:ind w:left="303"/>
              <w:spacing w:before="209" w:line="183" w:lineRule="auto"/>
              <w:rPr/>
            </w:pPr>
            <w:r>
              <w:rPr/>
              <w:t>2</w:t>
            </w:r>
          </w:p>
        </w:tc>
        <w:tc>
          <w:tcPr>
            <w:tcW w:w="1951" w:type="dxa"/>
            <w:vAlign w:val="top"/>
          </w:tcPr>
          <w:p>
            <w:pPr>
              <w:rPr>
                <w:rFonts w:ascii="Arial"/>
                <w:sz w:val="21"/>
              </w:rPr>
            </w:pPr>
            <w:r/>
          </w:p>
        </w:tc>
        <w:tc>
          <w:tcPr>
            <w:tcW w:w="2255" w:type="dxa"/>
            <w:vAlign w:val="top"/>
          </w:tcPr>
          <w:p>
            <w:pPr>
              <w:rPr>
                <w:rFonts w:ascii="Arial"/>
                <w:sz w:val="21"/>
              </w:rPr>
            </w:pPr>
            <w:r/>
          </w:p>
        </w:tc>
        <w:tc>
          <w:tcPr>
            <w:tcW w:w="989" w:type="dxa"/>
            <w:vAlign w:val="top"/>
          </w:tcPr>
          <w:p>
            <w:pPr>
              <w:rPr>
                <w:rFonts w:ascii="Arial"/>
                <w:sz w:val="21"/>
              </w:rPr>
            </w:pPr>
            <w:r/>
          </w:p>
        </w:tc>
        <w:tc>
          <w:tcPr>
            <w:tcW w:w="745" w:type="dxa"/>
            <w:vAlign w:val="top"/>
          </w:tcPr>
          <w:p>
            <w:pPr>
              <w:rPr>
                <w:rFonts w:ascii="Arial"/>
                <w:sz w:val="21"/>
              </w:rPr>
            </w:pPr>
            <w:r/>
          </w:p>
        </w:tc>
        <w:tc>
          <w:tcPr>
            <w:tcW w:w="1467" w:type="dxa"/>
            <w:vAlign w:val="top"/>
          </w:tcPr>
          <w:p>
            <w:pPr>
              <w:rPr>
                <w:rFonts w:ascii="Arial"/>
                <w:sz w:val="21"/>
              </w:rPr>
            </w:pPr>
            <w:r/>
          </w:p>
        </w:tc>
        <w:tc>
          <w:tcPr>
            <w:tcW w:w="1421" w:type="dxa"/>
            <w:vAlign w:val="top"/>
          </w:tcPr>
          <w:p>
            <w:pPr>
              <w:rPr>
                <w:rFonts w:ascii="Arial"/>
                <w:sz w:val="21"/>
              </w:rPr>
            </w:pPr>
            <w:r/>
          </w:p>
        </w:tc>
      </w:tr>
      <w:tr>
        <w:trPr>
          <w:trHeight w:val="607" w:hRule="atLeast"/>
        </w:trPr>
        <w:tc>
          <w:tcPr>
            <w:tcW w:w="707" w:type="dxa"/>
            <w:vAlign w:val="top"/>
          </w:tcPr>
          <w:p>
            <w:pPr>
              <w:pStyle w:val="TableText"/>
              <w:ind w:left="305"/>
              <w:spacing w:before="222" w:line="183" w:lineRule="auto"/>
              <w:rPr/>
            </w:pPr>
            <w:r>
              <w:rPr/>
              <w:t>3</w:t>
            </w:r>
          </w:p>
        </w:tc>
        <w:tc>
          <w:tcPr>
            <w:tcW w:w="1951" w:type="dxa"/>
            <w:vAlign w:val="top"/>
          </w:tcPr>
          <w:p>
            <w:pPr>
              <w:rPr>
                <w:rFonts w:ascii="Arial"/>
                <w:sz w:val="21"/>
              </w:rPr>
            </w:pPr>
            <w:r/>
          </w:p>
        </w:tc>
        <w:tc>
          <w:tcPr>
            <w:tcW w:w="2255" w:type="dxa"/>
            <w:vAlign w:val="top"/>
          </w:tcPr>
          <w:p>
            <w:pPr>
              <w:rPr>
                <w:rFonts w:ascii="Arial"/>
                <w:sz w:val="21"/>
              </w:rPr>
            </w:pPr>
            <w:r/>
          </w:p>
        </w:tc>
        <w:tc>
          <w:tcPr>
            <w:tcW w:w="989" w:type="dxa"/>
            <w:vAlign w:val="top"/>
          </w:tcPr>
          <w:p>
            <w:pPr>
              <w:rPr>
                <w:rFonts w:ascii="Arial"/>
                <w:sz w:val="21"/>
              </w:rPr>
            </w:pPr>
            <w:r/>
          </w:p>
        </w:tc>
        <w:tc>
          <w:tcPr>
            <w:tcW w:w="745" w:type="dxa"/>
            <w:vAlign w:val="top"/>
          </w:tcPr>
          <w:p>
            <w:pPr>
              <w:rPr>
                <w:rFonts w:ascii="Arial"/>
                <w:sz w:val="21"/>
              </w:rPr>
            </w:pPr>
            <w:r/>
          </w:p>
        </w:tc>
        <w:tc>
          <w:tcPr>
            <w:tcW w:w="1467" w:type="dxa"/>
            <w:vAlign w:val="top"/>
          </w:tcPr>
          <w:p>
            <w:pPr>
              <w:rPr>
                <w:rFonts w:ascii="Arial"/>
                <w:sz w:val="21"/>
              </w:rPr>
            </w:pPr>
            <w:r/>
          </w:p>
        </w:tc>
        <w:tc>
          <w:tcPr>
            <w:tcW w:w="1421" w:type="dxa"/>
            <w:vAlign w:val="top"/>
          </w:tcPr>
          <w:p>
            <w:pPr>
              <w:rPr>
                <w:rFonts w:ascii="Arial"/>
                <w:sz w:val="21"/>
              </w:rPr>
            </w:pPr>
            <w:r/>
          </w:p>
        </w:tc>
      </w:tr>
      <w:tr>
        <w:trPr>
          <w:trHeight w:val="637" w:hRule="atLeast"/>
        </w:trPr>
        <w:tc>
          <w:tcPr>
            <w:tcW w:w="707" w:type="dxa"/>
            <w:vAlign w:val="top"/>
          </w:tcPr>
          <w:p>
            <w:pPr>
              <w:pStyle w:val="TableText"/>
              <w:ind w:left="255"/>
              <w:spacing w:before="201" w:line="378" w:lineRule="exact"/>
              <w:rPr/>
            </w:pPr>
            <w:r>
              <w:rPr>
                <w:position w:val="3"/>
              </w:rPr>
              <w:t>…</w:t>
            </w:r>
          </w:p>
        </w:tc>
        <w:tc>
          <w:tcPr>
            <w:tcW w:w="1951" w:type="dxa"/>
            <w:vAlign w:val="top"/>
          </w:tcPr>
          <w:p>
            <w:pPr>
              <w:rPr>
                <w:rFonts w:ascii="Arial"/>
                <w:sz w:val="21"/>
              </w:rPr>
            </w:pPr>
            <w:r/>
          </w:p>
        </w:tc>
        <w:tc>
          <w:tcPr>
            <w:tcW w:w="2255" w:type="dxa"/>
            <w:vAlign w:val="top"/>
          </w:tcPr>
          <w:p>
            <w:pPr>
              <w:rPr>
                <w:rFonts w:ascii="Arial"/>
                <w:sz w:val="21"/>
              </w:rPr>
            </w:pPr>
            <w:r/>
          </w:p>
        </w:tc>
        <w:tc>
          <w:tcPr>
            <w:tcW w:w="989" w:type="dxa"/>
            <w:vAlign w:val="top"/>
          </w:tcPr>
          <w:p>
            <w:pPr>
              <w:rPr>
                <w:rFonts w:ascii="Arial"/>
                <w:sz w:val="21"/>
              </w:rPr>
            </w:pPr>
            <w:r/>
          </w:p>
        </w:tc>
        <w:tc>
          <w:tcPr>
            <w:tcW w:w="745" w:type="dxa"/>
            <w:vAlign w:val="top"/>
          </w:tcPr>
          <w:p>
            <w:pPr>
              <w:rPr>
                <w:rFonts w:ascii="Arial"/>
                <w:sz w:val="21"/>
              </w:rPr>
            </w:pPr>
            <w:r/>
          </w:p>
        </w:tc>
        <w:tc>
          <w:tcPr>
            <w:tcW w:w="1467" w:type="dxa"/>
            <w:vAlign w:val="top"/>
          </w:tcPr>
          <w:p>
            <w:pPr>
              <w:rPr>
                <w:rFonts w:ascii="Arial"/>
                <w:sz w:val="21"/>
              </w:rPr>
            </w:pPr>
            <w:r/>
          </w:p>
        </w:tc>
        <w:tc>
          <w:tcPr>
            <w:tcW w:w="1421" w:type="dxa"/>
            <w:vAlign w:val="top"/>
          </w:tcPr>
          <w:p>
            <w:pPr>
              <w:rPr>
                <w:rFonts w:ascii="Arial"/>
                <w:sz w:val="21"/>
              </w:rPr>
            </w:pPr>
            <w:r/>
          </w:p>
        </w:tc>
      </w:tr>
      <w:tr>
        <w:trPr>
          <w:trHeight w:val="1191" w:hRule="atLeast"/>
        </w:trPr>
        <w:tc>
          <w:tcPr>
            <w:tcW w:w="2658" w:type="dxa"/>
            <w:vAlign w:val="top"/>
            <w:gridSpan w:val="2"/>
          </w:tcPr>
          <w:p>
            <w:pPr>
              <w:spacing w:line="394" w:lineRule="auto"/>
              <w:rPr>
                <w:rFonts w:ascii="Arial"/>
                <w:sz w:val="21"/>
              </w:rPr>
            </w:pPr>
            <w:r/>
          </w:p>
          <w:p>
            <w:pPr>
              <w:pStyle w:val="TableText"/>
              <w:ind w:left="855"/>
              <w:spacing w:before="78" w:line="219" w:lineRule="auto"/>
              <w:rPr/>
            </w:pPr>
            <w:r>
              <w:rPr>
                <w:spacing w:val="-3"/>
              </w:rPr>
              <w:t>合同总价</w:t>
            </w:r>
          </w:p>
        </w:tc>
        <w:tc>
          <w:tcPr>
            <w:tcW w:w="6877" w:type="dxa"/>
            <w:vAlign w:val="top"/>
            <w:gridSpan w:val="5"/>
          </w:tcPr>
          <w:p>
            <w:pPr>
              <w:pStyle w:val="TableText"/>
              <w:ind w:left="126" w:right="5627"/>
              <w:spacing w:before="242" w:line="347" w:lineRule="auto"/>
              <w:rPr/>
            </w:pPr>
            <w:r>
              <w:rPr>
                <w:spacing w:val="-7"/>
              </w:rPr>
              <w:t>（小写</w:t>
            </w:r>
            <w:r>
              <w:rPr>
                <w:spacing w:val="-31"/>
              </w:rPr>
              <w:t>）：</w:t>
            </w:r>
            <w:r>
              <w:rPr/>
              <w:t xml:space="preserve"> </w:t>
            </w:r>
            <w:r>
              <w:rPr>
                <w:spacing w:val="-7"/>
              </w:rPr>
              <w:t>（大写</w:t>
            </w:r>
            <w:r>
              <w:rPr>
                <w:spacing w:val="-31"/>
              </w:rPr>
              <w:t>）：</w:t>
            </w:r>
          </w:p>
        </w:tc>
      </w:tr>
    </w:tbl>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113"/>
        <w:spacing w:before="78" w:line="224" w:lineRule="auto"/>
        <w:rPr>
          <w:rFonts w:ascii="SimSun" w:hAnsi="SimSun" w:eastAsia="SimSun" w:cs="SimSun"/>
          <w:sz w:val="24"/>
          <w:szCs w:val="24"/>
        </w:rPr>
      </w:pPr>
      <w:r>
        <w:rPr>
          <w:rFonts w:ascii="SimSun" w:hAnsi="SimSun" w:eastAsia="SimSun" w:cs="SimSun"/>
          <w:sz w:val="24"/>
          <w:szCs w:val="24"/>
          <w:b/>
          <w:bCs/>
          <w:spacing w:val="-8"/>
        </w:rPr>
        <w:t>注：</w:t>
      </w:r>
    </w:p>
    <w:p>
      <w:pPr>
        <w:ind w:left="131"/>
        <w:spacing w:before="149" w:line="220" w:lineRule="auto"/>
        <w:rPr>
          <w:rFonts w:ascii="SimSun" w:hAnsi="SimSun" w:eastAsia="SimSun" w:cs="SimSun"/>
          <w:sz w:val="24"/>
          <w:szCs w:val="24"/>
        </w:rPr>
      </w:pPr>
      <w:r>
        <w:rPr>
          <w:rFonts w:ascii="SimSun" w:hAnsi="SimSun" w:eastAsia="SimSun" w:cs="SimSun"/>
          <w:sz w:val="24"/>
          <w:szCs w:val="24"/>
          <w:spacing w:val="-2"/>
        </w:rPr>
        <w:t>1、此表为表样，行数可自行添加，但表式不变；</w:t>
      </w:r>
    </w:p>
    <w:p>
      <w:pPr>
        <w:ind w:left="116"/>
        <w:spacing w:before="153" w:line="219" w:lineRule="auto"/>
        <w:rPr>
          <w:rFonts w:ascii="SimSun" w:hAnsi="SimSun" w:eastAsia="SimSun" w:cs="SimSun"/>
          <w:sz w:val="24"/>
          <w:szCs w:val="24"/>
        </w:rPr>
      </w:pPr>
      <w:r>
        <w:rPr>
          <w:rFonts w:ascii="SimSun" w:hAnsi="SimSun" w:eastAsia="SimSun" w:cs="SimSun"/>
          <w:sz w:val="24"/>
          <w:szCs w:val="24"/>
        </w:rPr>
        <w:t>2、小计=单价*数量，报价总计=所有小计累加总和，数</w:t>
      </w:r>
      <w:r>
        <w:rPr>
          <w:rFonts w:ascii="SimSun" w:hAnsi="SimSun" w:eastAsia="SimSun" w:cs="SimSun"/>
          <w:sz w:val="24"/>
          <w:szCs w:val="24"/>
          <w:spacing w:val="-1"/>
        </w:rPr>
        <w:t>据由供应商依据需要自行填制；</w:t>
      </w:r>
    </w:p>
    <w:p>
      <w:pPr>
        <w:ind w:left="118"/>
        <w:spacing w:before="154" w:line="219" w:lineRule="auto"/>
        <w:rPr>
          <w:rFonts w:ascii="SimSun" w:hAnsi="SimSun" w:eastAsia="SimSun" w:cs="SimSun"/>
          <w:sz w:val="24"/>
          <w:szCs w:val="24"/>
        </w:rPr>
      </w:pPr>
      <w:r>
        <w:rPr>
          <w:rFonts w:ascii="SimSun" w:hAnsi="SimSun" w:eastAsia="SimSun" w:cs="SimSun"/>
          <w:sz w:val="24"/>
          <w:szCs w:val="24"/>
          <w:spacing w:val="-4"/>
        </w:rPr>
        <w:t>3、“报价明细表</w:t>
      </w:r>
      <w:r>
        <w:rPr>
          <w:rFonts w:ascii="SimSun" w:hAnsi="SimSun" w:eastAsia="SimSun" w:cs="SimSun"/>
          <w:sz w:val="24"/>
          <w:szCs w:val="24"/>
          <w:spacing w:val="-83"/>
        </w:rPr>
        <w:t xml:space="preserve"> </w:t>
      </w:r>
      <w:r>
        <w:rPr>
          <w:rFonts w:ascii="SimSun" w:hAnsi="SimSun" w:eastAsia="SimSun" w:cs="SimSun"/>
          <w:sz w:val="24"/>
          <w:szCs w:val="24"/>
          <w:spacing w:val="-4"/>
        </w:rPr>
        <w:t>”中“报价总计</w:t>
      </w:r>
      <w:r>
        <w:rPr>
          <w:rFonts w:ascii="SimSun" w:hAnsi="SimSun" w:eastAsia="SimSun" w:cs="SimSun"/>
          <w:sz w:val="24"/>
          <w:szCs w:val="24"/>
          <w:spacing w:val="-89"/>
        </w:rPr>
        <w:t xml:space="preserve"> </w:t>
      </w:r>
      <w:r>
        <w:rPr>
          <w:rFonts w:ascii="SimSun" w:hAnsi="SimSun" w:eastAsia="SimSun" w:cs="SimSun"/>
          <w:sz w:val="24"/>
          <w:szCs w:val="24"/>
          <w:spacing w:val="-4"/>
        </w:rPr>
        <w:t>”数应当等于“磋商一览表</w:t>
      </w:r>
      <w:r>
        <w:rPr>
          <w:rFonts w:ascii="SimSun" w:hAnsi="SimSun" w:eastAsia="SimSun" w:cs="SimSun"/>
          <w:sz w:val="24"/>
          <w:szCs w:val="24"/>
          <w:spacing w:val="-88"/>
        </w:rPr>
        <w:t xml:space="preserve"> </w:t>
      </w:r>
      <w:r>
        <w:rPr>
          <w:rFonts w:ascii="SimSun" w:hAnsi="SimSun" w:eastAsia="SimSun" w:cs="SimSun"/>
          <w:sz w:val="24"/>
          <w:szCs w:val="24"/>
          <w:spacing w:val="-4"/>
        </w:rPr>
        <w:t>”中“报价总计</w:t>
      </w:r>
      <w:r>
        <w:rPr>
          <w:rFonts w:ascii="SimSun" w:hAnsi="SimSun" w:eastAsia="SimSun" w:cs="SimSun"/>
          <w:sz w:val="24"/>
          <w:szCs w:val="24"/>
          <w:spacing w:val="-88"/>
        </w:rPr>
        <w:t xml:space="preserve"> </w:t>
      </w:r>
      <w:r>
        <w:rPr>
          <w:rFonts w:ascii="SimSun" w:hAnsi="SimSun" w:eastAsia="SimSun" w:cs="SimSun"/>
          <w:sz w:val="24"/>
          <w:szCs w:val="24"/>
          <w:spacing w:val="-4"/>
        </w:rPr>
        <w:t>”数。</w:t>
      </w:r>
    </w:p>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353"/>
        <w:spacing w:before="79" w:line="219" w:lineRule="auto"/>
        <w:rPr>
          <w:rFonts w:ascii="SimSun" w:hAnsi="SimSun" w:eastAsia="SimSun" w:cs="SimSun"/>
          <w:sz w:val="24"/>
          <w:szCs w:val="24"/>
        </w:rPr>
      </w:pPr>
      <w:r>
        <w:rPr>
          <w:rFonts w:ascii="SimSun" w:hAnsi="SimSun" w:eastAsia="SimSun" w:cs="SimSun"/>
          <w:sz w:val="24"/>
          <w:szCs w:val="24"/>
          <w:spacing w:val="9"/>
        </w:rPr>
        <w:t>供应商全称</w:t>
      </w:r>
      <w:r>
        <w:rPr>
          <w:rFonts w:ascii="SimSun" w:hAnsi="SimSun" w:eastAsia="SimSun" w:cs="SimSun"/>
          <w:sz w:val="24"/>
          <w:szCs w:val="24"/>
          <w:spacing w:val="-17"/>
        </w:rPr>
        <w:t>：</w:t>
      </w:r>
      <w:r>
        <w:rPr>
          <w:rFonts w:ascii="SimSun" w:hAnsi="SimSun" w:eastAsia="SimSun" w:cs="SimSun"/>
          <w:sz w:val="24"/>
          <w:szCs w:val="24"/>
          <w:u w:val="single" w:color="auto"/>
          <w:spacing w:val="-17"/>
        </w:rPr>
        <w:t>（</w:t>
      </w:r>
      <w:r>
        <w:rPr>
          <w:rFonts w:ascii="SimSun" w:hAnsi="SimSun" w:eastAsia="SimSun" w:cs="SimSun"/>
          <w:sz w:val="24"/>
          <w:szCs w:val="24"/>
          <w:u w:val="single" w:color="auto"/>
          <w:spacing w:val="9"/>
        </w:rPr>
        <w:t>盖章）</w:t>
      </w:r>
      <w:r>
        <w:rPr>
          <w:rFonts w:ascii="SimSun" w:hAnsi="SimSun" w:eastAsia="SimSun" w:cs="SimSun"/>
          <w:sz w:val="24"/>
          <w:szCs w:val="24"/>
          <w:u w:val="single" w:color="auto"/>
          <w:spacing w:val="15"/>
        </w:rPr>
        <w:t xml:space="preserve">        </w:t>
      </w:r>
      <w:r>
        <w:rPr>
          <w:rFonts w:ascii="SimSun" w:hAnsi="SimSun" w:eastAsia="SimSun" w:cs="SimSun"/>
          <w:sz w:val="24"/>
          <w:szCs w:val="24"/>
        </w:rPr>
        <w:t xml:space="preserve">              </w:t>
      </w:r>
      <w:r>
        <w:rPr>
          <w:rFonts w:ascii="SimSun" w:hAnsi="SimSun" w:eastAsia="SimSun" w:cs="SimSun"/>
          <w:sz w:val="24"/>
          <w:szCs w:val="24"/>
          <w:spacing w:val="9"/>
        </w:rPr>
        <w:t>法定授权代表签署：</w:t>
      </w:r>
      <w:r>
        <w:rPr>
          <w:rFonts w:ascii="SimSun" w:hAnsi="SimSun" w:eastAsia="SimSun" w:cs="SimSun"/>
          <w:sz w:val="24"/>
          <w:szCs w:val="24"/>
          <w:spacing w:val="-70"/>
        </w:rPr>
        <w:t xml:space="preserve"> </w:t>
      </w:r>
      <w:r>
        <w:rPr>
          <w:rFonts w:ascii="SimSun" w:hAnsi="SimSun" w:eastAsia="SimSun" w:cs="SimSun"/>
          <w:sz w:val="24"/>
          <w:szCs w:val="24"/>
          <w:u w:val="single" w:color="auto"/>
        </w:rPr>
        <w:t xml:space="preserve">             </w:t>
      </w:r>
    </w:p>
    <w:p>
      <w:pPr>
        <w:spacing w:line="219" w:lineRule="auto"/>
        <w:sectPr>
          <w:headerReference w:type="default" r:id="rId65"/>
          <w:footerReference w:type="default" r:id="rId66"/>
          <w:pgSz w:w="11906" w:h="16839"/>
          <w:pgMar w:top="1196" w:right="1183" w:bottom="1238" w:left="1182" w:header="731" w:footer="1001" w:gutter="0"/>
        </w:sectPr>
        <w:rPr>
          <w:rFonts w:ascii="SimSun" w:hAnsi="SimSun" w:eastAsia="SimSun" w:cs="SimSun"/>
          <w:sz w:val="24"/>
          <w:szCs w:val="24"/>
        </w:rPr>
      </w:pPr>
    </w:p>
    <w:p>
      <w:pPr>
        <w:ind w:left="3711"/>
        <w:spacing w:before="186" w:line="226" w:lineRule="auto"/>
        <w:rPr>
          <w:rFonts w:ascii="SimSun" w:hAnsi="SimSun" w:eastAsia="SimSun" w:cs="SimSun"/>
          <w:sz w:val="31"/>
          <w:szCs w:val="31"/>
        </w:rPr>
      </w:pPr>
      <w:r>
        <w:rPr>
          <w:rFonts w:ascii="SimSun" w:hAnsi="SimSun" w:eastAsia="SimSun" w:cs="SimSun"/>
          <w:sz w:val="31"/>
          <w:szCs w:val="31"/>
          <w:b/>
          <w:bCs/>
          <w:spacing w:val="2"/>
        </w:rPr>
        <w:t>2.4</w:t>
      </w:r>
      <w:r>
        <w:rPr>
          <w:rFonts w:ascii="SimSun" w:hAnsi="SimSun" w:eastAsia="SimSun" w:cs="SimSun"/>
          <w:sz w:val="31"/>
          <w:szCs w:val="31"/>
          <w:spacing w:val="-59"/>
        </w:rPr>
        <w:t xml:space="preserve"> </w:t>
      </w:r>
      <w:r>
        <w:rPr>
          <w:rFonts w:ascii="SimSun" w:hAnsi="SimSun" w:eastAsia="SimSun" w:cs="SimSun"/>
          <w:sz w:val="31"/>
          <w:szCs w:val="31"/>
          <w:b/>
          <w:bCs/>
          <w:spacing w:val="2"/>
        </w:rPr>
        <w:t>项目实施方案</w:t>
      </w:r>
    </w:p>
    <w:p>
      <w:pPr>
        <w:pStyle w:val="BodyText"/>
        <w:spacing w:line="262" w:lineRule="auto"/>
        <w:rPr/>
      </w:pPr>
      <w:r/>
    </w:p>
    <w:p>
      <w:pPr>
        <w:pStyle w:val="BodyText"/>
        <w:spacing w:line="262" w:lineRule="auto"/>
        <w:rPr/>
      </w:pPr>
      <w:r/>
    </w:p>
    <w:p>
      <w:pPr>
        <w:pStyle w:val="BodyText"/>
        <w:spacing w:line="263" w:lineRule="auto"/>
        <w:rPr/>
      </w:pPr>
      <w:r/>
    </w:p>
    <w:p>
      <w:pPr>
        <w:pStyle w:val="BodyText"/>
        <w:spacing w:line="263" w:lineRule="auto"/>
        <w:rPr/>
      </w:pPr>
      <w:r/>
    </w:p>
    <w:p>
      <w:pPr>
        <w:pStyle w:val="BodyText"/>
        <w:spacing w:line="263" w:lineRule="auto"/>
        <w:rPr/>
      </w:pPr>
      <w:r/>
    </w:p>
    <w:p>
      <w:pPr>
        <w:ind w:left="17" w:right="84" w:hanging="4"/>
        <w:spacing w:before="91" w:line="277" w:lineRule="auto"/>
        <w:rPr>
          <w:rFonts w:ascii="SimSun" w:hAnsi="SimSun" w:eastAsia="SimSun" w:cs="SimSun"/>
          <w:sz w:val="28"/>
          <w:szCs w:val="28"/>
        </w:rPr>
      </w:pPr>
      <w:r>
        <w:rPr>
          <w:rFonts w:ascii="SimSun" w:hAnsi="SimSun" w:eastAsia="SimSun" w:cs="SimSun"/>
          <w:sz w:val="28"/>
          <w:szCs w:val="28"/>
          <w:b/>
          <w:bCs/>
          <w:spacing w:val="-1"/>
        </w:rPr>
        <w:t>备注：</w:t>
      </w:r>
      <w:r>
        <w:rPr>
          <w:rFonts w:ascii="SimSun" w:hAnsi="SimSun" w:eastAsia="SimSun" w:cs="SimSun"/>
          <w:sz w:val="28"/>
          <w:szCs w:val="28"/>
          <w:spacing w:val="-1"/>
        </w:rPr>
        <w:t>相关方案由供应商根据自身实际情况并结合采购文件相关要求据实填</w:t>
      </w:r>
      <w:r>
        <w:rPr>
          <w:rFonts w:ascii="SimSun" w:hAnsi="SimSun" w:eastAsia="SimSun" w:cs="SimSun"/>
          <w:sz w:val="28"/>
          <w:szCs w:val="28"/>
          <w:spacing w:val="11"/>
        </w:rPr>
        <w:t xml:space="preserve"> </w:t>
      </w:r>
      <w:r>
        <w:rPr>
          <w:rFonts w:ascii="SimSun" w:hAnsi="SimSun" w:eastAsia="SimSun" w:cs="SimSun"/>
          <w:sz w:val="28"/>
          <w:szCs w:val="28"/>
          <w:spacing w:val="-2"/>
        </w:rPr>
        <w:t>写，格式由供应商自行拟定。</w:t>
      </w:r>
    </w:p>
    <w:p>
      <w:pPr>
        <w:spacing w:line="277" w:lineRule="auto"/>
        <w:sectPr>
          <w:headerReference w:type="default" r:id="rId4"/>
          <w:footerReference w:type="default" r:id="rId67"/>
          <w:pgSz w:w="11906" w:h="16839"/>
          <w:pgMar w:top="1196" w:right="1292" w:bottom="1238" w:left="1287" w:header="731" w:footer="1001" w:gutter="0"/>
        </w:sectPr>
        <w:rPr>
          <w:rFonts w:ascii="SimSun" w:hAnsi="SimSun" w:eastAsia="SimSun" w:cs="SimSun"/>
          <w:sz w:val="28"/>
          <w:szCs w:val="28"/>
        </w:rPr>
      </w:pPr>
    </w:p>
    <w:p>
      <w:pPr>
        <w:ind w:left="3711"/>
        <w:spacing w:before="187" w:line="225" w:lineRule="auto"/>
        <w:rPr>
          <w:rFonts w:ascii="SimSun" w:hAnsi="SimSun" w:eastAsia="SimSun" w:cs="SimSun"/>
          <w:sz w:val="31"/>
          <w:szCs w:val="31"/>
        </w:rPr>
      </w:pPr>
      <w:r>
        <w:rPr>
          <w:rFonts w:ascii="SimSun" w:hAnsi="SimSun" w:eastAsia="SimSun" w:cs="SimSun"/>
          <w:sz w:val="31"/>
          <w:szCs w:val="31"/>
          <w:b/>
          <w:bCs/>
          <w:spacing w:val="2"/>
        </w:rPr>
        <w:t>2.5</w:t>
      </w:r>
      <w:r>
        <w:rPr>
          <w:rFonts w:ascii="SimSun" w:hAnsi="SimSun" w:eastAsia="SimSun" w:cs="SimSun"/>
          <w:sz w:val="31"/>
          <w:szCs w:val="31"/>
          <w:spacing w:val="-59"/>
        </w:rPr>
        <w:t xml:space="preserve"> </w:t>
      </w:r>
      <w:r>
        <w:rPr>
          <w:rFonts w:ascii="SimSun" w:hAnsi="SimSun" w:eastAsia="SimSun" w:cs="SimSun"/>
          <w:sz w:val="31"/>
          <w:szCs w:val="31"/>
          <w:b/>
          <w:bCs/>
          <w:spacing w:val="2"/>
        </w:rPr>
        <w:t>伴随服务方案</w:t>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ind w:left="17" w:right="84" w:hanging="4"/>
        <w:spacing w:before="91" w:line="277" w:lineRule="auto"/>
        <w:rPr>
          <w:rFonts w:ascii="SimSun" w:hAnsi="SimSun" w:eastAsia="SimSun" w:cs="SimSun"/>
          <w:sz w:val="28"/>
          <w:szCs w:val="28"/>
        </w:rPr>
      </w:pPr>
      <w:r>
        <w:rPr>
          <w:rFonts w:ascii="SimSun" w:hAnsi="SimSun" w:eastAsia="SimSun" w:cs="SimSun"/>
          <w:sz w:val="28"/>
          <w:szCs w:val="28"/>
          <w:b/>
          <w:bCs/>
          <w:spacing w:val="-1"/>
        </w:rPr>
        <w:t>备注：</w:t>
      </w:r>
      <w:r>
        <w:rPr>
          <w:rFonts w:ascii="SimSun" w:hAnsi="SimSun" w:eastAsia="SimSun" w:cs="SimSun"/>
          <w:sz w:val="28"/>
          <w:szCs w:val="28"/>
          <w:spacing w:val="-1"/>
        </w:rPr>
        <w:t>相关方案由供应商根据自身实际情况并结合采购文件相关要求据实填</w:t>
      </w:r>
      <w:r>
        <w:rPr>
          <w:rFonts w:ascii="SimSun" w:hAnsi="SimSun" w:eastAsia="SimSun" w:cs="SimSun"/>
          <w:sz w:val="28"/>
          <w:szCs w:val="28"/>
          <w:spacing w:val="11"/>
        </w:rPr>
        <w:t xml:space="preserve"> </w:t>
      </w:r>
      <w:r>
        <w:rPr>
          <w:rFonts w:ascii="SimSun" w:hAnsi="SimSun" w:eastAsia="SimSun" w:cs="SimSun"/>
          <w:sz w:val="28"/>
          <w:szCs w:val="28"/>
          <w:spacing w:val="-2"/>
        </w:rPr>
        <w:t>写，格式由供应商自行拟定。</w:t>
      </w:r>
    </w:p>
    <w:p>
      <w:pPr>
        <w:spacing w:line="277" w:lineRule="auto"/>
        <w:sectPr>
          <w:footerReference w:type="default" r:id="rId68"/>
          <w:pgSz w:w="11906" w:h="16839"/>
          <w:pgMar w:top="1196" w:right="1292" w:bottom="1238" w:left="1287" w:header="731" w:footer="1001" w:gutter="0"/>
        </w:sectPr>
        <w:rPr>
          <w:rFonts w:ascii="SimSun" w:hAnsi="SimSun" w:eastAsia="SimSun" w:cs="SimSun"/>
          <w:sz w:val="28"/>
          <w:szCs w:val="28"/>
        </w:rPr>
      </w:pPr>
    </w:p>
    <w:p>
      <w:pPr>
        <w:ind w:left="3255"/>
        <w:spacing w:before="261" w:line="225" w:lineRule="auto"/>
        <w:rPr>
          <w:rFonts w:ascii="SimSun" w:hAnsi="SimSun" w:eastAsia="SimSun" w:cs="SimSun"/>
          <w:sz w:val="31"/>
          <w:szCs w:val="31"/>
        </w:rPr>
      </w:pPr>
      <w:r>
        <w:rPr>
          <w:rFonts w:ascii="SimSun" w:hAnsi="SimSun" w:eastAsia="SimSun" w:cs="SimSun"/>
          <w:sz w:val="31"/>
          <w:szCs w:val="31"/>
          <w:b/>
          <w:bCs/>
          <w:spacing w:val="16"/>
        </w:rPr>
        <w:t>2.6</w:t>
      </w:r>
      <w:r>
        <w:rPr>
          <w:rFonts w:ascii="SimSun" w:hAnsi="SimSun" w:eastAsia="SimSun" w:cs="SimSun"/>
          <w:sz w:val="31"/>
          <w:szCs w:val="31"/>
          <w:spacing w:val="-37"/>
        </w:rPr>
        <w:t xml:space="preserve"> </w:t>
      </w:r>
      <w:r>
        <w:rPr>
          <w:rFonts w:ascii="SimSun" w:hAnsi="SimSun" w:eastAsia="SimSun" w:cs="SimSun"/>
          <w:sz w:val="31"/>
          <w:szCs w:val="31"/>
          <w:b/>
          <w:bCs/>
          <w:spacing w:val="16"/>
        </w:rPr>
        <w:t>技术响应情况表</w:t>
      </w:r>
    </w:p>
    <w:p>
      <w:pPr>
        <w:pStyle w:val="BodyText"/>
        <w:spacing w:line="258" w:lineRule="auto"/>
        <w:rPr/>
      </w:pPr>
      <w:r/>
    </w:p>
    <w:p>
      <w:pPr>
        <w:pStyle w:val="BodyText"/>
        <w:spacing w:line="259" w:lineRule="auto"/>
        <w:rPr/>
      </w:pPr>
      <w:r/>
    </w:p>
    <w:p>
      <w:pPr>
        <w:ind w:left="119" w:right="185" w:firstLine="484"/>
        <w:spacing w:before="78" w:line="379" w:lineRule="auto"/>
        <w:jc w:val="both"/>
        <w:rPr>
          <w:rFonts w:ascii="SimSun" w:hAnsi="SimSun" w:eastAsia="SimSun" w:cs="SimSun"/>
          <w:sz w:val="24"/>
          <w:szCs w:val="24"/>
        </w:rPr>
      </w:pPr>
      <w:r>
        <w:rPr>
          <w:rFonts w:ascii="SimSun" w:hAnsi="SimSun" w:eastAsia="SimSun" w:cs="SimSun"/>
          <w:sz w:val="24"/>
          <w:szCs w:val="24"/>
          <w:spacing w:val="2"/>
        </w:rPr>
        <w:t>说明：供应商必须仔细阅读磋商文件</w:t>
      </w:r>
      <w:r>
        <w:rPr>
          <w:rFonts w:ascii="SimSun" w:hAnsi="SimSun" w:eastAsia="SimSun" w:cs="SimSun"/>
          <w:sz w:val="24"/>
          <w:szCs w:val="24"/>
          <w:b/>
          <w:bCs/>
          <w:spacing w:val="2"/>
        </w:rPr>
        <w:t>第三部分《用户需求书》中</w:t>
      </w:r>
      <w:r>
        <w:rPr>
          <w:rFonts w:ascii="SimSun" w:hAnsi="SimSun" w:eastAsia="SimSun" w:cs="SimSun"/>
          <w:sz w:val="24"/>
          <w:szCs w:val="24"/>
          <w:spacing w:val="2"/>
        </w:rPr>
        <w:t>所有技术规范条款</w:t>
      </w:r>
      <w:r>
        <w:rPr>
          <w:rFonts w:ascii="SimSun" w:hAnsi="SimSun" w:eastAsia="SimSun" w:cs="SimSun"/>
          <w:sz w:val="24"/>
          <w:szCs w:val="24"/>
          <w:spacing w:val="4"/>
        </w:rPr>
        <w:t xml:space="preserve"> </w:t>
      </w:r>
      <w:r>
        <w:rPr>
          <w:rFonts w:ascii="SimSun" w:hAnsi="SimSun" w:eastAsia="SimSun" w:cs="SimSun"/>
          <w:sz w:val="24"/>
          <w:szCs w:val="24"/>
          <w:spacing w:val="-3"/>
        </w:rPr>
        <w:t>和相关功能要求，并对所有技术规范和功能条目列入下表，如</w:t>
      </w:r>
      <w:r>
        <w:rPr>
          <w:rFonts w:ascii="SimSun" w:hAnsi="SimSun" w:eastAsia="SimSun" w:cs="SimSun"/>
          <w:sz w:val="24"/>
          <w:szCs w:val="24"/>
          <w:spacing w:val="-4"/>
        </w:rPr>
        <w:t>有遗漏、未列入下表的视作</w:t>
      </w:r>
      <w:r>
        <w:rPr>
          <w:rFonts w:ascii="SimSun" w:hAnsi="SimSun" w:eastAsia="SimSun" w:cs="SimSun"/>
          <w:sz w:val="24"/>
          <w:szCs w:val="24"/>
        </w:rPr>
        <w:t xml:space="preserve"> </w:t>
      </w:r>
      <w:r>
        <w:rPr>
          <w:rFonts w:ascii="SimSun" w:hAnsi="SimSun" w:eastAsia="SimSun" w:cs="SimSun"/>
          <w:sz w:val="24"/>
          <w:szCs w:val="24"/>
          <w:spacing w:val="-5"/>
        </w:rPr>
        <w:t>报价人不响应。带▲或★的指标列入下表时，必须在指标前面保留▲或★</w:t>
      </w:r>
      <w:r>
        <w:rPr>
          <w:rFonts w:ascii="SimSun" w:hAnsi="SimSun" w:eastAsia="SimSun" w:cs="SimSun"/>
          <w:sz w:val="24"/>
          <w:szCs w:val="24"/>
          <w:spacing w:val="-82"/>
        </w:rPr>
        <w:t xml:space="preserve"> </w:t>
      </w:r>
      <w:r>
        <w:rPr>
          <w:rFonts w:ascii="SimSun" w:hAnsi="SimSun" w:eastAsia="SimSun" w:cs="SimSun"/>
          <w:sz w:val="24"/>
          <w:szCs w:val="24"/>
          <w:spacing w:val="-5"/>
        </w:rPr>
        <w:t>,</w:t>
      </w:r>
      <w:r>
        <w:rPr>
          <w:rFonts w:ascii="SimSun" w:hAnsi="SimSun" w:eastAsia="SimSun" w:cs="SimSun"/>
          <w:sz w:val="24"/>
          <w:szCs w:val="24"/>
          <w:spacing w:val="28"/>
        </w:rPr>
        <w:t xml:space="preserve"> </w:t>
      </w:r>
      <w:r>
        <w:rPr>
          <w:rFonts w:ascii="SimSun" w:hAnsi="SimSun" w:eastAsia="SimSun" w:cs="SimSun"/>
          <w:sz w:val="24"/>
          <w:szCs w:val="24"/>
          <w:spacing w:val="-5"/>
        </w:rPr>
        <w:t>否则视为不响</w:t>
      </w:r>
      <w:r>
        <w:rPr>
          <w:rFonts w:ascii="SimSun" w:hAnsi="SimSun" w:eastAsia="SimSun" w:cs="SimSun"/>
          <w:sz w:val="24"/>
          <w:szCs w:val="24"/>
        </w:rPr>
        <w:t xml:space="preserve"> </w:t>
      </w:r>
      <w:r>
        <w:rPr>
          <w:rFonts w:ascii="SimSun" w:hAnsi="SimSun" w:eastAsia="SimSun" w:cs="SimSun"/>
          <w:sz w:val="24"/>
          <w:szCs w:val="24"/>
          <w:spacing w:val="-3"/>
        </w:rPr>
        <w:t>应。</w:t>
      </w:r>
      <w:r>
        <w:rPr>
          <w:rFonts w:ascii="SimSun" w:hAnsi="SimSun" w:eastAsia="SimSun" w:cs="SimSun"/>
          <w:sz w:val="24"/>
          <w:szCs w:val="24"/>
          <w:u w:val="single" w:color="auto"/>
          <w:spacing w:val="-3"/>
        </w:rPr>
        <w:t>供应商必须根据所投产品的实际情况如实填写，如发现有虚假</w:t>
      </w:r>
      <w:r>
        <w:rPr>
          <w:rFonts w:ascii="SimSun" w:hAnsi="SimSun" w:eastAsia="SimSun" w:cs="SimSun"/>
          <w:sz w:val="24"/>
          <w:szCs w:val="24"/>
          <w:u w:val="single" w:color="auto"/>
          <w:spacing w:val="-4"/>
        </w:rPr>
        <w:t>描述的，将视为虚假应</w:t>
      </w:r>
      <w:r>
        <w:rPr>
          <w:rFonts w:ascii="SimSun" w:hAnsi="SimSun" w:eastAsia="SimSun" w:cs="SimSun"/>
          <w:sz w:val="24"/>
          <w:szCs w:val="24"/>
        </w:rPr>
        <w:t xml:space="preserve"> </w:t>
      </w:r>
      <w:r>
        <w:rPr>
          <w:rFonts w:ascii="SimSun" w:hAnsi="SimSun" w:eastAsia="SimSun" w:cs="SimSun"/>
          <w:sz w:val="24"/>
          <w:szCs w:val="24"/>
          <w:u w:val="single" w:color="auto"/>
          <w:spacing w:val="1"/>
        </w:rPr>
        <w:t>标，该响应文件无效，并报政府采购主管部门严肃处理</w:t>
      </w:r>
      <w:r>
        <w:rPr>
          <w:rFonts w:ascii="SimSun" w:hAnsi="SimSun" w:eastAsia="SimSun" w:cs="SimSun"/>
          <w:sz w:val="24"/>
          <w:szCs w:val="24"/>
          <w:u w:val="single" w:color="auto"/>
        </w:rPr>
        <w:t>，并没收其磋商保证金。</w:t>
      </w:r>
    </w:p>
    <w:p>
      <w:pPr>
        <w:spacing w:before="68"/>
        <w:rPr/>
      </w:pPr>
      <w:r/>
    </w:p>
    <w:tbl>
      <w:tblPr>
        <w:tblStyle w:val="TableNormal"/>
        <w:tblW w:w="953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83"/>
        <w:gridCol w:w="2121"/>
        <w:gridCol w:w="2424"/>
        <w:gridCol w:w="2859"/>
        <w:gridCol w:w="1348"/>
      </w:tblGrid>
      <w:tr>
        <w:trPr>
          <w:trHeight w:val="809" w:hRule="atLeast"/>
        </w:trPr>
        <w:tc>
          <w:tcPr>
            <w:shd w:val="clear" w:fill="F2F2F2"/>
            <w:tcW w:w="783" w:type="dxa"/>
            <w:vAlign w:val="top"/>
          </w:tcPr>
          <w:p>
            <w:pPr>
              <w:rPr>
                <w:rFonts w:ascii="Arial"/>
                <w:sz w:val="21"/>
              </w:rPr>
            </w:pPr>
            <w:r/>
          </w:p>
          <w:p>
            <w:pPr>
              <w:pStyle w:val="TableText"/>
              <w:ind w:left="156"/>
              <w:spacing w:before="78" w:line="222" w:lineRule="auto"/>
              <w:rPr/>
            </w:pPr>
            <w:r>
              <w:rPr>
                <w:b/>
                <w:bCs/>
                <w:spacing w:val="-7"/>
              </w:rPr>
              <w:t>序号</w:t>
            </w:r>
          </w:p>
        </w:tc>
        <w:tc>
          <w:tcPr>
            <w:shd w:val="clear" w:fill="F2F2F2"/>
            <w:tcW w:w="2121" w:type="dxa"/>
            <w:vAlign w:val="top"/>
          </w:tcPr>
          <w:p>
            <w:pPr>
              <w:spacing w:line="241" w:lineRule="auto"/>
              <w:rPr>
                <w:rFonts w:ascii="Arial"/>
                <w:sz w:val="21"/>
              </w:rPr>
            </w:pPr>
            <w:r/>
          </w:p>
          <w:p>
            <w:pPr>
              <w:pStyle w:val="TableText"/>
              <w:ind w:left="343"/>
              <w:spacing w:before="78" w:line="219" w:lineRule="auto"/>
              <w:rPr/>
            </w:pPr>
            <w:r>
              <w:rPr>
                <w:b/>
                <w:bCs/>
                <w:spacing w:val="-4"/>
              </w:rPr>
              <w:t>采购品目名称</w:t>
            </w:r>
          </w:p>
        </w:tc>
        <w:tc>
          <w:tcPr>
            <w:shd w:val="clear" w:fill="F2F2F2"/>
            <w:tcW w:w="2424" w:type="dxa"/>
            <w:vAlign w:val="top"/>
          </w:tcPr>
          <w:p>
            <w:pPr>
              <w:pStyle w:val="TableText"/>
              <w:ind w:left="437" w:right="427" w:firstLine="57"/>
              <w:spacing w:before="117" w:line="262" w:lineRule="auto"/>
              <w:rPr/>
            </w:pPr>
            <w:r>
              <w:rPr>
                <w:b/>
                <w:bCs/>
                <w:spacing w:val="-4"/>
              </w:rPr>
              <w:t>磋商文件技术</w:t>
            </w:r>
            <w:r>
              <w:rPr>
                <w:spacing w:val="4"/>
              </w:rPr>
              <w:t xml:space="preserve"> </w:t>
            </w:r>
            <w:r>
              <w:rPr>
                <w:b/>
                <w:bCs/>
                <w:spacing w:val="-4"/>
              </w:rPr>
              <w:t>参数/功能要求</w:t>
            </w:r>
          </w:p>
        </w:tc>
        <w:tc>
          <w:tcPr>
            <w:shd w:val="clear" w:fill="F2F2F2"/>
            <w:tcW w:w="2859" w:type="dxa"/>
            <w:vAlign w:val="top"/>
          </w:tcPr>
          <w:p>
            <w:pPr>
              <w:pStyle w:val="TableText"/>
              <w:ind w:left="656" w:right="644" w:firstLine="70"/>
              <w:spacing w:before="117" w:line="262" w:lineRule="auto"/>
              <w:rPr/>
            </w:pPr>
            <w:r>
              <w:rPr>
                <w:b/>
                <w:bCs/>
                <w:spacing w:val="-6"/>
              </w:rPr>
              <w:t>响应文件技术</w:t>
            </w:r>
            <w:r>
              <w:rPr>
                <w:spacing w:val="3"/>
              </w:rPr>
              <w:t xml:space="preserve"> </w:t>
            </w:r>
            <w:r>
              <w:rPr>
                <w:b/>
                <w:bCs/>
                <w:spacing w:val="-4"/>
              </w:rPr>
              <w:t>参数/功能响应</w:t>
            </w:r>
          </w:p>
        </w:tc>
        <w:tc>
          <w:tcPr>
            <w:shd w:val="clear" w:fill="F2F2F2"/>
            <w:tcW w:w="1348" w:type="dxa"/>
            <w:vAlign w:val="top"/>
          </w:tcPr>
          <w:p>
            <w:pPr>
              <w:rPr>
                <w:rFonts w:ascii="Arial"/>
                <w:sz w:val="21"/>
              </w:rPr>
            </w:pPr>
            <w:r/>
          </w:p>
          <w:p>
            <w:pPr>
              <w:pStyle w:val="TableText"/>
              <w:ind w:left="199"/>
              <w:spacing w:before="78" w:line="220" w:lineRule="auto"/>
              <w:rPr/>
            </w:pPr>
            <w:r>
              <w:rPr>
                <w:b/>
                <w:bCs/>
                <w:spacing w:val="-5"/>
              </w:rPr>
              <w:t>偏离情况</w:t>
            </w:r>
          </w:p>
        </w:tc>
      </w:tr>
      <w:tr>
        <w:trPr>
          <w:trHeight w:val="572" w:hRule="atLeast"/>
        </w:trPr>
        <w:tc>
          <w:tcPr>
            <w:tcW w:w="783" w:type="dxa"/>
            <w:vAlign w:val="top"/>
          </w:tcPr>
          <w:p>
            <w:pPr>
              <w:pStyle w:val="TableText"/>
              <w:ind w:left="355"/>
              <w:spacing w:before="202" w:line="184" w:lineRule="auto"/>
              <w:rPr/>
            </w:pPr>
            <w:r>
              <w:rPr/>
              <w:t>1</w:t>
            </w:r>
          </w:p>
        </w:tc>
        <w:tc>
          <w:tcPr>
            <w:tcW w:w="2121" w:type="dxa"/>
            <w:vAlign w:val="top"/>
          </w:tcPr>
          <w:p>
            <w:pPr>
              <w:rPr>
                <w:rFonts w:ascii="Arial"/>
                <w:sz w:val="21"/>
              </w:rPr>
            </w:pPr>
            <w:r/>
          </w:p>
        </w:tc>
        <w:tc>
          <w:tcPr>
            <w:tcW w:w="2424" w:type="dxa"/>
            <w:vAlign w:val="top"/>
          </w:tcPr>
          <w:p>
            <w:pPr>
              <w:rPr>
                <w:rFonts w:ascii="Arial"/>
                <w:sz w:val="21"/>
              </w:rPr>
            </w:pPr>
            <w:r/>
          </w:p>
        </w:tc>
        <w:tc>
          <w:tcPr>
            <w:tcW w:w="2859" w:type="dxa"/>
            <w:vAlign w:val="top"/>
          </w:tcPr>
          <w:p>
            <w:pPr>
              <w:rPr>
                <w:rFonts w:ascii="Arial"/>
                <w:sz w:val="21"/>
              </w:rPr>
            </w:pPr>
            <w:r/>
          </w:p>
        </w:tc>
        <w:tc>
          <w:tcPr>
            <w:tcW w:w="1348" w:type="dxa"/>
            <w:vAlign w:val="top"/>
          </w:tcPr>
          <w:p>
            <w:pPr>
              <w:rPr>
                <w:rFonts w:ascii="Arial"/>
                <w:sz w:val="21"/>
              </w:rPr>
            </w:pPr>
            <w:r/>
          </w:p>
        </w:tc>
      </w:tr>
      <w:tr>
        <w:trPr>
          <w:trHeight w:val="572" w:hRule="atLeast"/>
        </w:trPr>
        <w:tc>
          <w:tcPr>
            <w:tcW w:w="783" w:type="dxa"/>
            <w:vAlign w:val="top"/>
          </w:tcPr>
          <w:p>
            <w:pPr>
              <w:pStyle w:val="TableText"/>
              <w:ind w:left="340"/>
              <w:spacing w:before="205" w:line="183" w:lineRule="auto"/>
              <w:rPr/>
            </w:pPr>
            <w:r>
              <w:rPr/>
              <w:t>2</w:t>
            </w:r>
          </w:p>
        </w:tc>
        <w:tc>
          <w:tcPr>
            <w:tcW w:w="2121" w:type="dxa"/>
            <w:vAlign w:val="top"/>
          </w:tcPr>
          <w:p>
            <w:pPr>
              <w:rPr>
                <w:rFonts w:ascii="Arial"/>
                <w:sz w:val="21"/>
              </w:rPr>
            </w:pPr>
            <w:r/>
          </w:p>
        </w:tc>
        <w:tc>
          <w:tcPr>
            <w:tcW w:w="2424" w:type="dxa"/>
            <w:vAlign w:val="top"/>
          </w:tcPr>
          <w:p>
            <w:pPr>
              <w:rPr>
                <w:rFonts w:ascii="Arial"/>
                <w:sz w:val="21"/>
              </w:rPr>
            </w:pPr>
            <w:r/>
          </w:p>
        </w:tc>
        <w:tc>
          <w:tcPr>
            <w:tcW w:w="2859" w:type="dxa"/>
            <w:vAlign w:val="top"/>
          </w:tcPr>
          <w:p>
            <w:pPr>
              <w:rPr>
                <w:rFonts w:ascii="Arial"/>
                <w:sz w:val="21"/>
              </w:rPr>
            </w:pPr>
            <w:r/>
          </w:p>
        </w:tc>
        <w:tc>
          <w:tcPr>
            <w:tcW w:w="1348" w:type="dxa"/>
            <w:vAlign w:val="top"/>
          </w:tcPr>
          <w:p>
            <w:pPr>
              <w:rPr>
                <w:rFonts w:ascii="Arial"/>
                <w:sz w:val="21"/>
              </w:rPr>
            </w:pPr>
            <w:r/>
          </w:p>
        </w:tc>
      </w:tr>
      <w:tr>
        <w:trPr>
          <w:trHeight w:val="572" w:hRule="atLeast"/>
        </w:trPr>
        <w:tc>
          <w:tcPr>
            <w:tcW w:w="783" w:type="dxa"/>
            <w:vAlign w:val="top"/>
          </w:tcPr>
          <w:p>
            <w:pPr>
              <w:pStyle w:val="TableText"/>
              <w:ind w:left="342"/>
              <w:spacing w:before="204" w:line="183" w:lineRule="auto"/>
              <w:rPr/>
            </w:pPr>
            <w:r>
              <w:rPr/>
              <w:t>3</w:t>
            </w:r>
          </w:p>
        </w:tc>
        <w:tc>
          <w:tcPr>
            <w:tcW w:w="2121" w:type="dxa"/>
            <w:vAlign w:val="top"/>
          </w:tcPr>
          <w:p>
            <w:pPr>
              <w:rPr>
                <w:rFonts w:ascii="Arial"/>
                <w:sz w:val="21"/>
              </w:rPr>
            </w:pPr>
            <w:r/>
          </w:p>
        </w:tc>
        <w:tc>
          <w:tcPr>
            <w:tcW w:w="2424" w:type="dxa"/>
            <w:vAlign w:val="top"/>
          </w:tcPr>
          <w:p>
            <w:pPr>
              <w:rPr>
                <w:rFonts w:ascii="Arial"/>
                <w:sz w:val="21"/>
              </w:rPr>
            </w:pPr>
            <w:r/>
          </w:p>
        </w:tc>
        <w:tc>
          <w:tcPr>
            <w:tcW w:w="2859" w:type="dxa"/>
            <w:vAlign w:val="top"/>
          </w:tcPr>
          <w:p>
            <w:pPr>
              <w:rPr>
                <w:rFonts w:ascii="Arial"/>
                <w:sz w:val="21"/>
              </w:rPr>
            </w:pPr>
            <w:r/>
          </w:p>
        </w:tc>
        <w:tc>
          <w:tcPr>
            <w:tcW w:w="1348" w:type="dxa"/>
            <w:vAlign w:val="top"/>
          </w:tcPr>
          <w:p>
            <w:pPr>
              <w:rPr>
                <w:rFonts w:ascii="Arial"/>
                <w:sz w:val="21"/>
              </w:rPr>
            </w:pPr>
            <w:r/>
          </w:p>
        </w:tc>
      </w:tr>
      <w:tr>
        <w:trPr>
          <w:trHeight w:val="573" w:hRule="atLeast"/>
        </w:trPr>
        <w:tc>
          <w:tcPr>
            <w:tcW w:w="783" w:type="dxa"/>
            <w:vAlign w:val="top"/>
          </w:tcPr>
          <w:p>
            <w:pPr>
              <w:pStyle w:val="TableText"/>
              <w:ind w:left="336"/>
              <w:spacing w:before="205" w:line="183" w:lineRule="auto"/>
              <w:rPr/>
            </w:pPr>
            <w:r>
              <w:rPr/>
              <w:t>4</w:t>
            </w:r>
          </w:p>
        </w:tc>
        <w:tc>
          <w:tcPr>
            <w:tcW w:w="2121" w:type="dxa"/>
            <w:vAlign w:val="top"/>
          </w:tcPr>
          <w:p>
            <w:pPr>
              <w:rPr>
                <w:rFonts w:ascii="Arial"/>
                <w:sz w:val="21"/>
              </w:rPr>
            </w:pPr>
            <w:r/>
          </w:p>
        </w:tc>
        <w:tc>
          <w:tcPr>
            <w:tcW w:w="2424" w:type="dxa"/>
            <w:vAlign w:val="top"/>
          </w:tcPr>
          <w:p>
            <w:pPr>
              <w:rPr>
                <w:rFonts w:ascii="Arial"/>
                <w:sz w:val="21"/>
              </w:rPr>
            </w:pPr>
            <w:r/>
          </w:p>
        </w:tc>
        <w:tc>
          <w:tcPr>
            <w:tcW w:w="2859" w:type="dxa"/>
            <w:vAlign w:val="top"/>
          </w:tcPr>
          <w:p>
            <w:pPr>
              <w:rPr>
                <w:rFonts w:ascii="Arial"/>
                <w:sz w:val="21"/>
              </w:rPr>
            </w:pPr>
            <w:r/>
          </w:p>
        </w:tc>
        <w:tc>
          <w:tcPr>
            <w:tcW w:w="1348" w:type="dxa"/>
            <w:vAlign w:val="top"/>
          </w:tcPr>
          <w:p>
            <w:pPr>
              <w:rPr>
                <w:rFonts w:ascii="Arial"/>
                <w:sz w:val="21"/>
              </w:rPr>
            </w:pPr>
            <w:r/>
          </w:p>
        </w:tc>
      </w:tr>
      <w:tr>
        <w:trPr>
          <w:trHeight w:val="572" w:hRule="atLeast"/>
        </w:trPr>
        <w:tc>
          <w:tcPr>
            <w:tcW w:w="783" w:type="dxa"/>
            <w:vAlign w:val="top"/>
          </w:tcPr>
          <w:p>
            <w:pPr>
              <w:pStyle w:val="TableText"/>
              <w:ind w:left="342"/>
              <w:spacing w:before="207" w:line="182" w:lineRule="auto"/>
              <w:rPr/>
            </w:pPr>
            <w:r>
              <w:rPr/>
              <w:t>5</w:t>
            </w:r>
          </w:p>
        </w:tc>
        <w:tc>
          <w:tcPr>
            <w:tcW w:w="2121" w:type="dxa"/>
            <w:vAlign w:val="top"/>
          </w:tcPr>
          <w:p>
            <w:pPr>
              <w:rPr>
                <w:rFonts w:ascii="Arial"/>
                <w:sz w:val="21"/>
              </w:rPr>
            </w:pPr>
            <w:r/>
          </w:p>
        </w:tc>
        <w:tc>
          <w:tcPr>
            <w:tcW w:w="2424" w:type="dxa"/>
            <w:vAlign w:val="top"/>
          </w:tcPr>
          <w:p>
            <w:pPr>
              <w:rPr>
                <w:rFonts w:ascii="Arial"/>
                <w:sz w:val="21"/>
              </w:rPr>
            </w:pPr>
            <w:r/>
          </w:p>
        </w:tc>
        <w:tc>
          <w:tcPr>
            <w:tcW w:w="2859" w:type="dxa"/>
            <w:vAlign w:val="top"/>
          </w:tcPr>
          <w:p>
            <w:pPr>
              <w:rPr>
                <w:rFonts w:ascii="Arial"/>
                <w:sz w:val="21"/>
              </w:rPr>
            </w:pPr>
            <w:r/>
          </w:p>
        </w:tc>
        <w:tc>
          <w:tcPr>
            <w:tcW w:w="1348" w:type="dxa"/>
            <w:vAlign w:val="top"/>
          </w:tcPr>
          <w:p>
            <w:pPr>
              <w:rPr>
                <w:rFonts w:ascii="Arial"/>
                <w:sz w:val="21"/>
              </w:rPr>
            </w:pPr>
            <w:r/>
          </w:p>
        </w:tc>
      </w:tr>
      <w:tr>
        <w:trPr>
          <w:trHeight w:val="577" w:hRule="atLeast"/>
        </w:trPr>
        <w:tc>
          <w:tcPr>
            <w:tcW w:w="783" w:type="dxa"/>
            <w:vAlign w:val="top"/>
          </w:tcPr>
          <w:p>
            <w:pPr>
              <w:pStyle w:val="TableText"/>
              <w:ind w:left="292"/>
              <w:spacing w:before="169" w:line="379" w:lineRule="exact"/>
              <w:rPr/>
            </w:pPr>
            <w:r>
              <w:rPr>
                <w:position w:val="3"/>
              </w:rPr>
              <w:t>…</w:t>
            </w:r>
          </w:p>
        </w:tc>
        <w:tc>
          <w:tcPr>
            <w:tcW w:w="2121" w:type="dxa"/>
            <w:vAlign w:val="top"/>
          </w:tcPr>
          <w:p>
            <w:pPr>
              <w:rPr>
                <w:rFonts w:ascii="Arial"/>
                <w:sz w:val="21"/>
              </w:rPr>
            </w:pPr>
            <w:r/>
          </w:p>
        </w:tc>
        <w:tc>
          <w:tcPr>
            <w:tcW w:w="2424" w:type="dxa"/>
            <w:vAlign w:val="top"/>
          </w:tcPr>
          <w:p>
            <w:pPr>
              <w:rPr>
                <w:rFonts w:ascii="Arial"/>
                <w:sz w:val="21"/>
              </w:rPr>
            </w:pPr>
            <w:r/>
          </w:p>
        </w:tc>
        <w:tc>
          <w:tcPr>
            <w:tcW w:w="2859" w:type="dxa"/>
            <w:vAlign w:val="top"/>
          </w:tcPr>
          <w:p>
            <w:pPr>
              <w:rPr>
                <w:rFonts w:ascii="Arial"/>
                <w:sz w:val="21"/>
              </w:rPr>
            </w:pPr>
            <w:r/>
          </w:p>
        </w:tc>
        <w:tc>
          <w:tcPr>
            <w:tcW w:w="1348" w:type="dxa"/>
            <w:vAlign w:val="top"/>
          </w:tcPr>
          <w:p>
            <w:pPr>
              <w:rPr>
                <w:rFonts w:ascii="Arial"/>
                <w:sz w:val="21"/>
              </w:rPr>
            </w:pPr>
            <w:r/>
          </w:p>
        </w:tc>
      </w:tr>
    </w:tbl>
    <w:p>
      <w:pPr>
        <w:pStyle w:val="BodyText"/>
        <w:spacing w:line="328" w:lineRule="auto"/>
        <w:rPr/>
      </w:pPr>
      <w:r/>
    </w:p>
    <w:p>
      <w:pPr>
        <w:pStyle w:val="BodyText"/>
        <w:spacing w:line="329" w:lineRule="auto"/>
        <w:rPr/>
      </w:pPr>
      <w:r/>
    </w:p>
    <w:p>
      <w:pPr>
        <w:ind w:left="121"/>
        <w:spacing w:before="78" w:line="219" w:lineRule="auto"/>
        <w:rPr>
          <w:rFonts w:ascii="SimSun" w:hAnsi="SimSun" w:eastAsia="SimSun" w:cs="SimSun"/>
          <w:sz w:val="24"/>
          <w:szCs w:val="24"/>
        </w:rPr>
      </w:pPr>
      <w:r>
        <w:rPr>
          <w:rFonts w:ascii="SimSun" w:hAnsi="SimSun" w:eastAsia="SimSun" w:cs="SimSun"/>
          <w:sz w:val="24"/>
          <w:szCs w:val="24"/>
          <w:spacing w:val="1"/>
        </w:rPr>
        <w:t>供应商全称</w:t>
      </w:r>
      <w:r>
        <w:rPr>
          <w:rFonts w:ascii="SimSun" w:hAnsi="SimSun" w:eastAsia="SimSun" w:cs="SimSun"/>
          <w:sz w:val="24"/>
          <w:szCs w:val="24"/>
          <w:u w:val="single" w:color="auto"/>
          <w:spacing w:val="-17"/>
        </w:rPr>
        <w:t>：（</w:t>
      </w:r>
      <w:r>
        <w:rPr>
          <w:rFonts w:ascii="SimSun" w:hAnsi="SimSun" w:eastAsia="SimSun" w:cs="SimSun"/>
          <w:sz w:val="24"/>
          <w:szCs w:val="24"/>
          <w:u w:val="single" w:color="auto"/>
          <w:spacing w:val="1"/>
        </w:rPr>
        <w:t>公章）</w:t>
      </w:r>
      <w:r>
        <w:rPr>
          <w:rFonts w:ascii="SimSun" w:hAnsi="SimSun" w:eastAsia="SimSun" w:cs="SimSun"/>
          <w:sz w:val="24"/>
          <w:szCs w:val="24"/>
          <w:u w:val="single" w:color="auto"/>
          <w:spacing w:val="10"/>
        </w:rPr>
        <w:t xml:space="preserve">           </w:t>
      </w:r>
      <w:r>
        <w:rPr>
          <w:rFonts w:ascii="SimSun" w:hAnsi="SimSun" w:eastAsia="SimSun" w:cs="SimSun"/>
          <w:sz w:val="24"/>
          <w:szCs w:val="24"/>
          <w:spacing w:val="1"/>
        </w:rPr>
        <w:t xml:space="preserve">               法</w:t>
      </w:r>
      <w:r>
        <w:rPr>
          <w:rFonts w:ascii="SimSun" w:hAnsi="SimSun" w:eastAsia="SimSun" w:cs="SimSun"/>
          <w:sz w:val="24"/>
          <w:szCs w:val="24"/>
        </w:rPr>
        <w:t>定授权代表签署</w:t>
      </w:r>
      <w:r>
        <w:rPr>
          <w:rFonts w:ascii="SimSun" w:hAnsi="SimSun" w:eastAsia="SimSun" w:cs="SimSun"/>
          <w:sz w:val="24"/>
          <w:szCs w:val="24"/>
          <w:u w:val="single" w:color="auto"/>
        </w:rPr>
        <w:t>：             </w:t>
      </w:r>
    </w:p>
    <w:p>
      <w:pPr>
        <w:pStyle w:val="BodyText"/>
        <w:spacing w:line="340" w:lineRule="auto"/>
        <w:rPr/>
      </w:pPr>
      <w:r/>
    </w:p>
    <w:p>
      <w:pPr>
        <w:pStyle w:val="BodyText"/>
        <w:spacing w:line="341" w:lineRule="auto"/>
        <w:rPr/>
      </w:pPr>
      <w:r/>
    </w:p>
    <w:p>
      <w:pPr>
        <w:ind w:left="121"/>
        <w:spacing w:before="79" w:line="224" w:lineRule="auto"/>
        <w:rPr>
          <w:rFonts w:ascii="SimSun" w:hAnsi="SimSun" w:eastAsia="SimSun" w:cs="SimSun"/>
          <w:sz w:val="24"/>
          <w:szCs w:val="24"/>
        </w:rPr>
      </w:pPr>
      <w:r>
        <w:rPr>
          <w:rFonts w:ascii="SimSun" w:hAnsi="SimSun" w:eastAsia="SimSun" w:cs="SimSun"/>
          <w:sz w:val="24"/>
          <w:szCs w:val="24"/>
          <w:b/>
          <w:bCs/>
          <w:spacing w:val="-8"/>
        </w:rPr>
        <w:t>注：</w:t>
      </w:r>
    </w:p>
    <w:p>
      <w:pPr>
        <w:ind w:left="619"/>
        <w:spacing w:before="207" w:line="220" w:lineRule="auto"/>
        <w:rPr>
          <w:rFonts w:ascii="SimSun" w:hAnsi="SimSun" w:eastAsia="SimSun" w:cs="SimSun"/>
          <w:sz w:val="24"/>
          <w:szCs w:val="24"/>
        </w:rPr>
      </w:pPr>
      <w:r>
        <w:rPr>
          <w:rFonts w:ascii="SimSun" w:hAnsi="SimSun" w:eastAsia="SimSun" w:cs="SimSun"/>
          <w:sz w:val="24"/>
          <w:szCs w:val="24"/>
          <w:spacing w:val="-2"/>
        </w:rPr>
        <w:t>1、此表为表样，行数可自行添加，但表式不变。</w:t>
      </w:r>
    </w:p>
    <w:p>
      <w:pPr>
        <w:ind w:left="130" w:right="101" w:firstLine="473"/>
        <w:spacing w:before="215" w:line="354" w:lineRule="auto"/>
        <w:rPr>
          <w:rFonts w:ascii="SimSun" w:hAnsi="SimSun" w:eastAsia="SimSun" w:cs="SimSun"/>
          <w:sz w:val="24"/>
          <w:szCs w:val="24"/>
        </w:rPr>
      </w:pPr>
      <w:r>
        <w:rPr>
          <w:rFonts w:ascii="SimSun" w:hAnsi="SimSun" w:eastAsia="SimSun" w:cs="SimSun"/>
          <w:sz w:val="24"/>
          <w:szCs w:val="24"/>
          <w:spacing w:val="-2"/>
        </w:rPr>
        <w:t>2、请在“响应文件技术参数/功能响应</w:t>
      </w:r>
      <w:r>
        <w:rPr>
          <w:rFonts w:ascii="SimSun" w:hAnsi="SimSun" w:eastAsia="SimSun" w:cs="SimSun"/>
          <w:sz w:val="24"/>
          <w:szCs w:val="24"/>
          <w:spacing w:val="-89"/>
        </w:rPr>
        <w:t xml:space="preserve"> </w:t>
      </w:r>
      <w:r>
        <w:rPr>
          <w:rFonts w:ascii="SimSun" w:hAnsi="SimSun" w:eastAsia="SimSun" w:cs="SimSun"/>
          <w:sz w:val="24"/>
          <w:szCs w:val="24"/>
          <w:spacing w:val="-2"/>
        </w:rPr>
        <w:t>” 中列出所投品种/项目的详细技术参数和功</w:t>
      </w:r>
      <w:r>
        <w:rPr>
          <w:rFonts w:ascii="SimSun" w:hAnsi="SimSun" w:eastAsia="SimSun" w:cs="SimSun"/>
          <w:sz w:val="24"/>
          <w:szCs w:val="24"/>
        </w:rPr>
        <w:t xml:space="preserve"> </w:t>
      </w:r>
      <w:r>
        <w:rPr>
          <w:rFonts w:ascii="SimSun" w:hAnsi="SimSun" w:eastAsia="SimSun" w:cs="SimSun"/>
          <w:sz w:val="24"/>
          <w:szCs w:val="24"/>
          <w:spacing w:val="-3"/>
        </w:rPr>
        <w:t>能的响应描述情况。</w:t>
      </w:r>
    </w:p>
    <w:p>
      <w:pPr>
        <w:ind w:left="121" w:right="185" w:firstLine="484"/>
        <w:spacing w:line="351" w:lineRule="auto"/>
        <w:jc w:val="both"/>
        <w:rPr>
          <w:rFonts w:ascii="SimSun" w:hAnsi="SimSun" w:eastAsia="SimSun" w:cs="SimSun"/>
          <w:sz w:val="24"/>
          <w:szCs w:val="24"/>
        </w:rPr>
      </w:pPr>
      <w:r>
        <w:rPr>
          <w:rFonts w:ascii="SimSun" w:hAnsi="SimSun" w:eastAsia="SimSun" w:cs="SimSun"/>
          <w:sz w:val="24"/>
          <w:szCs w:val="24"/>
        </w:rPr>
        <w:t>3、偏离情况说明分正偏离、完全响应、负偏离</w:t>
      </w:r>
      <w:r>
        <w:rPr>
          <w:rFonts w:ascii="SimSun" w:hAnsi="SimSun" w:eastAsia="SimSun" w:cs="SimSun"/>
          <w:sz w:val="24"/>
          <w:szCs w:val="24"/>
          <w:spacing w:val="-1"/>
        </w:rPr>
        <w:t>，分别表示优于要求、满足要求、不</w:t>
      </w:r>
      <w:r>
        <w:rPr>
          <w:rFonts w:ascii="SimSun" w:hAnsi="SimSun" w:eastAsia="SimSun" w:cs="SimSun"/>
          <w:sz w:val="24"/>
          <w:szCs w:val="24"/>
        </w:rPr>
        <w:t xml:space="preserve"> </w:t>
      </w:r>
      <w:r>
        <w:rPr>
          <w:rFonts w:ascii="SimSun" w:hAnsi="SimSun" w:eastAsia="SimSun" w:cs="SimSun"/>
          <w:sz w:val="24"/>
          <w:szCs w:val="24"/>
          <w:spacing w:val="-3"/>
        </w:rPr>
        <w:t>满足要求。磋商小组评标时不能只根据供应商填写的偏离情况说</w:t>
      </w:r>
      <w:r>
        <w:rPr>
          <w:rFonts w:ascii="SimSun" w:hAnsi="SimSun" w:eastAsia="SimSun" w:cs="SimSun"/>
          <w:sz w:val="24"/>
          <w:szCs w:val="24"/>
          <w:spacing w:val="-4"/>
        </w:rPr>
        <w:t>明来判断是否响应，而应</w:t>
      </w:r>
      <w:r>
        <w:rPr>
          <w:rFonts w:ascii="SimSun" w:hAnsi="SimSun" w:eastAsia="SimSun" w:cs="SimSun"/>
          <w:sz w:val="24"/>
          <w:szCs w:val="24"/>
        </w:rPr>
        <w:t xml:space="preserve"> </w:t>
      </w:r>
      <w:r>
        <w:rPr>
          <w:rFonts w:ascii="SimSun" w:hAnsi="SimSun" w:eastAsia="SimSun" w:cs="SimSun"/>
          <w:sz w:val="24"/>
          <w:szCs w:val="24"/>
          <w:spacing w:val="-1"/>
        </w:rPr>
        <w:t>认真查阅“响应文件技术参数/功能响应</w:t>
      </w:r>
      <w:r>
        <w:rPr>
          <w:rFonts w:ascii="SimSun" w:hAnsi="SimSun" w:eastAsia="SimSun" w:cs="SimSun"/>
          <w:sz w:val="24"/>
          <w:szCs w:val="24"/>
          <w:spacing w:val="-88"/>
        </w:rPr>
        <w:t xml:space="preserve"> </w:t>
      </w:r>
      <w:r>
        <w:rPr>
          <w:rFonts w:ascii="SimSun" w:hAnsi="SimSun" w:eastAsia="SimSun" w:cs="SimSun"/>
          <w:sz w:val="24"/>
          <w:szCs w:val="24"/>
          <w:spacing w:val="-1"/>
        </w:rPr>
        <w:t>”内容以及相关的技术资料判断是否满</w:t>
      </w:r>
      <w:r>
        <w:rPr>
          <w:rFonts w:ascii="SimSun" w:hAnsi="SimSun" w:eastAsia="SimSun" w:cs="SimSun"/>
          <w:sz w:val="24"/>
          <w:szCs w:val="24"/>
          <w:spacing w:val="-2"/>
        </w:rPr>
        <w:t>足要求。</w:t>
      </w:r>
    </w:p>
    <w:p>
      <w:pPr>
        <w:spacing w:line="351" w:lineRule="auto"/>
        <w:sectPr>
          <w:headerReference w:type="default" r:id="rId69"/>
          <w:footerReference w:type="default" r:id="rId70"/>
          <w:pgSz w:w="11906" w:h="16839"/>
          <w:pgMar w:top="1196" w:right="1191" w:bottom="1238" w:left="1174" w:header="731" w:footer="1001" w:gutter="0"/>
        </w:sectPr>
        <w:rPr>
          <w:rFonts w:ascii="SimSun" w:hAnsi="SimSun" w:eastAsia="SimSun" w:cs="SimSun"/>
          <w:sz w:val="24"/>
          <w:szCs w:val="24"/>
        </w:rPr>
      </w:pPr>
    </w:p>
    <w:p>
      <w:pPr>
        <w:ind w:left="2586"/>
        <w:spacing w:before="261" w:line="225" w:lineRule="auto"/>
        <w:rPr>
          <w:rFonts w:ascii="SimSun" w:hAnsi="SimSun" w:eastAsia="SimSun" w:cs="SimSun"/>
          <w:sz w:val="31"/>
          <w:szCs w:val="31"/>
        </w:rPr>
      </w:pPr>
      <w:r>
        <w:rPr>
          <w:rFonts w:ascii="SimSun" w:hAnsi="SimSun" w:eastAsia="SimSun" w:cs="SimSun"/>
          <w:sz w:val="31"/>
          <w:szCs w:val="31"/>
          <w:b/>
          <w:bCs/>
          <w:spacing w:val="1"/>
        </w:rPr>
        <w:t>2.7</w:t>
      </w:r>
      <w:r>
        <w:rPr>
          <w:rFonts w:ascii="SimSun" w:hAnsi="SimSun" w:eastAsia="SimSun" w:cs="SimSun"/>
          <w:sz w:val="31"/>
          <w:szCs w:val="31"/>
          <w:spacing w:val="-22"/>
        </w:rPr>
        <w:t xml:space="preserve"> </w:t>
      </w:r>
      <w:r>
        <w:rPr>
          <w:rFonts w:ascii="SimSun" w:hAnsi="SimSun" w:eastAsia="SimSun" w:cs="SimSun"/>
          <w:sz w:val="31"/>
          <w:szCs w:val="31"/>
          <w:b/>
          <w:bCs/>
          <w:spacing w:val="1"/>
        </w:rPr>
        <w:t>中小企业声明函（如有）</w:t>
      </w:r>
    </w:p>
    <w:p>
      <w:pPr>
        <w:pStyle w:val="BodyText"/>
        <w:spacing w:line="298" w:lineRule="auto"/>
        <w:rPr/>
      </w:pPr>
      <w:r/>
    </w:p>
    <w:p>
      <w:pPr>
        <w:pStyle w:val="BodyText"/>
        <w:spacing w:line="298" w:lineRule="auto"/>
        <w:rPr/>
      </w:pPr>
      <w:r/>
    </w:p>
    <w:p>
      <w:pPr>
        <w:ind w:left="7" w:right="8" w:firstLine="481"/>
        <w:spacing w:before="78" w:line="353" w:lineRule="auto"/>
        <w:jc w:val="both"/>
        <w:rPr>
          <w:rFonts w:ascii="SimSun" w:hAnsi="SimSun" w:eastAsia="SimSun" w:cs="SimSun"/>
          <w:sz w:val="24"/>
          <w:szCs w:val="24"/>
        </w:rPr>
      </w:pPr>
      <w:r>
        <w:rPr>
          <w:rFonts w:ascii="SimSun" w:hAnsi="SimSun" w:eastAsia="SimSun" w:cs="SimSun"/>
          <w:sz w:val="24"/>
          <w:szCs w:val="24"/>
          <w:spacing w:val="-18"/>
        </w:rPr>
        <w:t>本公司（联合体）郑重声明，根据《政府采购促进中小</w:t>
      </w:r>
      <w:r>
        <w:rPr>
          <w:rFonts w:ascii="SimSun" w:hAnsi="SimSun" w:eastAsia="SimSun" w:cs="SimSun"/>
          <w:sz w:val="24"/>
          <w:szCs w:val="24"/>
          <w:spacing w:val="-19"/>
        </w:rPr>
        <w:t>企业发展管理办法》（财库〔2020〕</w:t>
      </w:r>
      <w:r>
        <w:rPr>
          <w:rFonts w:ascii="SimSun" w:hAnsi="SimSun" w:eastAsia="SimSun" w:cs="SimSun"/>
          <w:sz w:val="24"/>
          <w:szCs w:val="24"/>
        </w:rPr>
        <w:t xml:space="preserve"> </w:t>
      </w:r>
      <w:r>
        <w:rPr>
          <w:rFonts w:ascii="SimSun" w:hAnsi="SimSun" w:eastAsia="SimSun" w:cs="SimSun"/>
          <w:sz w:val="24"/>
          <w:szCs w:val="24"/>
          <w:spacing w:val="-3"/>
        </w:rPr>
        <w:t>46</w:t>
      </w:r>
      <w:r>
        <w:rPr>
          <w:rFonts w:ascii="SimSun" w:hAnsi="SimSun" w:eastAsia="SimSun" w:cs="SimSun"/>
          <w:sz w:val="24"/>
          <w:szCs w:val="24"/>
          <w:spacing w:val="-45"/>
        </w:rPr>
        <w:t xml:space="preserve"> </w:t>
      </w:r>
      <w:r>
        <w:rPr>
          <w:rFonts w:ascii="SimSun" w:hAnsi="SimSun" w:eastAsia="SimSun" w:cs="SimSun"/>
          <w:sz w:val="24"/>
          <w:szCs w:val="24"/>
          <w:spacing w:val="-3"/>
        </w:rPr>
        <w:t>号）的规定，本公司（联合体）参加</w:t>
      </w:r>
      <w:r>
        <w:rPr>
          <w:rFonts w:ascii="SimSun" w:hAnsi="SimSun" w:eastAsia="SimSun" w:cs="SimSun"/>
          <w:sz w:val="24"/>
          <w:szCs w:val="24"/>
          <w:u w:val="single" w:color="auto"/>
          <w:spacing w:val="-3"/>
        </w:rPr>
        <w:t xml:space="preserve"> （单位名称） </w:t>
      </w:r>
      <w:r>
        <w:rPr>
          <w:rFonts w:ascii="SimSun" w:hAnsi="SimSun" w:eastAsia="SimSun" w:cs="SimSun"/>
          <w:sz w:val="24"/>
          <w:szCs w:val="24"/>
          <w:spacing w:val="-91"/>
        </w:rPr>
        <w:t xml:space="preserve"> </w:t>
      </w:r>
      <w:r>
        <w:rPr>
          <w:rFonts w:ascii="SimSun" w:hAnsi="SimSun" w:eastAsia="SimSun" w:cs="SimSun"/>
          <w:sz w:val="24"/>
          <w:szCs w:val="24"/>
          <w:spacing w:val="-3"/>
        </w:rPr>
        <w:t>的</w:t>
      </w:r>
      <w:r>
        <w:rPr>
          <w:rFonts w:ascii="SimSun" w:hAnsi="SimSun" w:eastAsia="SimSun" w:cs="SimSun"/>
          <w:sz w:val="24"/>
          <w:szCs w:val="24"/>
          <w:u w:val="single" w:color="auto"/>
          <w:spacing w:val="-3"/>
        </w:rPr>
        <w:t>（项目名称） </w:t>
      </w:r>
      <w:r>
        <w:rPr>
          <w:rFonts w:ascii="SimSun" w:hAnsi="SimSun" w:eastAsia="SimSun" w:cs="SimSun"/>
          <w:sz w:val="24"/>
          <w:szCs w:val="24"/>
          <w:spacing w:val="-111"/>
        </w:rPr>
        <w:t xml:space="preserve"> </w:t>
      </w:r>
      <w:r>
        <w:rPr>
          <w:rFonts w:ascii="SimSun" w:hAnsi="SimSun" w:eastAsia="SimSun" w:cs="SimSun"/>
          <w:sz w:val="24"/>
          <w:szCs w:val="24"/>
          <w:spacing w:val="-3"/>
        </w:rPr>
        <w:t>采购活动，提供</w:t>
      </w:r>
      <w:r>
        <w:rPr>
          <w:rFonts w:ascii="SimSun" w:hAnsi="SimSun" w:eastAsia="SimSun" w:cs="SimSun"/>
          <w:sz w:val="24"/>
          <w:szCs w:val="24"/>
        </w:rPr>
        <w:t xml:space="preserve"> </w:t>
      </w:r>
      <w:r>
        <w:rPr>
          <w:rFonts w:ascii="SimSun" w:hAnsi="SimSun" w:eastAsia="SimSun" w:cs="SimSun"/>
          <w:sz w:val="24"/>
          <w:szCs w:val="24"/>
          <w:spacing w:val="-3"/>
        </w:rPr>
        <w:t>的服务全部由符合政策要求的中小企业承接。相关企业（含联合</w:t>
      </w:r>
      <w:r>
        <w:rPr>
          <w:rFonts w:ascii="SimSun" w:hAnsi="SimSun" w:eastAsia="SimSun" w:cs="SimSun"/>
          <w:sz w:val="24"/>
          <w:szCs w:val="24"/>
          <w:spacing w:val="-4"/>
        </w:rPr>
        <w:t>体中的中小企业、签订分</w:t>
      </w:r>
      <w:r>
        <w:rPr>
          <w:rFonts w:ascii="SimSun" w:hAnsi="SimSun" w:eastAsia="SimSun" w:cs="SimSun"/>
          <w:sz w:val="24"/>
          <w:szCs w:val="24"/>
        </w:rPr>
        <w:t xml:space="preserve"> </w:t>
      </w:r>
      <w:r>
        <w:rPr>
          <w:rFonts w:ascii="SimSun" w:hAnsi="SimSun" w:eastAsia="SimSun" w:cs="SimSun"/>
          <w:sz w:val="24"/>
          <w:szCs w:val="24"/>
          <w:spacing w:val="-1"/>
        </w:rPr>
        <w:t>包意向协议的中小企业）的具体情况如下：</w:t>
      </w:r>
    </w:p>
    <w:p>
      <w:pPr>
        <w:ind w:left="7" w:right="84" w:firstLine="498"/>
        <w:spacing w:before="113" w:line="376" w:lineRule="auto"/>
        <w:jc w:val="both"/>
        <w:rPr>
          <w:rFonts w:ascii="SimSun" w:hAnsi="SimSun" w:eastAsia="SimSun" w:cs="SimSun"/>
          <w:sz w:val="24"/>
          <w:szCs w:val="24"/>
        </w:rPr>
      </w:pPr>
      <w:r>
        <w:rPr>
          <w:rFonts w:ascii="SimSun" w:hAnsi="SimSun" w:eastAsia="SimSun" w:cs="SimSun"/>
          <w:sz w:val="24"/>
          <w:szCs w:val="24"/>
          <w:spacing w:val="-5"/>
        </w:rPr>
        <w:t>1、</w:t>
      </w:r>
      <w:r>
        <w:rPr>
          <w:rFonts w:ascii="SimSun" w:hAnsi="SimSun" w:eastAsia="SimSun" w:cs="SimSun"/>
          <w:sz w:val="24"/>
          <w:szCs w:val="24"/>
          <w:u w:val="single" w:color="auto"/>
          <w:spacing w:val="-5"/>
        </w:rPr>
        <w:t>（ 标的名称</w:t>
      </w:r>
      <w:r>
        <w:rPr>
          <w:rFonts w:ascii="SimSun" w:hAnsi="SimSun" w:eastAsia="SimSun" w:cs="SimSun"/>
          <w:sz w:val="24"/>
          <w:szCs w:val="24"/>
          <w:u w:val="single" w:color="auto"/>
          <w:spacing w:val="38"/>
        </w:rPr>
        <w:t xml:space="preserve"> </w:t>
      </w:r>
      <w:r>
        <w:rPr>
          <w:rFonts w:ascii="SimSun" w:hAnsi="SimSun" w:eastAsia="SimSun" w:cs="SimSun"/>
          <w:sz w:val="24"/>
          <w:szCs w:val="24"/>
          <w:u w:val="single" w:color="auto"/>
          <w:spacing w:val="-18"/>
        </w:rPr>
        <w:t>） </w:t>
      </w:r>
      <w:r>
        <w:rPr>
          <w:rFonts w:ascii="SimSun" w:hAnsi="SimSun" w:eastAsia="SimSun" w:cs="SimSun"/>
          <w:sz w:val="24"/>
          <w:szCs w:val="24"/>
          <w:spacing w:val="-93"/>
        </w:rPr>
        <w:t xml:space="preserve"> </w:t>
      </w:r>
      <w:r>
        <w:rPr>
          <w:rFonts w:ascii="SimSun" w:hAnsi="SimSun" w:eastAsia="SimSun" w:cs="SimSun"/>
          <w:sz w:val="24"/>
          <w:szCs w:val="24"/>
          <w:spacing w:val="-18"/>
        </w:rPr>
        <w:t>，</w:t>
      </w:r>
      <w:r>
        <w:rPr>
          <w:rFonts w:ascii="SimSun" w:hAnsi="SimSun" w:eastAsia="SimSun" w:cs="SimSun"/>
          <w:sz w:val="24"/>
          <w:szCs w:val="24"/>
          <w:spacing w:val="-5"/>
        </w:rPr>
        <w:t>属于</w:t>
      </w:r>
      <w:r>
        <w:rPr>
          <w:rFonts w:ascii="SimSun" w:hAnsi="SimSun" w:eastAsia="SimSun" w:cs="SimSun"/>
          <w:sz w:val="24"/>
          <w:szCs w:val="24"/>
          <w:u w:val="single" w:color="auto"/>
          <w:spacing w:val="-5"/>
        </w:rPr>
        <w:t xml:space="preserve"> （</w:t>
      </w:r>
      <w:r>
        <w:rPr>
          <w:rFonts w:ascii="SimSun" w:hAnsi="SimSun" w:eastAsia="SimSun" w:cs="SimSun"/>
          <w:sz w:val="24"/>
          <w:szCs w:val="24"/>
          <w:u w:val="single" w:color="auto"/>
          <w:spacing w:val="43"/>
        </w:rPr>
        <w:t xml:space="preserve"> </w:t>
      </w:r>
      <w:r>
        <w:rPr>
          <w:rFonts w:ascii="SimSun" w:hAnsi="SimSun" w:eastAsia="SimSun" w:cs="SimSun"/>
          <w:sz w:val="24"/>
          <w:szCs w:val="24"/>
          <w:u w:val="single" w:color="auto"/>
          <w:spacing w:val="-5"/>
        </w:rPr>
        <w:t>采购文件中明确的所属行业 </w:t>
      </w:r>
      <w:r>
        <w:rPr>
          <w:rFonts w:ascii="SimSun" w:hAnsi="SimSun" w:eastAsia="SimSun" w:cs="SimSun"/>
          <w:sz w:val="24"/>
          <w:szCs w:val="24"/>
          <w:u w:val="single" w:color="auto"/>
          <w:spacing w:val="-18"/>
        </w:rPr>
        <w:t>）</w:t>
      </w:r>
      <w:r>
        <w:rPr>
          <w:rFonts w:ascii="SimSun" w:hAnsi="SimSun" w:eastAsia="SimSun" w:cs="SimSun"/>
          <w:sz w:val="24"/>
          <w:szCs w:val="24"/>
          <w:spacing w:val="1"/>
        </w:rPr>
        <w:t xml:space="preserve"> </w:t>
      </w:r>
      <w:r>
        <w:rPr>
          <w:rFonts w:ascii="SimSun" w:hAnsi="SimSun" w:eastAsia="SimSun" w:cs="SimSun"/>
          <w:sz w:val="24"/>
          <w:szCs w:val="24"/>
          <w:spacing w:val="-18"/>
        </w:rPr>
        <w:t>；</w:t>
      </w:r>
      <w:r>
        <w:rPr>
          <w:rFonts w:ascii="SimSun" w:hAnsi="SimSun" w:eastAsia="SimSun" w:cs="SimSun"/>
          <w:sz w:val="24"/>
          <w:szCs w:val="24"/>
          <w:spacing w:val="-5"/>
        </w:rPr>
        <w:t>承接企业为</w:t>
      </w:r>
      <w:r>
        <w:rPr>
          <w:rFonts w:ascii="SimSun" w:hAnsi="SimSun" w:eastAsia="SimSun" w:cs="SimSun"/>
          <w:sz w:val="24"/>
          <w:szCs w:val="24"/>
          <w:u w:val="single" w:color="auto"/>
          <w:spacing w:val="-5"/>
        </w:rPr>
        <w:t>（企业</w:t>
      </w:r>
      <w:r>
        <w:rPr>
          <w:rFonts w:ascii="SimSun" w:hAnsi="SimSun" w:eastAsia="SimSun" w:cs="SimSun"/>
          <w:sz w:val="24"/>
          <w:szCs w:val="24"/>
        </w:rPr>
        <w:t xml:space="preserve"> </w:t>
      </w:r>
      <w:r>
        <w:rPr>
          <w:rFonts w:ascii="SimSun" w:hAnsi="SimSun" w:eastAsia="SimSun" w:cs="SimSun"/>
          <w:sz w:val="24"/>
          <w:szCs w:val="24"/>
          <w:u w:val="single" w:color="auto"/>
          <w:spacing w:val="-4"/>
        </w:rPr>
        <w:t>名称 </w:t>
      </w:r>
      <w:r>
        <w:rPr>
          <w:rFonts w:ascii="SimSun" w:hAnsi="SimSun" w:eastAsia="SimSun" w:cs="SimSun"/>
          <w:sz w:val="24"/>
          <w:szCs w:val="24"/>
          <w:u w:val="single" w:color="auto"/>
          <w:spacing w:val="-21"/>
        </w:rPr>
        <w:t>）</w:t>
      </w:r>
      <w:r>
        <w:rPr>
          <w:rFonts w:ascii="SimSun" w:hAnsi="SimSun" w:eastAsia="SimSun" w:cs="SimSun"/>
          <w:sz w:val="24"/>
          <w:szCs w:val="24"/>
          <w:spacing w:val="27"/>
        </w:rPr>
        <w:t xml:space="preserve"> </w:t>
      </w:r>
      <w:r>
        <w:rPr>
          <w:rFonts w:ascii="SimSun" w:hAnsi="SimSun" w:eastAsia="SimSun" w:cs="SimSun"/>
          <w:sz w:val="24"/>
          <w:szCs w:val="24"/>
          <w:spacing w:val="-21"/>
        </w:rPr>
        <w:t>，</w:t>
      </w:r>
      <w:r>
        <w:rPr>
          <w:rFonts w:ascii="SimSun" w:hAnsi="SimSun" w:eastAsia="SimSun" w:cs="SimSun"/>
          <w:sz w:val="24"/>
          <w:szCs w:val="24"/>
          <w:spacing w:val="-4"/>
        </w:rPr>
        <w:t>从业人员人，营业收入为万元，资产总额 为万元</w:t>
      </w:r>
      <w:r>
        <w:rPr>
          <w:rFonts w:ascii="SimSun" w:hAnsi="SimSun" w:eastAsia="SimSun" w:cs="SimSun"/>
          <w:sz w:val="24"/>
          <w:szCs w:val="24"/>
          <w:spacing w:val="-47"/>
        </w:rPr>
        <w:t xml:space="preserve"> </w:t>
      </w:r>
      <w:r>
        <w:rPr>
          <w:rFonts w:ascii="SimSun" w:hAnsi="SimSun" w:eastAsia="SimSun" w:cs="SimSun"/>
          <w:sz w:val="12"/>
          <w:szCs w:val="12"/>
          <w:spacing w:val="-4"/>
          <w:position w:val="11"/>
        </w:rPr>
        <w:t>1</w:t>
      </w:r>
      <w:r>
        <w:rPr>
          <w:rFonts w:ascii="SimSun" w:hAnsi="SimSun" w:eastAsia="SimSun" w:cs="SimSun"/>
          <w:sz w:val="12"/>
          <w:szCs w:val="12"/>
          <w:spacing w:val="-33"/>
          <w:position w:val="11"/>
        </w:rPr>
        <w:t xml:space="preserve"> </w:t>
      </w:r>
      <w:r>
        <w:rPr>
          <w:rFonts w:ascii="SimSun" w:hAnsi="SimSun" w:eastAsia="SimSun" w:cs="SimSun"/>
          <w:sz w:val="24"/>
          <w:szCs w:val="24"/>
          <w:spacing w:val="-4"/>
        </w:rPr>
        <w:t>，属于</w:t>
      </w:r>
      <w:r>
        <w:rPr>
          <w:rFonts w:ascii="SimSun" w:hAnsi="SimSun" w:eastAsia="SimSun" w:cs="SimSun"/>
          <w:sz w:val="24"/>
          <w:szCs w:val="24"/>
          <w:u w:val="single" w:color="auto"/>
          <w:spacing w:val="-4"/>
        </w:rPr>
        <w:t>（中型企业、小型企</w:t>
      </w:r>
      <w:r>
        <w:rPr>
          <w:rFonts w:ascii="SimSun" w:hAnsi="SimSun" w:eastAsia="SimSun" w:cs="SimSun"/>
          <w:sz w:val="24"/>
          <w:szCs w:val="24"/>
        </w:rPr>
        <w:t xml:space="preserve"> </w:t>
      </w:r>
      <w:r>
        <w:rPr>
          <w:rFonts w:ascii="SimSun" w:hAnsi="SimSun" w:eastAsia="SimSun" w:cs="SimSun"/>
          <w:sz w:val="24"/>
          <w:szCs w:val="24"/>
          <w:u w:val="single" w:color="auto"/>
          <w:spacing w:val="-2"/>
        </w:rPr>
        <w:t>业、微型企业</w:t>
      </w:r>
      <w:r>
        <w:rPr>
          <w:rFonts w:ascii="SimSun" w:hAnsi="SimSun" w:eastAsia="SimSun" w:cs="SimSun"/>
          <w:sz w:val="24"/>
          <w:szCs w:val="24"/>
          <w:u w:val="single" w:color="auto"/>
          <w:spacing w:val="1"/>
        </w:rPr>
        <w:t>）</w:t>
      </w:r>
      <w:r>
        <w:rPr>
          <w:rFonts w:ascii="SimSun" w:hAnsi="SimSun" w:eastAsia="SimSun" w:cs="SimSun"/>
          <w:sz w:val="24"/>
          <w:szCs w:val="24"/>
          <w:spacing w:val="1"/>
        </w:rPr>
        <w:t>；</w:t>
      </w:r>
    </w:p>
    <w:p>
      <w:pPr>
        <w:ind w:left="7" w:right="84" w:firstLine="483"/>
        <w:spacing w:before="33" w:line="376" w:lineRule="auto"/>
        <w:jc w:val="both"/>
        <w:rPr>
          <w:rFonts w:ascii="SimSun" w:hAnsi="SimSun" w:eastAsia="SimSun" w:cs="SimSun"/>
          <w:sz w:val="24"/>
          <w:szCs w:val="24"/>
        </w:rPr>
      </w:pPr>
      <w:r>
        <w:rPr>
          <w:rFonts w:ascii="SimSun" w:hAnsi="SimSun" w:eastAsia="SimSun" w:cs="SimSun"/>
          <w:sz w:val="24"/>
          <w:szCs w:val="24"/>
          <w:spacing w:val="-4"/>
        </w:rPr>
        <w:t>2、</w:t>
      </w:r>
      <w:r>
        <w:rPr>
          <w:rFonts w:ascii="SimSun" w:hAnsi="SimSun" w:eastAsia="SimSun" w:cs="SimSun"/>
          <w:sz w:val="24"/>
          <w:szCs w:val="24"/>
          <w:u w:val="single" w:color="auto"/>
          <w:spacing w:val="-4"/>
        </w:rPr>
        <w:t>（ 标的名称</w:t>
      </w:r>
      <w:r>
        <w:rPr>
          <w:rFonts w:ascii="SimSun" w:hAnsi="SimSun" w:eastAsia="SimSun" w:cs="SimSun"/>
          <w:sz w:val="24"/>
          <w:szCs w:val="24"/>
          <w:u w:val="single" w:color="auto"/>
          <w:spacing w:val="36"/>
        </w:rPr>
        <w:t xml:space="preserve"> </w:t>
      </w:r>
      <w:r>
        <w:rPr>
          <w:rFonts w:ascii="SimSun" w:hAnsi="SimSun" w:eastAsia="SimSun" w:cs="SimSun"/>
          <w:sz w:val="24"/>
          <w:szCs w:val="24"/>
          <w:u w:val="single" w:color="auto"/>
          <w:spacing w:val="-22"/>
        </w:rPr>
        <w:t>）</w:t>
      </w:r>
      <w:r>
        <w:rPr>
          <w:rFonts w:ascii="SimSun" w:hAnsi="SimSun" w:eastAsia="SimSun" w:cs="SimSun"/>
          <w:sz w:val="24"/>
          <w:szCs w:val="24"/>
          <w:u w:val="single" w:color="auto"/>
          <w:spacing w:val="-18"/>
        </w:rPr>
        <w:t xml:space="preserve"> </w:t>
      </w:r>
      <w:r>
        <w:rPr>
          <w:rFonts w:ascii="SimSun" w:hAnsi="SimSun" w:eastAsia="SimSun" w:cs="SimSun"/>
          <w:sz w:val="24"/>
          <w:szCs w:val="24"/>
          <w:spacing w:val="-93"/>
        </w:rPr>
        <w:t xml:space="preserve"> </w:t>
      </w:r>
      <w:r>
        <w:rPr>
          <w:rFonts w:ascii="SimSun" w:hAnsi="SimSun" w:eastAsia="SimSun" w:cs="SimSun"/>
          <w:sz w:val="24"/>
          <w:szCs w:val="24"/>
          <w:spacing w:val="-22"/>
        </w:rPr>
        <w:t>，</w:t>
      </w:r>
      <w:r>
        <w:rPr>
          <w:rFonts w:ascii="SimSun" w:hAnsi="SimSun" w:eastAsia="SimSun" w:cs="SimSun"/>
          <w:sz w:val="24"/>
          <w:szCs w:val="24"/>
          <w:spacing w:val="-4"/>
        </w:rPr>
        <w:t>属于</w:t>
      </w:r>
      <w:r>
        <w:rPr>
          <w:rFonts w:ascii="SimSun" w:hAnsi="SimSun" w:eastAsia="SimSun" w:cs="SimSun"/>
          <w:sz w:val="24"/>
          <w:szCs w:val="24"/>
          <w:u w:val="single" w:color="auto"/>
          <w:spacing w:val="-4"/>
        </w:rPr>
        <w:t xml:space="preserve"> （</w:t>
      </w:r>
      <w:r>
        <w:rPr>
          <w:rFonts w:ascii="SimSun" w:hAnsi="SimSun" w:eastAsia="SimSun" w:cs="SimSun"/>
          <w:sz w:val="24"/>
          <w:szCs w:val="24"/>
          <w:u w:val="single" w:color="auto"/>
          <w:spacing w:val="43"/>
        </w:rPr>
        <w:t xml:space="preserve"> </w:t>
      </w:r>
      <w:r>
        <w:rPr>
          <w:rFonts w:ascii="SimSun" w:hAnsi="SimSun" w:eastAsia="SimSun" w:cs="SimSun"/>
          <w:sz w:val="24"/>
          <w:szCs w:val="24"/>
          <w:u w:val="single" w:color="auto"/>
          <w:spacing w:val="-4"/>
        </w:rPr>
        <w:t>采购文件中明确的所属行业 </w:t>
      </w:r>
      <w:r>
        <w:rPr>
          <w:rFonts w:ascii="SimSun" w:hAnsi="SimSun" w:eastAsia="SimSun" w:cs="SimSun"/>
          <w:sz w:val="24"/>
          <w:szCs w:val="24"/>
          <w:u w:val="single" w:color="auto"/>
          <w:spacing w:val="-22"/>
        </w:rPr>
        <w:t>）</w:t>
      </w:r>
      <w:r>
        <w:rPr>
          <w:rFonts w:ascii="SimSun" w:hAnsi="SimSun" w:eastAsia="SimSun" w:cs="SimSun"/>
          <w:sz w:val="24"/>
          <w:szCs w:val="24"/>
          <w:spacing w:val="1"/>
        </w:rPr>
        <w:t xml:space="preserve"> </w:t>
      </w:r>
      <w:r>
        <w:rPr>
          <w:rFonts w:ascii="SimSun" w:hAnsi="SimSun" w:eastAsia="SimSun" w:cs="SimSun"/>
          <w:sz w:val="24"/>
          <w:szCs w:val="24"/>
          <w:spacing w:val="-22"/>
        </w:rPr>
        <w:t>；</w:t>
      </w:r>
      <w:r>
        <w:rPr>
          <w:rFonts w:ascii="SimSun" w:hAnsi="SimSun" w:eastAsia="SimSun" w:cs="SimSun"/>
          <w:sz w:val="24"/>
          <w:szCs w:val="24"/>
          <w:spacing w:val="-4"/>
        </w:rPr>
        <w:t>承接企业为</w:t>
      </w:r>
      <w:r>
        <w:rPr>
          <w:rFonts w:ascii="SimSun" w:hAnsi="SimSun" w:eastAsia="SimSun" w:cs="SimSun"/>
          <w:sz w:val="24"/>
          <w:szCs w:val="24"/>
          <w:u w:val="single" w:color="auto"/>
          <w:spacing w:val="-4"/>
        </w:rPr>
        <w:t>（企业</w:t>
      </w:r>
      <w:r>
        <w:rPr>
          <w:rFonts w:ascii="SimSun" w:hAnsi="SimSun" w:eastAsia="SimSun" w:cs="SimSun"/>
          <w:sz w:val="24"/>
          <w:szCs w:val="24"/>
        </w:rPr>
        <w:t xml:space="preserve"> </w:t>
      </w:r>
      <w:r>
        <w:rPr>
          <w:rFonts w:ascii="SimSun" w:hAnsi="SimSun" w:eastAsia="SimSun" w:cs="SimSun"/>
          <w:sz w:val="24"/>
          <w:szCs w:val="24"/>
          <w:u w:val="single" w:color="auto"/>
          <w:spacing w:val="-3"/>
        </w:rPr>
        <w:t>名称</w:t>
      </w:r>
      <w:r>
        <w:rPr>
          <w:rFonts w:ascii="SimSun" w:hAnsi="SimSun" w:eastAsia="SimSun" w:cs="SimSun"/>
          <w:sz w:val="24"/>
          <w:szCs w:val="24"/>
          <w:u w:val="single" w:color="auto"/>
          <w:spacing w:val="36"/>
        </w:rPr>
        <w:t xml:space="preserve"> </w:t>
      </w:r>
      <w:r>
        <w:rPr>
          <w:rFonts w:ascii="SimSun" w:hAnsi="SimSun" w:eastAsia="SimSun" w:cs="SimSun"/>
          <w:sz w:val="24"/>
          <w:szCs w:val="24"/>
          <w:u w:val="single" w:color="auto"/>
          <w:spacing w:val="-31"/>
        </w:rPr>
        <w:t>）</w:t>
      </w:r>
      <w:r>
        <w:rPr>
          <w:rFonts w:ascii="SimSun" w:hAnsi="SimSun" w:eastAsia="SimSun" w:cs="SimSun"/>
          <w:sz w:val="24"/>
          <w:szCs w:val="24"/>
          <w:u w:val="single" w:color="auto"/>
          <w:spacing w:val="-17"/>
        </w:rPr>
        <w:t xml:space="preserve"> </w:t>
      </w:r>
      <w:r>
        <w:rPr>
          <w:rFonts w:ascii="SimSun" w:hAnsi="SimSun" w:eastAsia="SimSun" w:cs="SimSun"/>
          <w:sz w:val="24"/>
          <w:szCs w:val="24"/>
          <w:spacing w:val="-94"/>
        </w:rPr>
        <w:t xml:space="preserve"> </w:t>
      </w:r>
      <w:r>
        <w:rPr>
          <w:rFonts w:ascii="SimSun" w:hAnsi="SimSun" w:eastAsia="SimSun" w:cs="SimSun"/>
          <w:sz w:val="24"/>
          <w:szCs w:val="24"/>
          <w:spacing w:val="-31"/>
        </w:rPr>
        <w:t>，</w:t>
      </w:r>
      <w:r>
        <w:rPr>
          <w:rFonts w:ascii="SimSun" w:hAnsi="SimSun" w:eastAsia="SimSun" w:cs="SimSun"/>
          <w:sz w:val="24"/>
          <w:szCs w:val="24"/>
          <w:spacing w:val="-3"/>
        </w:rPr>
        <w:t>从业人员人，营业收入为万元，资产总额 为万元，属于 </w:t>
      </w:r>
      <w:r>
        <w:rPr>
          <w:rFonts w:ascii="SimSun" w:hAnsi="SimSun" w:eastAsia="SimSun" w:cs="SimSun"/>
          <w:sz w:val="24"/>
          <w:szCs w:val="24"/>
          <w:u w:val="single" w:color="auto"/>
          <w:spacing w:val="-3"/>
        </w:rPr>
        <w:t>（中型企业、小型企</w:t>
      </w:r>
      <w:r>
        <w:rPr>
          <w:rFonts w:ascii="SimSun" w:hAnsi="SimSun" w:eastAsia="SimSun" w:cs="SimSun"/>
          <w:sz w:val="24"/>
          <w:szCs w:val="24"/>
        </w:rPr>
        <w:t xml:space="preserve"> </w:t>
      </w:r>
      <w:r>
        <w:rPr>
          <w:rFonts w:ascii="SimSun" w:hAnsi="SimSun" w:eastAsia="SimSun" w:cs="SimSun"/>
          <w:sz w:val="24"/>
          <w:szCs w:val="24"/>
          <w:u w:val="single" w:color="auto"/>
          <w:spacing w:val="-2"/>
        </w:rPr>
        <w:t>业、微型企业</w:t>
      </w:r>
      <w:r>
        <w:rPr>
          <w:rFonts w:ascii="SimSun" w:hAnsi="SimSun" w:eastAsia="SimSun" w:cs="SimSun"/>
          <w:sz w:val="24"/>
          <w:szCs w:val="24"/>
          <w:u w:val="single" w:color="auto"/>
          <w:spacing w:val="1"/>
        </w:rPr>
        <w:t>）</w:t>
      </w:r>
      <w:r>
        <w:rPr>
          <w:rFonts w:ascii="SimSun" w:hAnsi="SimSun" w:eastAsia="SimSun" w:cs="SimSun"/>
          <w:sz w:val="24"/>
          <w:szCs w:val="24"/>
          <w:spacing w:val="1"/>
        </w:rPr>
        <w:t>；</w:t>
      </w:r>
    </w:p>
    <w:p>
      <w:pPr>
        <w:ind w:left="495"/>
        <w:spacing w:before="131" w:line="99" w:lineRule="exact"/>
        <w:rPr>
          <w:rFonts w:ascii="SimSun" w:hAnsi="SimSun" w:eastAsia="SimSun" w:cs="SimSun"/>
          <w:sz w:val="24"/>
          <w:szCs w:val="24"/>
        </w:rPr>
      </w:pPr>
      <w:r>
        <w:rPr>
          <w:rFonts w:ascii="SimSun" w:hAnsi="SimSun" w:eastAsia="SimSun" w:cs="SimSun"/>
          <w:sz w:val="24"/>
          <w:szCs w:val="24"/>
          <w:position w:val="1"/>
        </w:rPr>
        <w:t>......</w:t>
      </w:r>
    </w:p>
    <w:p>
      <w:pPr>
        <w:ind w:left="11" w:right="86" w:firstLine="504"/>
        <w:spacing w:before="191" w:line="347" w:lineRule="auto"/>
        <w:rPr>
          <w:rFonts w:ascii="SimSun" w:hAnsi="SimSun" w:eastAsia="SimSun" w:cs="SimSun"/>
          <w:sz w:val="24"/>
          <w:szCs w:val="24"/>
        </w:rPr>
      </w:pPr>
      <w:r>
        <w:rPr>
          <w:rFonts w:ascii="SimSun" w:hAnsi="SimSun" w:eastAsia="SimSun" w:cs="SimSun"/>
          <w:sz w:val="24"/>
          <w:szCs w:val="24"/>
          <w:spacing w:val="-4"/>
        </w:rPr>
        <w:t>以上企业，不属于大企业的分支机构，不存在控股股东为大企</w:t>
      </w:r>
      <w:r>
        <w:rPr>
          <w:rFonts w:ascii="SimSun" w:hAnsi="SimSun" w:eastAsia="SimSun" w:cs="SimSun"/>
          <w:sz w:val="24"/>
          <w:szCs w:val="24"/>
          <w:spacing w:val="-5"/>
        </w:rPr>
        <w:t>业的情形，也不存在与</w:t>
      </w:r>
      <w:r>
        <w:rPr>
          <w:rFonts w:ascii="SimSun" w:hAnsi="SimSun" w:eastAsia="SimSun" w:cs="SimSun"/>
          <w:sz w:val="24"/>
          <w:szCs w:val="24"/>
        </w:rPr>
        <w:t xml:space="preserve"> </w:t>
      </w:r>
      <w:r>
        <w:rPr>
          <w:rFonts w:ascii="SimSun" w:hAnsi="SimSun" w:eastAsia="SimSun" w:cs="SimSun"/>
          <w:sz w:val="24"/>
          <w:szCs w:val="24"/>
          <w:spacing w:val="-1"/>
        </w:rPr>
        <w:t>大企业的负责人为同一人的情形。</w:t>
      </w:r>
    </w:p>
    <w:p>
      <w:pPr>
        <w:ind w:left="489"/>
        <w:spacing w:before="35" w:line="219" w:lineRule="auto"/>
        <w:rPr>
          <w:rFonts w:ascii="SimSun" w:hAnsi="SimSun" w:eastAsia="SimSun" w:cs="SimSun"/>
          <w:sz w:val="24"/>
          <w:szCs w:val="24"/>
        </w:rPr>
      </w:pPr>
      <w:r>
        <w:rPr>
          <w:rFonts w:ascii="SimSun" w:hAnsi="SimSun" w:eastAsia="SimSun" w:cs="SimSun"/>
          <w:sz w:val="24"/>
          <w:szCs w:val="24"/>
        </w:rPr>
        <w:t>本企业对上述声明内容的真实性负责。如有虚</w:t>
      </w:r>
      <w:r>
        <w:rPr>
          <w:rFonts w:ascii="SimSun" w:hAnsi="SimSun" w:eastAsia="SimSun" w:cs="SimSun"/>
          <w:sz w:val="24"/>
          <w:szCs w:val="24"/>
          <w:spacing w:val="-1"/>
        </w:rPr>
        <w:t>假，将依法承担相应责任。</w:t>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5279" w:right="156" w:hanging="107"/>
        <w:spacing w:before="78" w:line="467" w:lineRule="auto"/>
        <w:rPr>
          <w:rFonts w:ascii="SimSun" w:hAnsi="SimSun" w:eastAsia="SimSun" w:cs="SimSun"/>
          <w:sz w:val="24"/>
          <w:szCs w:val="24"/>
        </w:rPr>
      </w:pPr>
      <w:r>
        <w:rPr>
          <w:rFonts w:ascii="SimSun" w:hAnsi="SimSun" w:eastAsia="SimSun" w:cs="SimSun"/>
          <w:sz w:val="24"/>
          <w:szCs w:val="24"/>
          <w:spacing w:val="-2"/>
        </w:rPr>
        <w:t>企业名称（盖章</w:t>
      </w:r>
      <w:r>
        <w:rPr>
          <w:rFonts w:ascii="SimSun" w:hAnsi="SimSun" w:eastAsia="SimSun" w:cs="SimSun"/>
          <w:sz w:val="24"/>
          <w:szCs w:val="24"/>
          <w:spacing w:val="-1"/>
        </w:rPr>
        <w:t>）：</w:t>
      </w:r>
      <w:r>
        <w:rPr>
          <w:rFonts w:ascii="SimSun" w:hAnsi="SimSun" w:eastAsia="SimSun" w:cs="SimSun"/>
          <w:sz w:val="24"/>
          <w:szCs w:val="24"/>
          <w:u w:val="single" w:color="auto"/>
          <w:spacing w:val="1"/>
        </w:rPr>
        <w:t xml:space="preserve">               </w:t>
      </w:r>
      <w:r>
        <w:rPr>
          <w:rFonts w:ascii="SimSun" w:hAnsi="SimSun" w:eastAsia="SimSun" w:cs="SimSun"/>
          <w:sz w:val="24"/>
          <w:szCs w:val="24"/>
          <w:spacing w:val="8"/>
        </w:rPr>
        <w:t xml:space="preserve"> </w:t>
      </w:r>
      <w:r>
        <w:rPr>
          <w:rFonts w:ascii="SimSun" w:hAnsi="SimSun" w:eastAsia="SimSun" w:cs="SimSun"/>
          <w:sz w:val="24"/>
          <w:szCs w:val="24"/>
          <w:spacing w:val="-16"/>
        </w:rPr>
        <w:t>日</w:t>
      </w:r>
      <w:r>
        <w:rPr>
          <w:rFonts w:ascii="SimSun" w:hAnsi="SimSun" w:eastAsia="SimSun" w:cs="SimSun"/>
          <w:sz w:val="24"/>
          <w:szCs w:val="24"/>
          <w:spacing w:val="13"/>
        </w:rPr>
        <w:t xml:space="preserve"> </w:t>
      </w:r>
      <w:r>
        <w:rPr>
          <w:rFonts w:ascii="SimSun" w:hAnsi="SimSun" w:eastAsia="SimSun" w:cs="SimSun"/>
          <w:sz w:val="24"/>
          <w:szCs w:val="24"/>
          <w:spacing w:val="-16"/>
        </w:rPr>
        <w:t>期：</w:t>
      </w:r>
      <w:r>
        <w:rPr>
          <w:rFonts w:ascii="SimSun" w:hAnsi="SimSun" w:eastAsia="SimSun" w:cs="SimSun"/>
          <w:sz w:val="24"/>
          <w:szCs w:val="24"/>
          <w:u w:val="single" w:color="auto"/>
          <w:spacing w:val="-16"/>
        </w:rPr>
        <w:t xml:space="preserve">         </w:t>
      </w:r>
      <w:r>
        <w:rPr>
          <w:rFonts w:ascii="SimSun" w:hAnsi="SimSun" w:eastAsia="SimSun" w:cs="SimSun"/>
          <w:sz w:val="24"/>
          <w:szCs w:val="24"/>
          <w:spacing w:val="-109"/>
        </w:rPr>
        <w:t xml:space="preserve"> </w:t>
      </w:r>
      <w:r>
        <w:rPr>
          <w:rFonts w:ascii="SimSun" w:hAnsi="SimSun" w:eastAsia="SimSun" w:cs="SimSun"/>
          <w:sz w:val="24"/>
          <w:szCs w:val="24"/>
          <w:spacing w:val="-16"/>
        </w:rPr>
        <w:t>年</w:t>
      </w:r>
      <w:r>
        <w:rPr>
          <w:rFonts w:ascii="SimSun" w:hAnsi="SimSun" w:eastAsia="SimSun" w:cs="SimSun"/>
          <w:sz w:val="24"/>
          <w:szCs w:val="24"/>
          <w:u w:val="single" w:color="auto"/>
          <w:spacing w:val="19"/>
        </w:rPr>
        <w:t xml:space="preserve">     </w:t>
      </w:r>
      <w:r>
        <w:rPr>
          <w:rFonts w:ascii="SimSun" w:hAnsi="SimSun" w:eastAsia="SimSun" w:cs="SimSun"/>
          <w:sz w:val="24"/>
          <w:szCs w:val="24"/>
          <w:spacing w:val="-102"/>
        </w:rPr>
        <w:t xml:space="preserve"> </w:t>
      </w:r>
      <w:r>
        <w:rPr>
          <w:rFonts w:ascii="SimSun" w:hAnsi="SimSun" w:eastAsia="SimSun" w:cs="SimSun"/>
          <w:sz w:val="24"/>
          <w:szCs w:val="24"/>
          <w:spacing w:val="-16"/>
        </w:rPr>
        <w:t>月</w:t>
      </w:r>
      <w:r>
        <w:rPr>
          <w:rFonts w:ascii="SimSun" w:hAnsi="SimSun" w:eastAsia="SimSun" w:cs="SimSun"/>
          <w:sz w:val="24"/>
          <w:szCs w:val="24"/>
          <w:u w:val="single" w:color="auto"/>
          <w:spacing w:val="20"/>
        </w:rPr>
        <w:t xml:space="preserve">     </w:t>
      </w:r>
      <w:r>
        <w:rPr>
          <w:rFonts w:ascii="SimSun" w:hAnsi="SimSun" w:eastAsia="SimSun" w:cs="SimSun"/>
          <w:sz w:val="24"/>
          <w:szCs w:val="24"/>
          <w:spacing w:val="-68"/>
        </w:rPr>
        <w:t xml:space="preserve"> </w:t>
      </w:r>
      <w:r>
        <w:rPr>
          <w:rFonts w:ascii="SimSun" w:hAnsi="SimSun" w:eastAsia="SimSun" w:cs="SimSun"/>
          <w:sz w:val="24"/>
          <w:szCs w:val="24"/>
          <w:spacing w:val="-16"/>
        </w:rPr>
        <w:t>日</w:t>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23"/>
        <w:spacing w:before="65" w:line="228" w:lineRule="auto"/>
        <w:rPr>
          <w:rFonts w:ascii="SimSun" w:hAnsi="SimSun" w:eastAsia="SimSun" w:cs="SimSun"/>
          <w:sz w:val="20"/>
          <w:szCs w:val="20"/>
        </w:rPr>
      </w:pPr>
      <w:r>
        <w:rPr>
          <w:rFonts w:ascii="SimSun" w:hAnsi="SimSun" w:eastAsia="SimSun" w:cs="SimSun"/>
          <w:sz w:val="20"/>
          <w:szCs w:val="20"/>
          <w:spacing w:val="9"/>
        </w:rPr>
        <w:t>1、从业人员、营业收入、资产总额填报上一年度数据，无上一年度数据的新成立企业可不填报。</w:t>
      </w:r>
    </w:p>
    <w:p>
      <w:pPr>
        <w:spacing w:line="228" w:lineRule="auto"/>
        <w:sectPr>
          <w:headerReference w:type="default" r:id="rId4"/>
          <w:footerReference w:type="default" r:id="rId71"/>
          <w:pgSz w:w="11906" w:h="16839"/>
          <w:pgMar w:top="1196" w:right="1292" w:bottom="1238" w:left="1287" w:header="731" w:footer="1001" w:gutter="0"/>
        </w:sectPr>
        <w:rPr>
          <w:rFonts w:ascii="SimSun" w:hAnsi="SimSun" w:eastAsia="SimSun" w:cs="SimSun"/>
          <w:sz w:val="20"/>
          <w:szCs w:val="20"/>
        </w:rPr>
      </w:pPr>
    </w:p>
    <w:p>
      <w:pPr>
        <w:ind w:left="3160"/>
        <w:spacing w:before="240" w:line="225" w:lineRule="auto"/>
        <w:rPr>
          <w:rFonts w:ascii="SimSun" w:hAnsi="SimSun" w:eastAsia="SimSun" w:cs="SimSun"/>
          <w:sz w:val="35"/>
          <w:szCs w:val="35"/>
        </w:rPr>
      </w:pPr>
      <w:r>
        <w:rPr>
          <w:rFonts w:ascii="SimSun" w:hAnsi="SimSun" w:eastAsia="SimSun" w:cs="SimSun"/>
          <w:sz w:val="35"/>
          <w:szCs w:val="35"/>
          <w:b/>
          <w:bCs/>
          <w:spacing w:val="23"/>
        </w:rPr>
        <w:t>三、退保证金说明</w:t>
      </w: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61"/>
        <w:spacing w:before="91" w:line="221" w:lineRule="auto"/>
        <w:outlineLvl w:val="1"/>
        <w:rPr>
          <w:rFonts w:ascii="SimSun" w:hAnsi="SimSun" w:eastAsia="SimSun" w:cs="SimSun"/>
          <w:sz w:val="28"/>
          <w:szCs w:val="28"/>
        </w:rPr>
      </w:pPr>
      <w:r>
        <w:rPr>
          <w:rFonts w:ascii="SimSun" w:hAnsi="SimSun" w:eastAsia="SimSun" w:cs="SimSun"/>
          <w:sz w:val="28"/>
          <w:szCs w:val="28"/>
          <w:spacing w:val="-1"/>
        </w:rPr>
        <w:t>致：海南和正招标有限公司</w:t>
      </w:r>
    </w:p>
    <w:p>
      <w:pPr>
        <w:spacing w:before="287" w:line="221" w:lineRule="auto"/>
        <w:outlineLvl w:val="1"/>
        <w:jc w:val="right"/>
        <w:rPr>
          <w:rFonts w:ascii="SimSun" w:hAnsi="SimSun" w:eastAsia="SimSun" w:cs="SimSun"/>
          <w:sz w:val="28"/>
          <w:szCs w:val="28"/>
        </w:rPr>
      </w:pPr>
      <w:r>
        <w:rPr>
          <w:rFonts w:ascii="SimSun" w:hAnsi="SimSun" w:eastAsia="SimSun" w:cs="SimSun"/>
          <w:sz w:val="28"/>
          <w:szCs w:val="28"/>
          <w:spacing w:val="-2"/>
        </w:rPr>
        <w:t>我方为“海南西部中心医院信息系统维保、接口以及咨询技术服务项目</w:t>
      </w:r>
      <w:r>
        <w:rPr>
          <w:rFonts w:ascii="SimSun" w:hAnsi="SimSun" w:eastAsia="SimSun" w:cs="SimSun"/>
          <w:sz w:val="28"/>
          <w:szCs w:val="28"/>
          <w:spacing w:val="-91"/>
        </w:rPr>
        <w:t xml:space="preserve"> </w:t>
      </w:r>
      <w:r>
        <w:rPr>
          <w:rFonts w:ascii="SimSun" w:hAnsi="SimSun" w:eastAsia="SimSun" w:cs="SimSun"/>
          <w:sz w:val="28"/>
          <w:szCs w:val="28"/>
          <w:spacing w:val="-2"/>
        </w:rPr>
        <w:t>”</w:t>
      </w:r>
    </w:p>
    <w:p>
      <w:pPr>
        <w:ind w:left="72" w:right="279" w:firstLine="32"/>
        <w:spacing w:before="290" w:line="398" w:lineRule="auto"/>
        <w:rPr>
          <w:rFonts w:ascii="SimSun" w:hAnsi="SimSun" w:eastAsia="SimSun" w:cs="SimSun"/>
          <w:sz w:val="28"/>
          <w:szCs w:val="28"/>
        </w:rPr>
      </w:pPr>
      <w:r>
        <w:rPr>
          <w:rFonts w:ascii="SimSun" w:hAnsi="SimSun" w:eastAsia="SimSun" w:cs="SimSun"/>
          <w:sz w:val="28"/>
          <w:szCs w:val="28"/>
          <w:spacing w:val="-5"/>
        </w:rPr>
        <w:t>[项目编号：HNHZ2024T157]所提交的磋商保证金人民币</w:t>
      </w:r>
      <w:r>
        <w:rPr>
          <w:rFonts w:ascii="SimSun" w:hAnsi="SimSun" w:eastAsia="SimSun" w:cs="SimSun"/>
          <w:sz w:val="28"/>
          <w:szCs w:val="28"/>
          <w:spacing w:val="-54"/>
        </w:rPr>
        <w:t xml:space="preserve"> </w:t>
      </w:r>
      <w:r>
        <w:rPr>
          <w:rFonts w:ascii="SimSun" w:hAnsi="SimSun" w:eastAsia="SimSun" w:cs="SimSun"/>
          <w:sz w:val="28"/>
          <w:szCs w:val="28"/>
          <w:spacing w:val="-5"/>
        </w:rPr>
        <w:t>5,000.00</w:t>
      </w:r>
      <w:r>
        <w:rPr>
          <w:rFonts w:ascii="SimSun" w:hAnsi="SimSun" w:eastAsia="SimSun" w:cs="SimSun"/>
          <w:sz w:val="28"/>
          <w:szCs w:val="28"/>
          <w:spacing w:val="-59"/>
        </w:rPr>
        <w:t xml:space="preserve"> </w:t>
      </w:r>
      <w:r>
        <w:rPr>
          <w:rFonts w:ascii="SimSun" w:hAnsi="SimSun" w:eastAsia="SimSun" w:cs="SimSun"/>
          <w:sz w:val="28"/>
          <w:szCs w:val="28"/>
          <w:spacing w:val="-5"/>
        </w:rPr>
        <w:t>元，请贵公</w:t>
      </w:r>
      <w:r>
        <w:rPr>
          <w:rFonts w:ascii="SimSun" w:hAnsi="SimSun" w:eastAsia="SimSun" w:cs="SimSun"/>
          <w:sz w:val="28"/>
          <w:szCs w:val="28"/>
        </w:rPr>
        <w:t xml:space="preserve"> </w:t>
      </w:r>
      <w:r>
        <w:rPr>
          <w:rFonts w:ascii="SimSun" w:hAnsi="SimSun" w:eastAsia="SimSun" w:cs="SimSun"/>
          <w:sz w:val="28"/>
          <w:szCs w:val="28"/>
          <w:spacing w:val="-2"/>
        </w:rPr>
        <w:t>司退还时划到以下账户：</w:t>
      </w:r>
    </w:p>
    <w:p>
      <w:pPr>
        <w:spacing w:before="146"/>
        <w:rPr/>
      </w:pPr>
      <w:r/>
    </w:p>
    <w:tbl>
      <w:tblPr>
        <w:tblStyle w:val="TableNormal"/>
        <w:tblW w:w="94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6"/>
        <w:gridCol w:w="1983"/>
        <w:gridCol w:w="3117"/>
        <w:gridCol w:w="1393"/>
        <w:gridCol w:w="2468"/>
      </w:tblGrid>
      <w:tr>
        <w:trPr>
          <w:trHeight w:val="762" w:hRule="atLeast"/>
        </w:trPr>
        <w:tc>
          <w:tcPr>
            <w:tcW w:w="506" w:type="dxa"/>
            <w:vAlign w:val="top"/>
            <w:vMerge w:val="restart"/>
            <w:textDirection w:val="tbRlV"/>
            <w:tcBorders>
              <w:bottom w:val="nil"/>
            </w:tcBorders>
          </w:tcPr>
          <w:p>
            <w:pPr>
              <w:pStyle w:val="TableText"/>
              <w:ind w:left="871"/>
              <w:spacing w:before="110" w:line="208" w:lineRule="auto"/>
              <w:outlineLvl w:val="1"/>
              <w:rPr>
                <w:sz w:val="28"/>
                <w:szCs w:val="28"/>
              </w:rPr>
            </w:pPr>
            <w:r>
              <w:rPr>
                <w:sz w:val="28"/>
                <w:szCs w:val="28"/>
                <w:spacing w:val="1"/>
              </w:rPr>
              <w:t>收</w:t>
            </w:r>
            <w:r>
              <w:rPr>
                <w:sz w:val="28"/>
                <w:szCs w:val="28"/>
                <w:spacing w:val="32"/>
              </w:rPr>
              <w:t xml:space="preserve">  </w:t>
            </w:r>
            <w:r>
              <w:rPr>
                <w:sz w:val="28"/>
                <w:szCs w:val="28"/>
                <w:spacing w:val="1"/>
              </w:rPr>
              <w:t>款</w:t>
            </w:r>
            <w:r>
              <w:rPr>
                <w:sz w:val="28"/>
                <w:szCs w:val="28"/>
                <w:spacing w:val="31"/>
              </w:rPr>
              <w:t xml:space="preserve">  </w:t>
            </w:r>
            <w:r>
              <w:rPr>
                <w:sz w:val="28"/>
                <w:szCs w:val="28"/>
                <w:spacing w:val="1"/>
              </w:rPr>
              <w:t>单</w:t>
            </w:r>
            <w:r>
              <w:rPr>
                <w:sz w:val="28"/>
                <w:szCs w:val="28"/>
                <w:spacing w:val="31"/>
              </w:rPr>
              <w:t xml:space="preserve">  </w:t>
            </w:r>
            <w:r>
              <w:rPr>
                <w:sz w:val="28"/>
                <w:szCs w:val="28"/>
                <w:spacing w:val="1"/>
              </w:rPr>
              <w:t>位</w:t>
            </w:r>
          </w:p>
        </w:tc>
        <w:tc>
          <w:tcPr>
            <w:tcW w:w="1983" w:type="dxa"/>
            <w:vAlign w:val="top"/>
          </w:tcPr>
          <w:p>
            <w:pPr>
              <w:pStyle w:val="TableText"/>
              <w:ind w:left="167"/>
              <w:spacing w:before="240" w:line="221" w:lineRule="auto"/>
              <w:outlineLvl w:val="1"/>
              <w:rPr>
                <w:sz w:val="28"/>
                <w:szCs w:val="28"/>
              </w:rPr>
            </w:pPr>
            <w:r>
              <w:rPr>
                <w:sz w:val="28"/>
                <w:szCs w:val="28"/>
                <w:spacing w:val="-4"/>
              </w:rPr>
              <w:t>收款单位名称</w:t>
            </w:r>
          </w:p>
        </w:tc>
        <w:tc>
          <w:tcPr>
            <w:tcW w:w="6978" w:type="dxa"/>
            <w:vAlign w:val="top"/>
            <w:gridSpan w:val="3"/>
          </w:tcPr>
          <w:p>
            <w:pPr>
              <w:rPr>
                <w:rFonts w:ascii="Arial"/>
                <w:sz w:val="21"/>
              </w:rPr>
            </w:pPr>
            <w:r/>
          </w:p>
        </w:tc>
      </w:tr>
      <w:tr>
        <w:trPr>
          <w:trHeight w:val="729" w:hRule="atLeast"/>
        </w:trPr>
        <w:tc>
          <w:tcPr>
            <w:tcW w:w="506" w:type="dxa"/>
            <w:vAlign w:val="top"/>
            <w:vMerge w:val="continue"/>
            <w:textDirection w:val="tbRlV"/>
            <w:tcBorders>
              <w:top w:val="nil"/>
              <w:bottom w:val="nil"/>
            </w:tcBorders>
          </w:tcPr>
          <w:p>
            <w:pPr>
              <w:rPr>
                <w:rFonts w:ascii="Arial"/>
                <w:sz w:val="21"/>
              </w:rPr>
            </w:pPr>
            <w:r/>
          </w:p>
        </w:tc>
        <w:tc>
          <w:tcPr>
            <w:tcW w:w="1983" w:type="dxa"/>
            <w:vAlign w:val="top"/>
          </w:tcPr>
          <w:p>
            <w:pPr>
              <w:pStyle w:val="TableText"/>
              <w:ind w:left="167"/>
              <w:spacing w:before="224" w:line="221" w:lineRule="auto"/>
              <w:outlineLvl w:val="1"/>
              <w:rPr>
                <w:sz w:val="28"/>
                <w:szCs w:val="28"/>
              </w:rPr>
            </w:pPr>
            <w:r>
              <w:rPr>
                <w:sz w:val="28"/>
                <w:szCs w:val="28"/>
                <w:spacing w:val="-4"/>
              </w:rPr>
              <w:t>收款单位地址</w:t>
            </w:r>
          </w:p>
        </w:tc>
        <w:tc>
          <w:tcPr>
            <w:tcW w:w="6978" w:type="dxa"/>
            <w:vAlign w:val="top"/>
            <w:gridSpan w:val="3"/>
          </w:tcPr>
          <w:p>
            <w:pPr>
              <w:rPr>
                <w:rFonts w:ascii="Arial"/>
                <w:sz w:val="21"/>
              </w:rPr>
            </w:pPr>
            <w:r/>
          </w:p>
        </w:tc>
      </w:tr>
      <w:tr>
        <w:trPr>
          <w:trHeight w:val="846" w:hRule="atLeast"/>
        </w:trPr>
        <w:tc>
          <w:tcPr>
            <w:tcW w:w="506" w:type="dxa"/>
            <w:vAlign w:val="top"/>
            <w:vMerge w:val="continue"/>
            <w:textDirection w:val="tbRlV"/>
            <w:tcBorders>
              <w:top w:val="nil"/>
              <w:bottom w:val="nil"/>
            </w:tcBorders>
          </w:tcPr>
          <w:p>
            <w:pPr>
              <w:rPr>
                <w:rFonts w:ascii="Arial"/>
                <w:sz w:val="21"/>
              </w:rPr>
            </w:pPr>
            <w:r/>
          </w:p>
        </w:tc>
        <w:tc>
          <w:tcPr>
            <w:tcW w:w="1983" w:type="dxa"/>
            <w:vAlign w:val="top"/>
          </w:tcPr>
          <w:p>
            <w:pPr>
              <w:pStyle w:val="TableText"/>
              <w:ind w:left="228"/>
              <w:spacing w:before="283" w:line="221" w:lineRule="auto"/>
              <w:outlineLvl w:val="1"/>
              <w:rPr>
                <w:sz w:val="28"/>
                <w:szCs w:val="28"/>
              </w:rPr>
            </w:pPr>
            <w:r>
              <w:rPr>
                <w:sz w:val="28"/>
                <w:szCs w:val="28"/>
                <w:spacing w:val="-9"/>
              </w:rPr>
              <w:t>开</w:t>
            </w:r>
            <w:r>
              <w:rPr>
                <w:sz w:val="28"/>
                <w:szCs w:val="28"/>
                <w:spacing w:val="12"/>
              </w:rPr>
              <w:t xml:space="preserve"> </w:t>
            </w:r>
            <w:r>
              <w:rPr>
                <w:sz w:val="28"/>
                <w:szCs w:val="28"/>
                <w:spacing w:val="-9"/>
              </w:rPr>
              <w:t>户</w:t>
            </w:r>
            <w:r>
              <w:rPr>
                <w:sz w:val="28"/>
                <w:szCs w:val="28"/>
                <w:spacing w:val="11"/>
              </w:rPr>
              <w:t xml:space="preserve"> </w:t>
            </w:r>
            <w:r>
              <w:rPr>
                <w:sz w:val="28"/>
                <w:szCs w:val="28"/>
                <w:spacing w:val="-9"/>
              </w:rPr>
              <w:t>银</w:t>
            </w:r>
            <w:r>
              <w:rPr>
                <w:sz w:val="28"/>
                <w:szCs w:val="28"/>
                <w:spacing w:val="15"/>
              </w:rPr>
              <w:t xml:space="preserve"> </w:t>
            </w:r>
            <w:r>
              <w:rPr>
                <w:sz w:val="28"/>
                <w:szCs w:val="28"/>
                <w:spacing w:val="-9"/>
              </w:rPr>
              <w:t>行</w:t>
            </w:r>
          </w:p>
        </w:tc>
        <w:tc>
          <w:tcPr>
            <w:tcW w:w="3117" w:type="dxa"/>
            <w:vAlign w:val="top"/>
          </w:tcPr>
          <w:p>
            <w:pPr>
              <w:rPr>
                <w:rFonts w:ascii="Arial"/>
                <w:sz w:val="21"/>
              </w:rPr>
            </w:pPr>
            <w:r/>
          </w:p>
        </w:tc>
        <w:tc>
          <w:tcPr>
            <w:tcW w:w="1393" w:type="dxa"/>
            <w:vAlign w:val="top"/>
          </w:tcPr>
          <w:p>
            <w:pPr>
              <w:pStyle w:val="TableText"/>
              <w:ind w:left="285"/>
              <w:spacing w:before="282" w:line="223" w:lineRule="auto"/>
              <w:outlineLvl w:val="1"/>
              <w:rPr>
                <w:sz w:val="28"/>
                <w:szCs w:val="28"/>
              </w:rPr>
            </w:pPr>
            <w:r>
              <w:rPr>
                <w:sz w:val="28"/>
                <w:szCs w:val="28"/>
                <w:spacing w:val="-4"/>
              </w:rPr>
              <w:t>联系人</w:t>
            </w:r>
          </w:p>
        </w:tc>
        <w:tc>
          <w:tcPr>
            <w:tcW w:w="2468" w:type="dxa"/>
            <w:vAlign w:val="top"/>
          </w:tcPr>
          <w:p>
            <w:pPr>
              <w:rPr>
                <w:rFonts w:ascii="Arial"/>
                <w:sz w:val="21"/>
              </w:rPr>
            </w:pPr>
            <w:r/>
          </w:p>
        </w:tc>
      </w:tr>
      <w:tr>
        <w:trPr>
          <w:trHeight w:val="922" w:hRule="atLeast"/>
        </w:trPr>
        <w:tc>
          <w:tcPr>
            <w:tcW w:w="506" w:type="dxa"/>
            <w:vAlign w:val="top"/>
            <w:vMerge w:val="continue"/>
            <w:textDirection w:val="tbRlV"/>
            <w:tcBorders>
              <w:top w:val="nil"/>
            </w:tcBorders>
          </w:tcPr>
          <w:p>
            <w:pPr>
              <w:rPr>
                <w:rFonts w:ascii="Arial"/>
                <w:sz w:val="21"/>
              </w:rPr>
            </w:pPr>
            <w:r/>
          </w:p>
        </w:tc>
        <w:tc>
          <w:tcPr>
            <w:tcW w:w="1983" w:type="dxa"/>
            <w:vAlign w:val="top"/>
          </w:tcPr>
          <w:p>
            <w:pPr>
              <w:pStyle w:val="TableText"/>
              <w:ind w:left="231"/>
              <w:spacing w:before="319" w:line="222" w:lineRule="auto"/>
              <w:outlineLvl w:val="1"/>
              <w:rPr>
                <w:sz w:val="28"/>
                <w:szCs w:val="28"/>
              </w:rPr>
            </w:pPr>
            <w:r>
              <w:rPr>
                <w:sz w:val="28"/>
                <w:szCs w:val="28"/>
                <w:spacing w:val="-8"/>
              </w:rPr>
              <w:t>账</w:t>
            </w:r>
            <w:r>
              <w:rPr>
                <w:sz w:val="28"/>
                <w:szCs w:val="28"/>
                <w:spacing w:val="2"/>
              </w:rPr>
              <w:t xml:space="preserve">       </w:t>
            </w:r>
            <w:r>
              <w:rPr>
                <w:sz w:val="28"/>
                <w:szCs w:val="28"/>
                <w:spacing w:val="-8"/>
              </w:rPr>
              <w:t>号</w:t>
            </w:r>
          </w:p>
        </w:tc>
        <w:tc>
          <w:tcPr>
            <w:tcW w:w="3117" w:type="dxa"/>
            <w:vAlign w:val="top"/>
          </w:tcPr>
          <w:p>
            <w:pPr>
              <w:rPr>
                <w:rFonts w:ascii="Arial"/>
                <w:sz w:val="21"/>
              </w:rPr>
            </w:pPr>
            <w:r/>
          </w:p>
        </w:tc>
        <w:tc>
          <w:tcPr>
            <w:tcW w:w="1393" w:type="dxa"/>
            <w:vAlign w:val="top"/>
          </w:tcPr>
          <w:p>
            <w:pPr>
              <w:pStyle w:val="TableText"/>
              <w:ind w:left="146"/>
              <w:spacing w:before="319" w:line="223" w:lineRule="auto"/>
              <w:outlineLvl w:val="1"/>
              <w:rPr>
                <w:sz w:val="28"/>
                <w:szCs w:val="28"/>
              </w:rPr>
            </w:pPr>
            <w:r>
              <w:rPr>
                <w:sz w:val="28"/>
                <w:szCs w:val="28"/>
                <w:spacing w:val="-3"/>
              </w:rPr>
              <w:t>联系电话</w:t>
            </w:r>
          </w:p>
        </w:tc>
        <w:tc>
          <w:tcPr>
            <w:tcW w:w="2468" w:type="dxa"/>
            <w:vAlign w:val="top"/>
          </w:tcPr>
          <w:p>
            <w:pPr>
              <w:rPr>
                <w:rFonts w:ascii="Arial"/>
                <w:sz w:val="21"/>
              </w:rPr>
            </w:pPr>
            <w:r/>
          </w:p>
        </w:tc>
      </w:tr>
    </w:tbl>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202"/>
        <w:spacing w:before="92" w:line="220" w:lineRule="auto"/>
        <w:outlineLvl w:val="1"/>
        <w:rPr>
          <w:rFonts w:ascii="SimSun" w:hAnsi="SimSun" w:eastAsia="SimSun" w:cs="SimSun"/>
          <w:sz w:val="28"/>
          <w:szCs w:val="28"/>
        </w:rPr>
      </w:pPr>
      <w:r>
        <w:rPr>
          <w:rFonts w:ascii="SimSun" w:hAnsi="SimSun" w:eastAsia="SimSun" w:cs="SimSun"/>
          <w:sz w:val="28"/>
          <w:szCs w:val="28"/>
          <w:spacing w:val="-2"/>
        </w:rPr>
        <w:t>供应商名称</w:t>
      </w:r>
      <w:r>
        <w:rPr>
          <w:rFonts w:ascii="SimSun" w:hAnsi="SimSun" w:eastAsia="SimSun" w:cs="SimSun"/>
          <w:sz w:val="28"/>
          <w:szCs w:val="28"/>
          <w:u w:val="single" w:color="auto"/>
          <w:spacing w:val="-18"/>
        </w:rPr>
        <w:t>：</w:t>
      </w:r>
      <w:r>
        <w:rPr>
          <w:rFonts w:ascii="SimSun" w:hAnsi="SimSun" w:eastAsia="SimSun" w:cs="SimSun"/>
          <w:sz w:val="28"/>
          <w:szCs w:val="28"/>
          <w:u w:val="single" w:color="auto"/>
          <w:spacing w:val="35"/>
        </w:rPr>
        <w:t xml:space="preserve">    </w:t>
      </w:r>
      <w:r>
        <w:rPr>
          <w:rFonts w:ascii="SimSun" w:hAnsi="SimSun" w:eastAsia="SimSun" w:cs="SimSun"/>
          <w:sz w:val="28"/>
          <w:szCs w:val="28"/>
          <w:u w:val="single" w:color="auto"/>
          <w:spacing w:val="-18"/>
        </w:rPr>
        <w:t>（</w:t>
      </w:r>
      <w:r>
        <w:rPr>
          <w:rFonts w:ascii="SimSun" w:hAnsi="SimSun" w:eastAsia="SimSun" w:cs="SimSun"/>
          <w:sz w:val="28"/>
          <w:szCs w:val="28"/>
          <w:u w:val="single" w:color="auto"/>
          <w:spacing w:val="-2"/>
        </w:rPr>
        <w:t>公章）     </w:t>
      </w:r>
      <w:r>
        <w:rPr>
          <w:rFonts w:ascii="SimSun" w:hAnsi="SimSun" w:eastAsia="SimSun" w:cs="SimSun"/>
          <w:sz w:val="28"/>
          <w:szCs w:val="28"/>
          <w:spacing w:val="6"/>
        </w:rPr>
        <w:t xml:space="preserve">         </w:t>
      </w:r>
      <w:r>
        <w:rPr>
          <w:rFonts w:ascii="SimSun" w:hAnsi="SimSun" w:eastAsia="SimSun" w:cs="SimSun"/>
          <w:sz w:val="28"/>
          <w:szCs w:val="28"/>
          <w:spacing w:val="-2"/>
        </w:rPr>
        <w:t>日  期</w:t>
      </w:r>
      <w:r>
        <w:rPr>
          <w:rFonts w:ascii="SimSun" w:hAnsi="SimSun" w:eastAsia="SimSun" w:cs="SimSun"/>
          <w:sz w:val="28"/>
          <w:szCs w:val="28"/>
          <w:u w:val="single" w:color="auto"/>
          <w:spacing w:val="-2"/>
        </w:rPr>
        <w:t>：</w:t>
      </w:r>
      <w:r>
        <w:rPr>
          <w:rFonts w:ascii="SimSun" w:hAnsi="SimSun" w:eastAsia="SimSun" w:cs="SimSun"/>
          <w:sz w:val="28"/>
          <w:szCs w:val="28"/>
          <w:u w:val="single" w:color="auto"/>
        </w:rPr>
        <w:t xml:space="preserve">                   </w:t>
      </w:r>
    </w:p>
    <w:p>
      <w:pPr>
        <w:pStyle w:val="BodyText"/>
        <w:spacing w:line="272" w:lineRule="auto"/>
        <w:rPr/>
      </w:pPr>
      <w:r/>
    </w:p>
    <w:p>
      <w:pPr>
        <w:pStyle w:val="BodyText"/>
        <w:spacing w:line="273" w:lineRule="auto"/>
        <w:rPr/>
      </w:pPr>
      <w:r/>
    </w:p>
    <w:p>
      <w:pPr>
        <w:pStyle w:val="BodyText"/>
        <w:spacing w:line="273" w:lineRule="auto"/>
        <w:rPr/>
      </w:pPr>
      <w:r/>
    </w:p>
    <w:p>
      <w:pPr>
        <w:ind w:left="61"/>
        <w:spacing w:before="91" w:line="225" w:lineRule="auto"/>
        <w:rPr>
          <w:rFonts w:ascii="SimSun" w:hAnsi="SimSun" w:eastAsia="SimSun" w:cs="SimSun"/>
          <w:sz w:val="28"/>
          <w:szCs w:val="28"/>
        </w:rPr>
      </w:pPr>
      <w:r>
        <w:rPr>
          <w:rFonts w:ascii="SimSun" w:hAnsi="SimSun" w:eastAsia="SimSun" w:cs="SimSun"/>
          <w:sz w:val="28"/>
          <w:szCs w:val="28"/>
          <w:b/>
          <w:bCs/>
          <w:spacing w:val="-8"/>
        </w:rPr>
        <w:t>注：</w:t>
      </w:r>
    </w:p>
    <w:p>
      <w:pPr>
        <w:ind w:left="643"/>
        <w:spacing w:before="240" w:line="220" w:lineRule="auto"/>
        <w:rPr>
          <w:rFonts w:ascii="SimSun" w:hAnsi="SimSun" w:eastAsia="SimSun" w:cs="SimSun"/>
          <w:sz w:val="28"/>
          <w:szCs w:val="28"/>
        </w:rPr>
      </w:pPr>
      <w:r>
        <w:rPr>
          <w:rFonts w:ascii="SimSun" w:hAnsi="SimSun" w:eastAsia="SimSun" w:cs="SimSun"/>
          <w:sz w:val="28"/>
          <w:szCs w:val="28"/>
          <w:spacing w:val="-2"/>
        </w:rPr>
        <w:t>1、供应商及时提供银行帐户信息，以便退付保证金。</w:t>
      </w:r>
    </w:p>
    <w:p>
      <w:pPr>
        <w:ind w:left="614"/>
        <w:spacing w:before="126" w:line="221" w:lineRule="auto"/>
        <w:rPr>
          <w:rFonts w:ascii="SimSun" w:hAnsi="SimSun" w:eastAsia="SimSun" w:cs="SimSun"/>
          <w:sz w:val="28"/>
          <w:szCs w:val="28"/>
        </w:rPr>
      </w:pPr>
      <w:r>
        <w:rPr>
          <w:rFonts w:ascii="SimSun" w:hAnsi="SimSun" w:eastAsia="SimSun" w:cs="SimSun"/>
          <w:sz w:val="28"/>
          <w:szCs w:val="28"/>
          <w:spacing w:val="-1"/>
        </w:rPr>
        <w:t>2、保证金退付帐户必须为公司帐户，并仅限于银行转帐方式。</w:t>
      </w:r>
    </w:p>
    <w:p>
      <w:pPr>
        <w:spacing w:line="221" w:lineRule="auto"/>
        <w:sectPr>
          <w:headerReference w:type="default" r:id="rId72"/>
          <w:footerReference w:type="default" r:id="rId73"/>
          <w:pgSz w:w="11906" w:h="16839"/>
          <w:pgMar w:top="1196" w:right="1097" w:bottom="1238" w:left="1236" w:header="731" w:footer="1001" w:gutter="0"/>
        </w:sectPr>
        <w:rPr>
          <w:rFonts w:ascii="SimSun" w:hAnsi="SimSun" w:eastAsia="SimSun" w:cs="SimSun"/>
          <w:sz w:val="28"/>
          <w:szCs w:val="28"/>
        </w:rPr>
      </w:pPr>
    </w:p>
    <w:p>
      <w:pPr>
        <w:pStyle w:val="BodyText"/>
        <w:spacing w:line="446" w:lineRule="auto"/>
        <w:rPr/>
      </w:pPr>
      <w:r/>
    </w:p>
    <w:p>
      <w:pPr>
        <w:ind w:left="3128"/>
        <w:spacing w:before="100" w:line="225" w:lineRule="auto"/>
        <w:rPr>
          <w:rFonts w:ascii="SimSun" w:hAnsi="SimSun" w:eastAsia="SimSun" w:cs="SimSun"/>
          <w:sz w:val="31"/>
          <w:szCs w:val="31"/>
        </w:rPr>
      </w:pPr>
      <w:r>
        <w:rPr>
          <w:rFonts w:ascii="SimSun" w:hAnsi="SimSun" w:eastAsia="SimSun" w:cs="SimSun"/>
          <w:sz w:val="31"/>
          <w:szCs w:val="31"/>
          <w:b/>
          <w:bCs/>
          <w:spacing w:val="20"/>
        </w:rPr>
        <w:t>四、保证金单据证明</w:t>
      </w:r>
    </w:p>
    <w:p>
      <w:pPr>
        <w:pStyle w:val="BodyText"/>
        <w:spacing w:line="360" w:lineRule="auto"/>
        <w:rPr/>
      </w:pPr>
      <w:r/>
    </w:p>
    <w:p>
      <w:pPr>
        <w:ind w:left="3828"/>
        <w:spacing w:before="78" w:line="219" w:lineRule="auto"/>
        <w:rPr>
          <w:rFonts w:ascii="SimSun" w:hAnsi="SimSun" w:eastAsia="SimSun" w:cs="SimSun"/>
          <w:sz w:val="24"/>
          <w:szCs w:val="24"/>
        </w:rPr>
      </w:pPr>
      <w:r>
        <w:rPr>
          <w:rFonts w:ascii="SimSun" w:hAnsi="SimSun" w:eastAsia="SimSun" w:cs="SimSun"/>
          <w:sz w:val="24"/>
          <w:szCs w:val="24"/>
          <w:b/>
          <w:bCs/>
          <w:spacing w:val="-7"/>
        </w:rPr>
        <w:t>(提供银行转款账单)</w:t>
      </w:r>
    </w:p>
    <w:p>
      <w:pPr>
        <w:spacing w:line="219" w:lineRule="auto"/>
        <w:sectPr>
          <w:headerReference w:type="default" r:id="rId4"/>
          <w:footerReference w:type="default" r:id="rId74"/>
          <w:pgSz w:w="11906" w:h="16839"/>
          <w:pgMar w:top="1196" w:right="1292" w:bottom="1238" w:left="1287" w:header="731" w:footer="1001" w:gutter="0"/>
        </w:sectPr>
        <w:rPr>
          <w:rFonts w:ascii="SimSun" w:hAnsi="SimSun" w:eastAsia="SimSun" w:cs="SimSun"/>
          <w:sz w:val="24"/>
          <w:szCs w:val="24"/>
        </w:rPr>
      </w:pPr>
    </w:p>
    <w:p>
      <w:pPr>
        <w:pStyle w:val="BodyText"/>
        <w:spacing w:line="445" w:lineRule="auto"/>
        <w:rPr/>
      </w:pPr>
      <w:r/>
    </w:p>
    <w:p>
      <w:pPr>
        <w:ind w:left="2078"/>
        <w:spacing w:before="100" w:line="225" w:lineRule="auto"/>
        <w:rPr>
          <w:rFonts w:ascii="SimSun" w:hAnsi="SimSun" w:eastAsia="SimSun" w:cs="SimSun"/>
          <w:sz w:val="31"/>
          <w:szCs w:val="31"/>
        </w:rPr>
      </w:pPr>
      <w:r>
        <w:rPr>
          <w:rFonts w:ascii="SimSun" w:hAnsi="SimSun" w:eastAsia="SimSun" w:cs="SimSun"/>
          <w:sz w:val="31"/>
          <w:szCs w:val="31"/>
          <w:b/>
          <w:bCs/>
          <w:spacing w:val="25"/>
        </w:rPr>
        <w:t>五、供应商认为需提供的其他文件</w:t>
      </w:r>
    </w:p>
    <w:sectPr>
      <w:footerReference w:type="default" r:id="rId75"/>
      <w:pgSz w:w="11906" w:h="16839"/>
      <w:pgMar w:top="1196" w:right="1292" w:bottom="1238" w:left="1287" w:header="731" w:footer="100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9"/>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position w:val="1"/>
      </w:rPr>
      <w:t>1 /</w:t>
    </w:r>
    <w:r>
      <w:rPr>
        <w:rFonts w:ascii="Times New Roman" w:hAnsi="Times New Roman" w:eastAsia="Times New Roman" w:cs="Times New Roman"/>
        <w:sz w:val="18"/>
        <w:szCs w:val="18"/>
        <w:spacing w:val="4"/>
        <w:position w:val="1"/>
      </w:rPr>
      <w:t xml:space="preserve"> </w:t>
    </w:r>
    <w:r>
      <w:rPr>
        <w:rFonts w:ascii="Times New Roman" w:hAnsi="Times New Roman" w:eastAsia="Times New Roman" w:cs="Times New Roman"/>
        <w:sz w:val="18"/>
        <w:szCs w:val="18"/>
        <w:spacing w:val="-5"/>
        <w:position w:val="1"/>
      </w:rPr>
      <w:t>43</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4"/>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10 /</w:t>
    </w:r>
    <w:r>
      <w:rPr>
        <w:rFonts w:ascii="Times New Roman" w:hAnsi="Times New Roman" w:eastAsia="Times New Roman" w:cs="Times New Roman"/>
        <w:sz w:val="18"/>
        <w:szCs w:val="18"/>
        <w:spacing w:val="2"/>
        <w:position w:val="1"/>
      </w:rPr>
      <w:t xml:space="preserve"> </w:t>
    </w:r>
    <w:r>
      <w:rPr>
        <w:rFonts w:ascii="Times New Roman" w:hAnsi="Times New Roman" w:eastAsia="Times New Roman" w:cs="Times New Roman"/>
        <w:sz w:val="18"/>
        <w:szCs w:val="18"/>
        <w:spacing w:val="-4"/>
        <w:position w:val="1"/>
      </w:rPr>
      <w:t>43</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position w:val="1"/>
      </w:rPr>
      <w:t>11 /</w:t>
    </w:r>
    <w:r>
      <w:rPr>
        <w:rFonts w:ascii="Times New Roman" w:hAnsi="Times New Roman" w:eastAsia="Times New Roman" w:cs="Times New Roman"/>
        <w:sz w:val="18"/>
        <w:szCs w:val="18"/>
        <w:spacing w:val="3"/>
        <w:position w:val="1"/>
      </w:rPr>
      <w:t xml:space="preserve"> </w:t>
    </w:r>
    <w:r>
      <w:rPr>
        <w:rFonts w:ascii="Times New Roman" w:hAnsi="Times New Roman" w:eastAsia="Times New Roman" w:cs="Times New Roman"/>
        <w:sz w:val="18"/>
        <w:szCs w:val="18"/>
        <w:spacing w:val="-5"/>
        <w:position w:val="1"/>
      </w:rPr>
      <w:t>43</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4"/>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12 /</w:t>
    </w:r>
    <w:r>
      <w:rPr>
        <w:rFonts w:ascii="Times New Roman" w:hAnsi="Times New Roman" w:eastAsia="Times New Roman" w:cs="Times New Roman"/>
        <w:sz w:val="18"/>
        <w:szCs w:val="18"/>
        <w:spacing w:val="2"/>
        <w:position w:val="1"/>
      </w:rPr>
      <w:t xml:space="preserve"> </w:t>
    </w:r>
    <w:r>
      <w:rPr>
        <w:rFonts w:ascii="Times New Roman" w:hAnsi="Times New Roman" w:eastAsia="Times New Roman" w:cs="Times New Roman"/>
        <w:sz w:val="18"/>
        <w:szCs w:val="18"/>
        <w:spacing w:val="-4"/>
        <w:position w:val="1"/>
      </w:rPr>
      <w:t>43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4"/>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13 /</w:t>
    </w:r>
    <w:r>
      <w:rPr>
        <w:rFonts w:ascii="Times New Roman" w:hAnsi="Times New Roman" w:eastAsia="Times New Roman" w:cs="Times New Roman"/>
        <w:sz w:val="18"/>
        <w:szCs w:val="18"/>
        <w:spacing w:val="2"/>
        <w:position w:val="1"/>
      </w:rPr>
      <w:t xml:space="preserve"> </w:t>
    </w:r>
    <w:r>
      <w:rPr>
        <w:rFonts w:ascii="Times New Roman" w:hAnsi="Times New Roman" w:eastAsia="Times New Roman" w:cs="Times New Roman"/>
        <w:sz w:val="18"/>
        <w:szCs w:val="18"/>
        <w:spacing w:val="-4"/>
        <w:position w:val="1"/>
      </w:rPr>
      <w:t>43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4"/>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14 /</w:t>
    </w:r>
    <w:r>
      <w:rPr>
        <w:rFonts w:ascii="Times New Roman" w:hAnsi="Times New Roman" w:eastAsia="Times New Roman" w:cs="Times New Roman"/>
        <w:sz w:val="18"/>
        <w:szCs w:val="18"/>
        <w:spacing w:val="2"/>
        <w:position w:val="1"/>
      </w:rPr>
      <w:t xml:space="preserve"> </w:t>
    </w:r>
    <w:r>
      <w:rPr>
        <w:rFonts w:ascii="Times New Roman" w:hAnsi="Times New Roman" w:eastAsia="Times New Roman" w:cs="Times New Roman"/>
        <w:sz w:val="18"/>
        <w:szCs w:val="18"/>
        <w:spacing w:val="-4"/>
        <w:position w:val="1"/>
      </w:rPr>
      <w:t>43</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8"/>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15 /</w:t>
    </w:r>
    <w:r>
      <w:rPr>
        <w:rFonts w:ascii="Times New Roman" w:hAnsi="Times New Roman" w:eastAsia="Times New Roman" w:cs="Times New Roman"/>
        <w:sz w:val="18"/>
        <w:szCs w:val="18"/>
        <w:spacing w:val="2"/>
        <w:position w:val="1"/>
      </w:rPr>
      <w:t xml:space="preserve"> </w:t>
    </w:r>
    <w:r>
      <w:rPr>
        <w:rFonts w:ascii="Times New Roman" w:hAnsi="Times New Roman" w:eastAsia="Times New Roman" w:cs="Times New Roman"/>
        <w:sz w:val="18"/>
        <w:szCs w:val="18"/>
        <w:spacing w:val="-4"/>
        <w:position w:val="1"/>
      </w:rPr>
      <w:t>43</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4"/>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16 /</w:t>
    </w:r>
    <w:r>
      <w:rPr>
        <w:rFonts w:ascii="Times New Roman" w:hAnsi="Times New Roman" w:eastAsia="Times New Roman" w:cs="Times New Roman"/>
        <w:sz w:val="18"/>
        <w:szCs w:val="18"/>
        <w:spacing w:val="2"/>
        <w:position w:val="1"/>
      </w:rPr>
      <w:t xml:space="preserve"> </w:t>
    </w:r>
    <w:r>
      <w:rPr>
        <w:rFonts w:ascii="Times New Roman" w:hAnsi="Times New Roman" w:eastAsia="Times New Roman" w:cs="Times New Roman"/>
        <w:sz w:val="18"/>
        <w:szCs w:val="18"/>
        <w:spacing w:val="-4"/>
        <w:position w:val="1"/>
      </w:rPr>
      <w:t>43</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4"/>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17 /</w:t>
    </w:r>
    <w:r>
      <w:rPr>
        <w:rFonts w:ascii="Times New Roman" w:hAnsi="Times New Roman" w:eastAsia="Times New Roman" w:cs="Times New Roman"/>
        <w:sz w:val="18"/>
        <w:szCs w:val="18"/>
        <w:spacing w:val="2"/>
        <w:position w:val="1"/>
      </w:rPr>
      <w:t xml:space="preserve"> </w:t>
    </w:r>
    <w:r>
      <w:rPr>
        <w:rFonts w:ascii="Times New Roman" w:hAnsi="Times New Roman" w:eastAsia="Times New Roman" w:cs="Times New Roman"/>
        <w:sz w:val="18"/>
        <w:szCs w:val="18"/>
        <w:spacing w:val="-4"/>
        <w:position w:val="1"/>
      </w:rPr>
      <w:t>43</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9"/>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18 /</w:t>
    </w:r>
    <w:r>
      <w:rPr>
        <w:rFonts w:ascii="Times New Roman" w:hAnsi="Times New Roman" w:eastAsia="Times New Roman" w:cs="Times New Roman"/>
        <w:sz w:val="18"/>
        <w:szCs w:val="18"/>
        <w:spacing w:val="2"/>
        <w:position w:val="1"/>
      </w:rPr>
      <w:t xml:space="preserve"> </w:t>
    </w:r>
    <w:r>
      <w:rPr>
        <w:rFonts w:ascii="Times New Roman" w:hAnsi="Times New Roman" w:eastAsia="Times New Roman" w:cs="Times New Roman"/>
        <w:sz w:val="18"/>
        <w:szCs w:val="18"/>
        <w:spacing w:val="-4"/>
        <w:position w:val="1"/>
      </w:rPr>
      <w:t>43</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9"/>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19 /</w:t>
    </w:r>
    <w:r>
      <w:rPr>
        <w:rFonts w:ascii="Times New Roman" w:hAnsi="Times New Roman" w:eastAsia="Times New Roman" w:cs="Times New Roman"/>
        <w:sz w:val="18"/>
        <w:szCs w:val="18"/>
        <w:spacing w:val="2"/>
        <w:position w:val="1"/>
      </w:rPr>
      <w:t xml:space="preserve"> </w:t>
    </w:r>
    <w:r>
      <w:rPr>
        <w:rFonts w:ascii="Times New Roman" w:hAnsi="Times New Roman" w:eastAsia="Times New Roman" w:cs="Times New Roman"/>
        <w:sz w:val="18"/>
        <w:szCs w:val="18"/>
        <w:spacing w:val="-4"/>
        <w:position w:val="1"/>
      </w:rPr>
      <w:t>43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2"/>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 /</w:t>
    </w:r>
    <w:r>
      <w:rPr>
        <w:rFonts w:ascii="Times New Roman" w:hAnsi="Times New Roman" w:eastAsia="Times New Roman" w:cs="Times New Roman"/>
        <w:sz w:val="18"/>
        <w:szCs w:val="18"/>
        <w:spacing w:val="6"/>
        <w:position w:val="1"/>
      </w:rPr>
      <w:t xml:space="preserve"> </w:t>
    </w:r>
    <w:r>
      <w:rPr>
        <w:rFonts w:ascii="Times New Roman" w:hAnsi="Times New Roman" w:eastAsia="Times New Roman" w:cs="Times New Roman"/>
        <w:sz w:val="18"/>
        <w:szCs w:val="18"/>
        <w:spacing w:val="-2"/>
        <w:position w:val="1"/>
      </w:rPr>
      <w:t>43</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20 / 43</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21 / 43</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22 / 43</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23 / 43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24 / 43</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8"/>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25 / 43</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26 / 43</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27 / 43</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28 / 43</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74"/>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29 / 43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5"/>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3 /</w:t>
    </w:r>
    <w:r>
      <w:rPr>
        <w:rFonts w:ascii="Times New Roman" w:hAnsi="Times New Roman" w:eastAsia="Times New Roman" w:cs="Times New Roman"/>
        <w:sz w:val="18"/>
        <w:szCs w:val="18"/>
        <w:spacing w:val="3"/>
        <w:position w:val="1"/>
      </w:rPr>
      <w:t xml:space="preserve"> </w:t>
    </w:r>
    <w:r>
      <w:rPr>
        <w:rFonts w:ascii="Times New Roman" w:hAnsi="Times New Roman" w:eastAsia="Times New Roman" w:cs="Times New Roman"/>
        <w:sz w:val="18"/>
        <w:szCs w:val="18"/>
        <w:spacing w:val="-2"/>
        <w:position w:val="1"/>
      </w:rPr>
      <w:t>43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30 / 43</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31 / 43</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32 / 43</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33 / 43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5"/>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34 / 43</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3"/>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35 / 43</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5"/>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36 / 43</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37 / 43</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38 / 43</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3"/>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39 / 43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6"/>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4 /</w:t>
    </w:r>
    <w:r>
      <w:rPr>
        <w:rFonts w:ascii="Times New Roman" w:hAnsi="Times New Roman" w:eastAsia="Times New Roman" w:cs="Times New Roman"/>
        <w:sz w:val="18"/>
        <w:szCs w:val="18"/>
        <w:spacing w:val="3"/>
        <w:position w:val="1"/>
      </w:rPr>
      <w:t xml:space="preserve"> </w:t>
    </w:r>
    <w:r>
      <w:rPr>
        <w:rFonts w:ascii="Times New Roman" w:hAnsi="Times New Roman" w:eastAsia="Times New Roman" w:cs="Times New Roman"/>
        <w:sz w:val="18"/>
        <w:szCs w:val="18"/>
        <w:spacing w:val="-1"/>
        <w:position w:val="1"/>
      </w:rPr>
      <w:t>43</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5"/>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40 / 43</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6"/>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41 / 43</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5"/>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42 / 43</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5"/>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43 / 43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7"/>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position w:val="1"/>
      </w:rPr>
      <w:t>5 /</w:t>
    </w:r>
    <w:r>
      <w:rPr>
        <w:rFonts w:ascii="Times New Roman" w:hAnsi="Times New Roman" w:eastAsia="Times New Roman" w:cs="Times New Roman"/>
        <w:sz w:val="18"/>
        <w:szCs w:val="18"/>
        <w:spacing w:val="6"/>
        <w:position w:val="1"/>
      </w:rPr>
      <w:t xml:space="preserve"> </w:t>
    </w:r>
    <w:r>
      <w:rPr>
        <w:rFonts w:ascii="Times New Roman" w:hAnsi="Times New Roman" w:eastAsia="Times New Roman" w:cs="Times New Roman"/>
        <w:sz w:val="18"/>
        <w:szCs w:val="18"/>
        <w:spacing w:val="-3"/>
        <w:position w:val="1"/>
      </w:rPr>
      <w:t>43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6"/>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6 /</w:t>
    </w:r>
    <w:r>
      <w:rPr>
        <w:rFonts w:ascii="Times New Roman" w:hAnsi="Times New Roman" w:eastAsia="Times New Roman" w:cs="Times New Roman"/>
        <w:sz w:val="18"/>
        <w:szCs w:val="18"/>
        <w:spacing w:val="3"/>
        <w:position w:val="1"/>
      </w:rPr>
      <w:t xml:space="preserve"> </w:t>
    </w:r>
    <w:r>
      <w:rPr>
        <w:rFonts w:ascii="Times New Roman" w:hAnsi="Times New Roman" w:eastAsia="Times New Roman" w:cs="Times New Roman"/>
        <w:sz w:val="18"/>
        <w:szCs w:val="18"/>
        <w:spacing w:val="-2"/>
        <w:position w:val="1"/>
      </w:rPr>
      <w:t>43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5"/>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7 /</w:t>
    </w:r>
    <w:r>
      <w:rPr>
        <w:rFonts w:ascii="Times New Roman" w:hAnsi="Times New Roman" w:eastAsia="Times New Roman" w:cs="Times New Roman"/>
        <w:sz w:val="18"/>
        <w:szCs w:val="18"/>
        <w:spacing w:val="3"/>
        <w:position w:val="1"/>
      </w:rPr>
      <w:t xml:space="preserve"> </w:t>
    </w:r>
    <w:r>
      <w:rPr>
        <w:rFonts w:ascii="Times New Roman" w:hAnsi="Times New Roman" w:eastAsia="Times New Roman" w:cs="Times New Roman"/>
        <w:sz w:val="18"/>
        <w:szCs w:val="18"/>
        <w:spacing w:val="-2"/>
        <w:position w:val="1"/>
      </w:rPr>
      <w:t>43</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9"/>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position w:val="1"/>
      </w:rPr>
      <w:t>8 /</w:t>
    </w:r>
    <w:r>
      <w:rPr>
        <w:rFonts w:ascii="Times New Roman" w:hAnsi="Times New Roman" w:eastAsia="Times New Roman" w:cs="Times New Roman"/>
        <w:sz w:val="18"/>
        <w:szCs w:val="18"/>
        <w:spacing w:val="4"/>
        <w:position w:val="1"/>
      </w:rPr>
      <w:t xml:space="preserve"> </w:t>
    </w:r>
    <w:r>
      <w:rPr>
        <w:rFonts w:ascii="Times New Roman" w:hAnsi="Times New Roman" w:eastAsia="Times New Roman" w:cs="Times New Roman"/>
        <w:sz w:val="18"/>
        <w:szCs w:val="18"/>
        <w:spacing w:val="-3"/>
        <w:position w:val="1"/>
      </w:rPr>
      <w:t>43</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8"/>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9 /</w:t>
    </w:r>
    <w:r>
      <w:rPr>
        <w:rFonts w:ascii="Times New Roman" w:hAnsi="Times New Roman" w:eastAsia="Times New Roman" w:cs="Times New Roman"/>
        <w:sz w:val="18"/>
        <w:szCs w:val="18"/>
        <w:spacing w:val="3"/>
        <w:position w:val="1"/>
      </w:rPr>
      <w:t xml:space="preserve"> </w:t>
    </w:r>
    <w:r>
      <w:rPr>
        <w:rFonts w:ascii="Times New Roman" w:hAnsi="Times New Roman" w:eastAsia="Times New Roman" w:cs="Times New Roman"/>
        <w:sz w:val="18"/>
        <w:szCs w:val="18"/>
        <w:spacing w:val="-2"/>
        <w:position w:val="1"/>
      </w:rPr>
      <w:t>43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line="242" w:lineRule="auto"/>
      <w:rPr>
        <w:rFonts w:ascii="SimSun" w:hAnsi="SimSun" w:eastAsia="SimSun" w:cs="SimSun"/>
        <w:sz w:val="18"/>
        <w:szCs w:val="18"/>
      </w:rPr>
    </w:pPr>
    <w:r>
      <w:pict>
        <v:shape id="_x0000_s2" style="position:absolute;margin-left:64.35pt;margin-top:59.1pt;mso-position-vertical-relative:page;mso-position-horizontal-relative:page;width:466.35pt;height:0.75pt;z-index:251658240;"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
      <w:spacing w:line="242" w:lineRule="auto"/>
      <w:rPr>
        <w:rFonts w:ascii="SimSun" w:hAnsi="SimSun" w:eastAsia="SimSun" w:cs="SimSun"/>
        <w:sz w:val="18"/>
        <w:szCs w:val="18"/>
      </w:rPr>
    </w:pPr>
    <w:r>
      <w:pict>
        <v:shape id="_x0000_s34" style="position:absolute;margin-left:64.35pt;margin-top:59.1pt;mso-position-vertical-relative:page;mso-position-horizontal-relative:page;width:466.35pt;height:0.75pt;z-index:251682816;"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30" name="IM 30"/>
          <wp:cNvGraphicFramePr/>
          <a:graphic>
            <a:graphicData uri="http://schemas.openxmlformats.org/drawingml/2006/picture">
              <pic:pic>
                <pic:nvPicPr>
                  <pic:cNvPr id="30" name="IM 30"/>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
      <w:spacing w:line="242" w:lineRule="auto"/>
      <w:rPr>
        <w:rFonts w:ascii="SimSun" w:hAnsi="SimSun" w:eastAsia="SimSun" w:cs="SimSun"/>
        <w:sz w:val="18"/>
        <w:szCs w:val="18"/>
      </w:rPr>
    </w:pPr>
    <w:r>
      <w:pict>
        <v:shape id="_x0000_s36" style="position:absolute;margin-left:64.35pt;margin-top:59.1pt;mso-position-vertical-relative:page;mso-position-horizontal-relative:page;width:466.35pt;height:0.75pt;z-index:251683840;"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32" name="IM 32"/>
          <wp:cNvGraphicFramePr/>
          <a:graphic>
            <a:graphicData uri="http://schemas.openxmlformats.org/drawingml/2006/picture">
              <pic:pic>
                <pic:nvPicPr>
                  <pic:cNvPr id="32" name="IM 32"/>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8"/>
      <w:spacing w:line="242" w:lineRule="auto"/>
      <w:rPr>
        <w:rFonts w:ascii="SimSun" w:hAnsi="SimSun" w:eastAsia="SimSun" w:cs="SimSun"/>
        <w:sz w:val="18"/>
        <w:szCs w:val="18"/>
      </w:rPr>
    </w:pPr>
    <w:r>
      <w:pict>
        <v:shape id="_x0000_s38" style="position:absolute;margin-left:64.35pt;margin-top:59.1pt;mso-position-vertical-relative:page;mso-position-horizontal-relative:page;width:466.35pt;height:0.75pt;z-index:251686912;"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34" name="IM 34"/>
          <wp:cNvGraphicFramePr/>
          <a:graphic>
            <a:graphicData uri="http://schemas.openxmlformats.org/drawingml/2006/picture">
              <pic:pic>
                <pic:nvPicPr>
                  <pic:cNvPr id="34" name="IM 34"/>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
      <w:spacing w:line="242" w:lineRule="auto"/>
      <w:rPr>
        <w:rFonts w:ascii="SimSun" w:hAnsi="SimSun" w:eastAsia="SimSun" w:cs="SimSun"/>
        <w:sz w:val="18"/>
        <w:szCs w:val="18"/>
      </w:rPr>
    </w:pPr>
    <w:r>
      <w:pict>
        <v:shape id="_x0000_s40" style="position:absolute;margin-left:64.35pt;margin-top:59.1pt;mso-position-vertical-relative:page;mso-position-horizontal-relative:page;width:466.35pt;height:0.75pt;z-index:251687936;"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36" name="IM 36"/>
          <wp:cNvGraphicFramePr/>
          <a:graphic>
            <a:graphicData uri="http://schemas.openxmlformats.org/drawingml/2006/picture">
              <pic:pic>
                <pic:nvPicPr>
                  <pic:cNvPr id="36" name="IM 36"/>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
      <w:spacing w:line="242" w:lineRule="auto"/>
      <w:rPr>
        <w:rFonts w:ascii="SimSun" w:hAnsi="SimSun" w:eastAsia="SimSun" w:cs="SimSun"/>
        <w:sz w:val="18"/>
        <w:szCs w:val="18"/>
      </w:rPr>
    </w:pPr>
    <w:r>
      <w:pict>
        <v:shape id="_x0000_s42" style="position:absolute;margin-left:64.35pt;margin-top:59.1pt;mso-position-vertical-relative:page;mso-position-horizontal-relative:page;width:466.35pt;height:0.75pt;z-index:251688960;"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38" name="IM 38"/>
          <wp:cNvGraphicFramePr/>
          <a:graphic>
            <a:graphicData uri="http://schemas.openxmlformats.org/drawingml/2006/picture">
              <pic:pic>
                <pic:nvPicPr>
                  <pic:cNvPr id="38" name="IM 38"/>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
      <w:spacing w:line="242" w:lineRule="auto"/>
      <w:rPr>
        <w:rFonts w:ascii="SimSun" w:hAnsi="SimSun" w:eastAsia="SimSun" w:cs="SimSun"/>
        <w:sz w:val="18"/>
        <w:szCs w:val="18"/>
      </w:rPr>
    </w:pPr>
    <w:r>
      <w:pict>
        <v:shape id="_x0000_s44" style="position:absolute;margin-left:64.35pt;margin-top:59.1pt;mso-position-vertical-relative:page;mso-position-horizontal-relative:page;width:466.35pt;height:0.75pt;z-index:251689984;"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40" name="IM 40"/>
          <wp:cNvGraphicFramePr/>
          <a:graphic>
            <a:graphicData uri="http://schemas.openxmlformats.org/drawingml/2006/picture">
              <pic:pic>
                <pic:nvPicPr>
                  <pic:cNvPr id="40" name="IM 40"/>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
      <w:spacing w:line="242" w:lineRule="auto"/>
      <w:rPr>
        <w:rFonts w:ascii="SimSun" w:hAnsi="SimSun" w:eastAsia="SimSun" w:cs="SimSun"/>
        <w:sz w:val="18"/>
        <w:szCs w:val="18"/>
      </w:rPr>
    </w:pPr>
    <w:r>
      <w:pict>
        <v:shape id="_x0000_s46" style="position:absolute;margin-left:64.35pt;margin-top:59.1pt;mso-position-vertical-relative:page;mso-position-horizontal-relative:page;width:466.35pt;height:0.75pt;z-index:251691008;"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42" name="IM 42"/>
          <wp:cNvGraphicFramePr/>
          <a:graphic>
            <a:graphicData uri="http://schemas.openxmlformats.org/drawingml/2006/picture">
              <pic:pic>
                <pic:nvPicPr>
                  <pic:cNvPr id="42" name="IM 42"/>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
      <w:spacing w:line="242" w:lineRule="auto"/>
      <w:rPr>
        <w:rFonts w:ascii="SimSun" w:hAnsi="SimSun" w:eastAsia="SimSun" w:cs="SimSun"/>
        <w:sz w:val="18"/>
        <w:szCs w:val="18"/>
      </w:rPr>
    </w:pPr>
    <w:r>
      <w:pict>
        <v:shape id="_x0000_s56" style="position:absolute;margin-left:64.35pt;margin-top:59.1pt;mso-position-vertical-relative:page;mso-position-horizontal-relative:page;width:466.35pt;height:0.75pt;z-index:251692032;"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44" name="IM 44"/>
          <wp:cNvGraphicFramePr/>
          <a:graphic>
            <a:graphicData uri="http://schemas.openxmlformats.org/drawingml/2006/picture">
              <pic:pic>
                <pic:nvPicPr>
                  <pic:cNvPr id="44" name="IM 44"/>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3"/>
      <w:spacing w:line="242" w:lineRule="auto"/>
      <w:rPr>
        <w:rFonts w:ascii="SimSun" w:hAnsi="SimSun" w:eastAsia="SimSun" w:cs="SimSun"/>
        <w:sz w:val="18"/>
        <w:szCs w:val="18"/>
      </w:rPr>
    </w:pPr>
    <w:r>
      <w:pict>
        <v:shape id="_x0000_s58" style="position:absolute;margin-left:64.35pt;margin-top:59.1pt;mso-position-vertical-relative:page;mso-position-horizontal-relative:page;width:466.35pt;height:0.75pt;z-index:251693056;"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46" name="IM 46"/>
          <wp:cNvGraphicFramePr/>
          <a:graphic>
            <a:graphicData uri="http://schemas.openxmlformats.org/drawingml/2006/picture">
              <pic:pic>
                <pic:nvPicPr>
                  <pic:cNvPr id="46" name="IM 46"/>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5"/>
      <w:spacing w:line="242" w:lineRule="auto"/>
      <w:rPr>
        <w:rFonts w:ascii="SimSun" w:hAnsi="SimSun" w:eastAsia="SimSun" w:cs="SimSun"/>
        <w:sz w:val="18"/>
        <w:szCs w:val="18"/>
      </w:rPr>
    </w:pPr>
    <w:r>
      <w:pict>
        <v:shape id="_x0000_s60" style="position:absolute;margin-left:64.35pt;margin-top:59.1pt;mso-position-vertical-relative:page;mso-position-horizontal-relative:page;width:466.35pt;height:0.75pt;z-index:251694080;"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48" name="IM 48"/>
          <wp:cNvGraphicFramePr/>
          <a:graphic>
            <a:graphicData uri="http://schemas.openxmlformats.org/drawingml/2006/picture">
              <pic:pic>
                <pic:nvPicPr>
                  <pic:cNvPr id="48" name="IM 48"/>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
      <w:spacing w:line="242" w:lineRule="auto"/>
      <w:rPr>
        <w:rFonts w:ascii="SimSun" w:hAnsi="SimSun" w:eastAsia="SimSun" w:cs="SimSun"/>
        <w:sz w:val="18"/>
        <w:szCs w:val="18"/>
      </w:rPr>
    </w:pPr>
    <w:r>
      <w:pict>
        <v:shape id="_x0000_s4" style="position:absolute;margin-left:64.35pt;margin-top:59.1pt;mso-position-vertical-relative:page;mso-position-horizontal-relative:page;width:466.35pt;height:0.75pt;z-index:251659264;"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3"/>
      <w:spacing w:line="242" w:lineRule="auto"/>
      <w:rPr>
        <w:rFonts w:ascii="SimSun" w:hAnsi="SimSun" w:eastAsia="SimSun" w:cs="SimSun"/>
        <w:sz w:val="18"/>
        <w:szCs w:val="18"/>
      </w:rPr>
    </w:pPr>
    <w:r>
      <w:pict>
        <v:shape id="_x0000_s62" style="position:absolute;margin-left:64.35pt;margin-top:59.1pt;mso-position-vertical-relative:page;mso-position-horizontal-relative:page;width:466.35pt;height:0.75pt;z-index:251697152;"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50" name="IM 50"/>
          <wp:cNvGraphicFramePr/>
          <a:graphic>
            <a:graphicData uri="http://schemas.openxmlformats.org/drawingml/2006/picture">
              <pic:pic>
                <pic:nvPicPr>
                  <pic:cNvPr id="50" name="IM 50"/>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1"/>
      <w:spacing w:line="242" w:lineRule="auto"/>
      <w:rPr>
        <w:rFonts w:ascii="SimSun" w:hAnsi="SimSun" w:eastAsia="SimSun" w:cs="SimSun"/>
        <w:sz w:val="18"/>
        <w:szCs w:val="18"/>
      </w:rPr>
    </w:pPr>
    <w:r>
      <w:pict>
        <v:shape id="_x0000_s64" style="position:absolute;margin-left:64.35pt;margin-top:59.1pt;mso-position-vertical-relative:page;mso-position-horizontal-relative:page;width:466.35pt;height:0.75pt;z-index:251699200;"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52" name="IM 52"/>
          <wp:cNvGraphicFramePr/>
          <a:graphic>
            <a:graphicData uri="http://schemas.openxmlformats.org/drawingml/2006/picture">
              <pic:pic>
                <pic:nvPicPr>
                  <pic:cNvPr id="52" name="IM 52"/>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
      <w:spacing w:line="242" w:lineRule="auto"/>
      <w:rPr>
        <w:rFonts w:ascii="SimSun" w:hAnsi="SimSun" w:eastAsia="SimSun" w:cs="SimSun"/>
        <w:sz w:val="18"/>
        <w:szCs w:val="18"/>
      </w:rPr>
    </w:pPr>
    <w:r>
      <w:pict>
        <v:shape id="_x0000_s6" style="position:absolute;margin-left:64.35pt;margin-top:59.1pt;mso-position-vertical-relative:page;mso-position-horizontal-relative:page;width:466.35pt;height:0.75pt;z-index:251661312;"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8" name="IM 8"/>
          <wp:cNvGraphicFramePr/>
          <a:graphic>
            <a:graphicData uri="http://schemas.openxmlformats.org/drawingml/2006/picture">
              <pic:pic>
                <pic:nvPicPr>
                  <pic:cNvPr id="8" name="IM 8"/>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
      <w:spacing w:line="242" w:lineRule="auto"/>
      <w:rPr>
        <w:rFonts w:ascii="SimSun" w:hAnsi="SimSun" w:eastAsia="SimSun" w:cs="SimSun"/>
        <w:sz w:val="18"/>
        <w:szCs w:val="18"/>
      </w:rPr>
    </w:pPr>
    <w:r>
      <w:pict>
        <v:shape id="_x0000_s10" style="position:absolute;margin-left:64.35pt;margin-top:59.1pt;mso-position-vertical-relative:page;mso-position-horizontal-relative:page;width:466.35pt;height:0.75pt;z-index:251667456;"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12" name="IM 12"/>
          <wp:cNvGraphicFramePr/>
          <a:graphic>
            <a:graphicData uri="http://schemas.openxmlformats.org/drawingml/2006/picture">
              <pic:pic>
                <pic:nvPicPr>
                  <pic:cNvPr id="12" name="IM 12"/>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
      <w:spacing w:line="242" w:lineRule="auto"/>
      <w:rPr>
        <w:rFonts w:ascii="SimSun" w:hAnsi="SimSun" w:eastAsia="SimSun" w:cs="SimSun"/>
        <w:sz w:val="18"/>
        <w:szCs w:val="18"/>
      </w:rPr>
    </w:pPr>
    <w:r>
      <w:pict>
        <v:shape id="_x0000_s20" style="position:absolute;margin-left:64.35pt;margin-top:59.1pt;mso-position-vertical-relative:page;mso-position-horizontal-relative:page;width:466.35pt;height:0.75pt;z-index:251672576;"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18" name="IM 18"/>
          <wp:cNvGraphicFramePr/>
          <a:graphic>
            <a:graphicData uri="http://schemas.openxmlformats.org/drawingml/2006/picture">
              <pic:pic>
                <pic:nvPicPr>
                  <pic:cNvPr id="18" name="IM 18"/>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
      <w:spacing w:line="242" w:lineRule="auto"/>
      <w:rPr>
        <w:rFonts w:ascii="SimSun" w:hAnsi="SimSun" w:eastAsia="SimSun" w:cs="SimSun"/>
        <w:sz w:val="18"/>
        <w:szCs w:val="18"/>
      </w:rPr>
    </w:pPr>
    <w:r>
      <w:pict>
        <v:shape id="_x0000_s24" style="position:absolute;margin-left:64.35pt;margin-top:59.1pt;mso-position-vertical-relative:page;mso-position-horizontal-relative:page;width:466.35pt;height:0.75pt;z-index:251673600;"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22" name="IM 22"/>
          <wp:cNvGraphicFramePr/>
          <a:graphic>
            <a:graphicData uri="http://schemas.openxmlformats.org/drawingml/2006/picture">
              <pic:pic>
                <pic:nvPicPr>
                  <pic:cNvPr id="22" name="IM 22"/>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
      <w:spacing w:line="242" w:lineRule="auto"/>
      <w:rPr>
        <w:rFonts w:ascii="SimSun" w:hAnsi="SimSun" w:eastAsia="SimSun" w:cs="SimSun"/>
        <w:sz w:val="18"/>
        <w:szCs w:val="18"/>
      </w:rPr>
    </w:pPr>
    <w:r>
      <w:pict>
        <v:shape id="_x0000_s26" style="position:absolute;margin-left:64.35pt;margin-top:59.1pt;mso-position-vertical-relative:page;mso-position-horizontal-relative:page;width:466.35pt;height:0.75pt;z-index:251675648;"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24" name="IM 24"/>
          <wp:cNvGraphicFramePr/>
          <a:graphic>
            <a:graphicData uri="http://schemas.openxmlformats.org/drawingml/2006/picture">
              <pic:pic>
                <pic:nvPicPr>
                  <pic:cNvPr id="24" name="IM 24"/>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
      <w:spacing w:line="242" w:lineRule="auto"/>
      <w:rPr>
        <w:rFonts w:ascii="SimSun" w:hAnsi="SimSun" w:eastAsia="SimSun" w:cs="SimSun"/>
        <w:sz w:val="18"/>
        <w:szCs w:val="18"/>
      </w:rPr>
    </w:pPr>
    <w:r>
      <w:pict>
        <v:shape id="_x0000_s32" style="position:absolute;margin-left:64.35pt;margin-top:59.1pt;mso-position-vertical-relative:page;mso-position-horizontal-relative:page;width:466.35pt;height:0.75pt;z-index:251680768;" o:allowincell="f" fillcolor="#000000" filled="true" stroked="false" coordsize="9327,15" coordorigin="0,0" path="m,l9326,0l9326,14l0,14l0,0xe"/>
      </w:pict>
    </w:r>
    <w:r>
      <w:rPr>
        <w:rFonts w:ascii="SimSun" w:hAnsi="SimSun" w:eastAsia="SimSun" w:cs="SimSun"/>
        <w:sz w:val="24"/>
        <w:szCs w:val="24"/>
        <w:position w:val="-1"/>
      </w:rPr>
      <w:drawing>
        <wp:inline distT="0" distB="0" distL="0" distR="0">
          <wp:extent cx="216408" cy="240792"/>
          <wp:effectExtent l="0" t="0" r="0" b="0"/>
          <wp:docPr id="28" name="IM 28"/>
          <wp:cNvGraphicFramePr/>
          <a:graphic>
            <a:graphicData uri="http://schemas.openxmlformats.org/drawingml/2006/picture">
              <pic:pic>
                <pic:nvPicPr>
                  <pic:cNvPr id="28" name="IM 28"/>
                  <pic:cNvPicPr/>
                </pic:nvPicPr>
                <pic:blipFill>
                  <a:blip r:embed="rId1"/>
                  <a:stretch>
                    <a:fillRect/>
                  </a:stretch>
                </pic:blipFill>
                <pic:spPr>
                  <a:xfrm rot="0">
                    <a:off x="0" y="0"/>
                    <a:ext cx="216408" cy="240792"/>
                  </a:xfrm>
                  <a:prstGeom prst="rect">
                    <a:avLst/>
                  </a:prstGeom>
                </pic:spPr>
              </pic:pic>
            </a:graphicData>
          </a:graphic>
        </wp:inline>
      </w:drawing>
    </w:r>
    <w:r>
      <w:rPr>
        <w:rFonts w:ascii="SimSun" w:hAnsi="SimSun" w:eastAsia="SimSun" w:cs="SimSun"/>
        <w:sz w:val="24"/>
        <w:szCs w:val="24"/>
        <w:spacing w:val="-11"/>
      </w:rPr>
      <w:t xml:space="preserve"> </w:t>
    </w:r>
    <w:r>
      <w:rPr>
        <w:rFonts w:ascii="SimSun" w:hAnsi="SimSun" w:eastAsia="SimSun" w:cs="SimSun"/>
        <w:sz w:val="24"/>
        <w:szCs w:val="24"/>
      </w:rPr>
      <w:t>海南和正招标有限公司                                    </w:t>
    </w:r>
    <w:r>
      <w:rPr>
        <w:rFonts w:ascii="SimSun" w:hAnsi="SimSun" w:eastAsia="SimSun" w:cs="SimSun"/>
        <w:sz w:val="18"/>
        <w:szCs w:val="18"/>
      </w:rPr>
      <w:t>项目编号：HNH</w:t>
    </w:r>
    <w:r>
      <w:rPr>
        <w:rFonts w:ascii="SimSun" w:hAnsi="SimSun" w:eastAsia="SimSun" w:cs="SimSun"/>
        <w:sz w:val="18"/>
        <w:szCs w:val="18"/>
        <w:spacing w:val="-1"/>
      </w:rPr>
      <w:t>Z2024T157</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http://www.ccgp.gov.cn/" TargetMode="External"/><Relationship Id="rId8" Type="http://schemas.openxmlformats.org/officeDocument/2006/relationships/footer" Target="footer3.xml"/><Relationship Id="rId78" Type="http://schemas.openxmlformats.org/officeDocument/2006/relationships/fontTable" Target="fontTable.xml"/><Relationship Id="rId77" Type="http://schemas.openxmlformats.org/officeDocument/2006/relationships/styles" Target="styles.xml"/><Relationship Id="rId76" Type="http://schemas.openxmlformats.org/officeDocument/2006/relationships/settings" Target="settings.xml"/><Relationship Id="rId75" Type="http://schemas.openxmlformats.org/officeDocument/2006/relationships/footer" Target="footer43.xml"/><Relationship Id="rId74" Type="http://schemas.openxmlformats.org/officeDocument/2006/relationships/footer" Target="footer42.xml"/><Relationship Id="rId73" Type="http://schemas.openxmlformats.org/officeDocument/2006/relationships/footer" Target="footer41.xml"/><Relationship Id="rId72" Type="http://schemas.openxmlformats.org/officeDocument/2006/relationships/header" Target="header21.xml"/><Relationship Id="rId71" Type="http://schemas.openxmlformats.org/officeDocument/2006/relationships/footer" Target="footer40.xml"/><Relationship Id="rId70" Type="http://schemas.openxmlformats.org/officeDocument/2006/relationships/footer" Target="footer39.xml"/><Relationship Id="rId7" Type="http://schemas.openxmlformats.org/officeDocument/2006/relationships/hyperlink" Target="http://www.gsxt.gov.cn/index.html" TargetMode="External"/><Relationship Id="rId69" Type="http://schemas.openxmlformats.org/officeDocument/2006/relationships/header" Target="header20.xml"/><Relationship Id="rId68" Type="http://schemas.openxmlformats.org/officeDocument/2006/relationships/footer" Target="footer38.xml"/><Relationship Id="rId67" Type="http://schemas.openxmlformats.org/officeDocument/2006/relationships/footer" Target="footer37.xml"/><Relationship Id="rId66" Type="http://schemas.openxmlformats.org/officeDocument/2006/relationships/footer" Target="footer36.xml"/><Relationship Id="rId65" Type="http://schemas.openxmlformats.org/officeDocument/2006/relationships/header" Target="header19.xml"/><Relationship Id="rId64" Type="http://schemas.openxmlformats.org/officeDocument/2006/relationships/footer" Target="footer35.xml"/><Relationship Id="rId63" Type="http://schemas.openxmlformats.org/officeDocument/2006/relationships/header" Target="header18.xml"/><Relationship Id="rId62" Type="http://schemas.openxmlformats.org/officeDocument/2006/relationships/footer" Target="footer34.xml"/><Relationship Id="rId61" Type="http://schemas.openxmlformats.org/officeDocument/2006/relationships/header" Target="header17.xml"/><Relationship Id="rId60" Type="http://schemas.openxmlformats.org/officeDocument/2006/relationships/image" Target="media/image22.png"/><Relationship Id="rId6" Type="http://schemas.openxmlformats.org/officeDocument/2006/relationships/hyperlink" Target="http://www.creditchina.gov.cn&#65289;&#26410;&#34987;&#21015;&#20837;&#22833;&#20449;&#34987;&#25191;&#34892;&#20154;" TargetMode="External"/><Relationship Id="rId59" Type="http://schemas.openxmlformats.org/officeDocument/2006/relationships/footer" Target="footer33.xml"/><Relationship Id="rId58" Type="http://schemas.openxmlformats.org/officeDocument/2006/relationships/header" Target="header16.xml"/><Relationship Id="rId57" Type="http://schemas.openxmlformats.org/officeDocument/2006/relationships/footer" Target="footer32.xml"/><Relationship Id="rId56" Type="http://schemas.openxmlformats.org/officeDocument/2006/relationships/header" Target="header15.xml"/><Relationship Id="rId55" Type="http://schemas.openxmlformats.org/officeDocument/2006/relationships/footer" Target="footer31.xml"/><Relationship Id="rId54" Type="http://schemas.openxmlformats.org/officeDocument/2006/relationships/header" Target="header14.xml"/><Relationship Id="rId53" Type="http://schemas.openxmlformats.org/officeDocument/2006/relationships/footer" Target="footer30.xml"/><Relationship Id="rId52" Type="http://schemas.openxmlformats.org/officeDocument/2006/relationships/header" Target="header13.xml"/><Relationship Id="rId51" Type="http://schemas.openxmlformats.org/officeDocument/2006/relationships/footer" Target="footer29.xml"/><Relationship Id="rId50" Type="http://schemas.openxmlformats.org/officeDocument/2006/relationships/header" Target="header12.xml"/><Relationship Id="rId5" Type="http://schemas.openxmlformats.org/officeDocument/2006/relationships/footer" Target="footer2.xml"/><Relationship Id="rId49" Type="http://schemas.openxmlformats.org/officeDocument/2006/relationships/footer" Target="footer28.xml"/><Relationship Id="rId48" Type="http://schemas.openxmlformats.org/officeDocument/2006/relationships/footer" Target="footer27.xml"/><Relationship Id="rId47" Type="http://schemas.openxmlformats.org/officeDocument/2006/relationships/footer" Target="footer26.xml"/><Relationship Id="rId46" Type="http://schemas.openxmlformats.org/officeDocument/2006/relationships/header" Target="header11.xml"/><Relationship Id="rId45" Type="http://schemas.openxmlformats.org/officeDocument/2006/relationships/footer" Target="footer25.xml"/><Relationship Id="rId44" Type="http://schemas.openxmlformats.org/officeDocument/2006/relationships/header" Target="header10.xml"/><Relationship Id="rId43" Type="http://schemas.openxmlformats.org/officeDocument/2006/relationships/footer" Target="footer24.xml"/><Relationship Id="rId42" Type="http://schemas.openxmlformats.org/officeDocument/2006/relationships/footer" Target="footer23.xml"/><Relationship Id="rId41" Type="http://schemas.openxmlformats.org/officeDocument/2006/relationships/header" Target="header9.xml"/><Relationship Id="rId40" Type="http://schemas.openxmlformats.org/officeDocument/2006/relationships/footer" Target="footer22.xml"/><Relationship Id="rId4" Type="http://schemas.openxmlformats.org/officeDocument/2006/relationships/header" Target="header2.xml"/><Relationship Id="rId39" Type="http://schemas.openxmlformats.org/officeDocument/2006/relationships/footer" Target="footer21.xml"/><Relationship Id="rId38" Type="http://schemas.openxmlformats.org/officeDocument/2006/relationships/footer" Target="footer20.xml"/><Relationship Id="rId37" Type="http://schemas.openxmlformats.org/officeDocument/2006/relationships/image" Target="media/image13.jpeg"/><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header" Target="header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header" Target="header7.xml"/><Relationship Id="rId30" Type="http://schemas.openxmlformats.org/officeDocument/2006/relationships/image" Target="media/image10.png"/><Relationship Id="rId3" Type="http://schemas.openxmlformats.org/officeDocument/2006/relationships/footer" Target="footer1.xml"/><Relationship Id="rId29" Type="http://schemas.openxmlformats.org/officeDocument/2006/relationships/footer" Target="footer15.xml"/><Relationship Id="rId28" Type="http://schemas.openxmlformats.org/officeDocument/2006/relationships/header" Target="header6.xml"/><Relationship Id="rId27" Type="http://schemas.openxmlformats.org/officeDocument/2006/relationships/hyperlink" Target="http://www.danzhou.gov.cn" TargetMode="External"/><Relationship Id="rId26" Type="http://schemas.openxmlformats.org/officeDocument/2006/relationships/footer" Target="footer14.xml"/><Relationship Id="rId25" Type="http://schemas.openxmlformats.org/officeDocument/2006/relationships/image" Target="media/image8.jpeg"/><Relationship Id="rId24" Type="http://schemas.openxmlformats.org/officeDocument/2006/relationships/footer" Target="footer13.xml"/><Relationship Id="rId23" Type="http://schemas.openxmlformats.org/officeDocument/2006/relationships/image" Target="media/image7.jpeg"/><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header" Target="header1.xml"/><Relationship Id="rId19" Type="http://schemas.openxmlformats.org/officeDocument/2006/relationships/header" Target="header5.xml"/><Relationship Id="rId18" Type="http://schemas.openxmlformats.org/officeDocument/2006/relationships/image" Target="media/image5.jpeg"/><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5.jpeg"/></Relationships>
</file>

<file path=word/_rels/header11.xml.rels><?xml version="1.0" encoding="UTF-8" standalone="yes"?>
<Relationships xmlns="http://schemas.openxmlformats.org/package/2006/relationships"><Relationship Id="rId1" Type="http://schemas.openxmlformats.org/officeDocument/2006/relationships/image" Target="media/image16.jpeg"/></Relationships>
</file>

<file path=word/_rels/header12.xml.rels><?xml version="1.0" encoding="UTF-8" standalone="yes"?>
<Relationships xmlns="http://schemas.openxmlformats.org/package/2006/relationships"><Relationship Id="rId1" Type="http://schemas.openxmlformats.org/officeDocument/2006/relationships/image" Target="media/image17.jpeg"/></Relationships>
</file>

<file path=word/_rels/header13.xml.rels><?xml version="1.0" encoding="UTF-8" standalone="yes"?>
<Relationships xmlns="http://schemas.openxmlformats.org/package/2006/relationships"><Relationship Id="rId1" Type="http://schemas.openxmlformats.org/officeDocument/2006/relationships/image" Target="media/image18.jpeg"/></Relationships>
</file>

<file path=word/_rels/header14.xml.rels><?xml version="1.0" encoding="UTF-8" standalone="yes"?>
<Relationships xmlns="http://schemas.openxmlformats.org/package/2006/relationships"><Relationship Id="rId1" Type="http://schemas.openxmlformats.org/officeDocument/2006/relationships/image" Target="media/image19.jpeg"/></Relationships>
</file>

<file path=word/_rels/header15.xml.rels><?xml version="1.0" encoding="UTF-8" standalone="yes"?>
<Relationships xmlns="http://schemas.openxmlformats.org/package/2006/relationships"><Relationship Id="rId1" Type="http://schemas.openxmlformats.org/officeDocument/2006/relationships/image" Target="media/image20.jpeg"/></Relationships>
</file>

<file path=word/_rels/header16.xml.rels><?xml version="1.0" encoding="UTF-8" standalone="yes"?>
<Relationships xmlns="http://schemas.openxmlformats.org/package/2006/relationships"><Relationship Id="rId1" Type="http://schemas.openxmlformats.org/officeDocument/2006/relationships/image" Target="media/image21.jpeg"/></Relationships>
</file>

<file path=word/_rels/header17.xml.rels><?xml version="1.0" encoding="UTF-8" standalone="yes"?>
<Relationships xmlns="http://schemas.openxmlformats.org/package/2006/relationships"><Relationship Id="rId1" Type="http://schemas.openxmlformats.org/officeDocument/2006/relationships/image" Target="media/image23.jpeg"/></Relationships>
</file>

<file path=word/_rels/header18.xml.rels><?xml version="1.0" encoding="UTF-8" standalone="yes"?>
<Relationships xmlns="http://schemas.openxmlformats.org/package/2006/relationships"><Relationship Id="rId1" Type="http://schemas.openxmlformats.org/officeDocument/2006/relationships/image" Target="media/image24.jpeg"/></Relationships>
</file>

<file path=word/_rels/header19.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26.jpeg"/></Relationships>
</file>

<file path=word/_rels/header21.xml.rels><?xml version="1.0" encoding="UTF-8" standalone="yes"?>
<Relationships xmlns="http://schemas.openxmlformats.org/package/2006/relationships"><Relationship Id="rId1" Type="http://schemas.openxmlformats.org/officeDocument/2006/relationships/image" Target="media/image27.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9.jpeg"/></Relationships>
</file>

<file path=word/_rels/header7.xml.rels><?xml version="1.0" encoding="UTF-8" standalone="yes"?>
<Relationships xmlns="http://schemas.openxmlformats.org/package/2006/relationships"><Relationship Id="rId1" Type="http://schemas.openxmlformats.org/officeDocument/2006/relationships/image" Target="media/image11.jpeg"/></Relationships>
</file>

<file path=word/_rels/header8.xml.rels><?xml version="1.0" encoding="UTF-8" standalone="yes"?>
<Relationships xmlns="http://schemas.openxmlformats.org/package/2006/relationships"><Relationship Id="rId1" Type="http://schemas.openxmlformats.org/officeDocument/2006/relationships/image" Target="media/image12.jpeg"/></Relationships>
</file>

<file path=word/_rels/header9.xml.rels><?xml version="1.0" encoding="UTF-8" standalone="yes"?>
<Relationships xmlns="http://schemas.openxmlformats.org/package/2006/relationships"><Relationship Id="rId1" Type="http://schemas.openxmlformats.org/officeDocument/2006/relationships/image" Target="media/image14.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2024-07-22T15:48:22Z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2024-07-24T17:46:32</vt:filetime>
  </property>
</Properties>
</file>